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7C461" w14:textId="0CB01958" w:rsidR="009F0FA3" w:rsidRDefault="00000000">
      <w:pPr>
        <w:snapToGrid/>
        <w:spacing w:line="240" w:lineRule="auto"/>
        <w:jc w:val="center"/>
        <w:rPr>
          <w:lang w:eastAsia="zh-TW"/>
        </w:rPr>
      </w:pPr>
      <w:r>
        <w:rPr>
          <w:rFonts w:ascii="標楷體" w:eastAsia="標楷體" w:hAnsi="標楷體" w:cs="標楷體"/>
          <w:b/>
          <w:color w:val="000000"/>
          <w:sz w:val="36"/>
          <w:lang w:eastAsia="zh-TW"/>
        </w:rPr>
        <w:t>上海台商子女學校 2023學年第</w:t>
      </w:r>
      <w:r w:rsidR="004C5097">
        <w:rPr>
          <w:rFonts w:ascii="標楷體" w:eastAsia="標楷體" w:hAnsi="標楷體" w:cs="標楷體" w:hint="eastAsia"/>
          <w:b/>
          <w:color w:val="000000"/>
          <w:sz w:val="36"/>
          <w:lang w:eastAsia="zh-TW"/>
        </w:rPr>
        <w:t>二</w:t>
      </w:r>
      <w:r>
        <w:rPr>
          <w:rFonts w:ascii="標楷體" w:eastAsia="標楷體" w:hAnsi="標楷體" w:cs="標楷體"/>
          <w:b/>
          <w:color w:val="000000"/>
          <w:sz w:val="36"/>
          <w:lang w:eastAsia="zh-TW"/>
        </w:rPr>
        <w:t>學期六年級各領域教學進度表</w:t>
      </w:r>
    </w:p>
    <w:tbl>
      <w:tblPr>
        <w:tblStyle w:val="a3"/>
        <w:tblW w:w="14373" w:type="dxa"/>
        <w:jc w:val="center"/>
        <w:tblBorders>
          <w:top w:val="thinThickSmallGap" w:sz="24" w:space="0" w:color="000000"/>
          <w:left w:val="thinThickSmallGap" w:sz="24" w:space="0" w:color="000000"/>
          <w:bottom w:val="thickThinSmallGap" w:sz="24" w:space="0" w:color="000000"/>
          <w:right w:val="thickThinSmallGap" w:sz="2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1668"/>
        <w:gridCol w:w="1350"/>
        <w:gridCol w:w="1350"/>
        <w:gridCol w:w="1350"/>
        <w:gridCol w:w="1350"/>
        <w:gridCol w:w="1350"/>
        <w:gridCol w:w="1350"/>
        <w:gridCol w:w="1350"/>
        <w:gridCol w:w="1350"/>
        <w:gridCol w:w="1350"/>
      </w:tblGrid>
      <w:tr w:rsidR="009F0FA3" w:rsidRPr="004C5097" w14:paraId="3BBCA6ED" w14:textId="77777777" w:rsidTr="004C5097">
        <w:trPr>
          <w:trHeight w:val="544"/>
          <w:tblHeader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9162" w14:textId="77777777" w:rsidR="009F0FA3" w:rsidRPr="004C5097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週次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5735C3" w14:textId="77777777" w:rsidR="009F0FA3" w:rsidRPr="004C5097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67FE4" w14:textId="77777777" w:rsidR="009F0FA3" w:rsidRPr="004C5097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國語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4FFA7" w14:textId="77777777" w:rsidR="009F0FA3" w:rsidRPr="004C5097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數學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0A1DA" w14:textId="77777777" w:rsidR="009F0FA3" w:rsidRPr="004C5097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社會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E0F86" w14:textId="77777777" w:rsidR="009F0FA3" w:rsidRPr="004C5097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自然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64DA9" w14:textId="77777777" w:rsidR="009F0FA3" w:rsidRPr="004C5097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美勞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3F42" w14:textId="77777777" w:rsidR="009F0FA3" w:rsidRPr="004C5097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音樂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3DB246" w14:textId="77777777" w:rsidR="009F0FA3" w:rsidRPr="004C5097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體育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ED0578" w14:textId="77777777" w:rsidR="009F0FA3" w:rsidRPr="004C5097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健康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77E80" w14:textId="77777777" w:rsidR="009F0FA3" w:rsidRPr="004C5097" w:rsidRDefault="00000000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資訊</w:t>
            </w:r>
          </w:p>
        </w:tc>
      </w:tr>
      <w:tr w:rsidR="004C5097" w:rsidRPr="004C5097" w14:paraId="0E6772C2" w14:textId="77777777" w:rsidTr="003D674E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B9D2C" w14:textId="68FD2A64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二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600B6C" w14:textId="53501C5D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2/20-2/23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DD5FE" w14:textId="435CF40D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第一課過故人莊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BC8F" w14:textId="600B6F83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第一單元</w:t>
            </w: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br/>
              <w:t>分數與小數的計算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FE0DA2" w14:textId="31C1D7CC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1-1古代的文明與科技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DA9F7" w14:textId="74807377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一、簡單機械 1 －1認識槓桿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432E5" w14:textId="33E9432A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藝術萬花筒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1593A" w14:textId="49BF7CC2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唱歌謠看世界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1F983" w14:textId="77777777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1.體適能檢測</w:t>
            </w:r>
            <w:r w:rsidRPr="004C5097">
              <w:rPr>
                <w:rFonts w:ascii="標楷體" w:eastAsia="標楷體" w:hAnsi="標楷體"/>
                <w:sz w:val="24"/>
                <w:szCs w:val="24"/>
              </w:rPr>
              <w:br/>
              <w:t>2.動態伸展</w:t>
            </w:r>
          </w:p>
          <w:p w14:paraId="27766209" w14:textId="4A1C25A9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08302D" w14:textId="7C6E0B06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2-1守護醫療資源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CDEAE" w14:textId="24A9EFB9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動畫-原理</w:t>
            </w:r>
          </w:p>
        </w:tc>
      </w:tr>
      <w:tr w:rsidR="004C5097" w:rsidRPr="004C5097" w14:paraId="348D9FE2" w14:textId="77777777" w:rsidTr="003D674E">
        <w:trPr>
          <w:trHeight w:val="113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A4323" w14:textId="265E6081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三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EB83A" w14:textId="0DA8F59B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2/26-3/01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41C428" w14:textId="25E2EC63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第一課過故人莊、第二課把愛傳出去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36AD5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第一單元</w:t>
            </w: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br/>
              <w:t>分數與小數的計算</w:t>
            </w:r>
          </w:p>
          <w:p w14:paraId="6860AC74" w14:textId="6937910D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63130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1-1古代的文明與科技</w:t>
            </w:r>
          </w:p>
          <w:p w14:paraId="7ACED3BF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E3414" w14:textId="3049E70A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1 － 2滑輪與輪軸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11257" w14:textId="214D9884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藝術萬花筒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94EB8" w14:textId="0A9DB59C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唱歌謠看世界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AFBB1" w14:textId="5F4CE614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1.樂樂棒傳接</w:t>
            </w:r>
            <w:r w:rsidRPr="004C5097">
              <w:rPr>
                <w:rFonts w:ascii="標楷體" w:eastAsia="標楷體" w:hAnsi="標楷體"/>
                <w:sz w:val="24"/>
                <w:szCs w:val="24"/>
              </w:rPr>
              <w:br/>
              <w:t>2.跑壘遊戲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9990D" w14:textId="24238740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2-1守護醫療資源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635C" w14:textId="02087101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動畫-成因</w:t>
            </w:r>
          </w:p>
        </w:tc>
      </w:tr>
      <w:tr w:rsidR="004C5097" w:rsidRPr="004C5097" w14:paraId="33346E31" w14:textId="77777777" w:rsidTr="003D674E">
        <w:trPr>
          <w:trHeight w:val="86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3B6450" w14:textId="18E3E32C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四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C9305" w14:textId="798EBE1D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3/04-3/08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3A379" w14:textId="7420590A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第二課把愛傳出去、第三課山村車輄寮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4D43D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第二單元</w:t>
            </w:r>
          </w:p>
          <w:p w14:paraId="6D8CCB08" w14:textId="0C4EE88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速率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313BE" w14:textId="4A3B37A4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1-2科學的突破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0952BD" w14:textId="5CD27C0C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 xml:space="preserve"> 1 － 3動力的傳送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57221" w14:textId="38E0B4DA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藝術萬花筒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815D5" w14:textId="2C0CB309" w:rsidR="004C5097" w:rsidRPr="004C5097" w:rsidRDefault="004C5097" w:rsidP="004C5097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樂器嘉年華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A6EE9" w14:textId="7E3D26EC" w:rsidR="004C5097" w:rsidRPr="004C5097" w:rsidRDefault="004C5097" w:rsidP="004C5097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1.打擊練習</w:t>
            </w: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br/>
              <w:t>2.小組配合練習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3E138" w14:textId="0B0B36F4" w:rsidR="004C5097" w:rsidRPr="004C5097" w:rsidRDefault="004C5097" w:rsidP="004C5097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2-2就醫即時通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03314" w14:textId="4847F500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動畫-影像合成</w:t>
            </w:r>
          </w:p>
        </w:tc>
      </w:tr>
      <w:tr w:rsidR="004C5097" w:rsidRPr="004C5097" w14:paraId="0E8B2589" w14:textId="77777777" w:rsidTr="003D674E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4252A" w14:textId="0B8EC9FC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五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D3205" w14:textId="7FE778DF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3/11-3/15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B520" w14:textId="6E150948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第三課山村車輄寮、第四課巨人的翅膀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11FC2D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第二單元</w:t>
            </w:r>
          </w:p>
          <w:p w14:paraId="3DA33EBB" w14:textId="25042F4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速率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864A2" w14:textId="2C9683F8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1-2科學的突破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950A7" w14:textId="25519E62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 二、微生物與食品保存 2 －1生活中的微生物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B9EEE7" w14:textId="1F86F22E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藝術萬花筒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EE5BE" w14:textId="0B1FB47A" w:rsidR="004C5097" w:rsidRPr="004C5097" w:rsidRDefault="004C5097" w:rsidP="004C5097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樂器嘉年華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7EAB2" w14:textId="5A5B56E1" w:rsidR="004C5097" w:rsidRPr="004C5097" w:rsidRDefault="004C5097" w:rsidP="004C5097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1.防守位置配合練習</w:t>
            </w: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br/>
              <w:t>2.綜合分組遊戲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B458C" w14:textId="7D20D62B" w:rsidR="004C5097" w:rsidRPr="004C5097" w:rsidRDefault="004C5097" w:rsidP="004C5097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2-2就醫即時通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7EF10" w14:textId="6FC5270E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動畫-免費軟體應用</w:t>
            </w:r>
          </w:p>
        </w:tc>
      </w:tr>
      <w:tr w:rsidR="004C5097" w:rsidRPr="004C5097" w14:paraId="2D2ED07D" w14:textId="77777777" w:rsidTr="003D674E">
        <w:trPr>
          <w:trHeight w:val="879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BC1C1" w14:textId="7978329A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六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ABA08" w14:textId="133A3B2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3-18-3/22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876BA" w14:textId="3BFC0EBA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第四課巨人的翅膀、第五課馬達加斯加出發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BAF4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第三單元</w:t>
            </w:r>
          </w:p>
          <w:p w14:paraId="6118F3C0" w14:textId="228A0420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形體關係、體積與表面積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CCFF2B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1-3科技的運用與管理</w:t>
            </w:r>
          </w:p>
          <w:p w14:paraId="0C93D113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80CC" w14:textId="0A65C94D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 xml:space="preserve">  2 －2食物腐壞的原因 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1E31C" w14:textId="42E7ACF8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美好的時光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726A35" w14:textId="6224F498" w:rsidR="004C5097" w:rsidRPr="004C5097" w:rsidRDefault="004C5097" w:rsidP="004C5097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樂器嘉年華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16691" w14:textId="3EC853E5" w:rsidR="004C5097" w:rsidRPr="004C5097" w:rsidRDefault="004C5097" w:rsidP="004C5097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1.羽球高遠球練習</w:t>
            </w: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br/>
              <w:t>2.發球練習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10202" w14:textId="26474884" w:rsidR="004C5097" w:rsidRPr="004C5097" w:rsidRDefault="004C5097" w:rsidP="004C5097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2-3用藥保安康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6F0BF" w14:textId="17B5BF01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動畫-免費軟體應用</w:t>
            </w:r>
          </w:p>
        </w:tc>
      </w:tr>
      <w:tr w:rsidR="004C5097" w:rsidRPr="004C5097" w14:paraId="3951B132" w14:textId="77777777" w:rsidTr="003D674E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123F9" w14:textId="326D550B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七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500D" w14:textId="27644C02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3/25-3/29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E2C2DF" w14:textId="4DC4A75E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第五課馬達加斯加出發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B4EEF" w14:textId="0C55954C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畢業班教育旅行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D3769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畢業班教育旅行</w:t>
            </w:r>
          </w:p>
          <w:p w14:paraId="346C95F9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24AC6" w14:textId="0F5396D5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 xml:space="preserve"> 教育旅行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B552F" w14:textId="60343948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美好的時光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BFE24F" w14:textId="34077CE7" w:rsidR="004C5097" w:rsidRPr="004C5097" w:rsidRDefault="004C5097" w:rsidP="004C5097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畢業旅行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F37E7" w14:textId="1E4F8616" w:rsidR="004C5097" w:rsidRPr="004C5097" w:rsidRDefault="004C5097" w:rsidP="004C5097">
            <w:pPr>
              <w:spacing w:before="0" w:after="0" w:line="240" w:lineRule="auto"/>
              <w:ind w:right="5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1.平推球練習</w:t>
            </w: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br/>
              <w:t>2.網前球練習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E4EDF" w14:textId="6BD7AE24" w:rsidR="004C5097" w:rsidRPr="004C5097" w:rsidRDefault="004C5097" w:rsidP="004C5097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畢業班教育旅行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149981" w14:textId="4C40851A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動畫-製作簡單的動畫</w:t>
            </w:r>
          </w:p>
        </w:tc>
      </w:tr>
      <w:tr w:rsidR="004C5097" w:rsidRPr="004C5097" w14:paraId="78A1B3BC" w14:textId="77777777" w:rsidTr="003D674E">
        <w:trPr>
          <w:trHeight w:val="980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7A202" w14:textId="623F112F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八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310A4" w14:textId="77777777" w:rsidR="004C5097" w:rsidRPr="004C5097" w:rsidRDefault="004C5097" w:rsidP="004C5097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4/01-4/05</w:t>
            </w:r>
          </w:p>
          <w:p w14:paraId="5773C4C1" w14:textId="472231E1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(4/4.5放假)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9EF2B" w14:textId="05E05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第五課馬達加斯加出發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11BA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第三單元</w:t>
            </w:r>
          </w:p>
          <w:p w14:paraId="211CC777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形體關係、體積與表面積</w:t>
            </w:r>
          </w:p>
          <w:p w14:paraId="61E77A23" w14:textId="641B94C6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9727B" w14:textId="681CF13A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2-1台灣與世界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198A0D" w14:textId="395F2579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放假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1FA33" w14:textId="6ADAA7A5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美好的時光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87BE7" w14:textId="1588F3DA" w:rsidR="004C5097" w:rsidRPr="004C5097" w:rsidRDefault="004C5097" w:rsidP="004C5097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放假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15F28" w14:textId="41FF9DCE" w:rsidR="004C5097" w:rsidRPr="004C5097" w:rsidRDefault="004C5097" w:rsidP="004C5097">
            <w:pPr>
              <w:spacing w:before="0" w:after="0" w:line="240" w:lineRule="auto"/>
              <w:ind w:left="57" w:right="57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1.單打比賽介紹</w:t>
            </w: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br/>
              <w:t>2.單打比賽遊戲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55B6BD" w14:textId="77777777" w:rsidR="004C5097" w:rsidRPr="004C5097" w:rsidRDefault="004C5097" w:rsidP="004C5097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2-3</w:t>
            </w:r>
          </w:p>
          <w:p w14:paraId="06BD3CAD" w14:textId="21502E67" w:rsidR="004C5097" w:rsidRPr="004C5097" w:rsidRDefault="004C5097" w:rsidP="004C5097">
            <w:pPr>
              <w:spacing w:before="0" w:after="0" w:line="240" w:lineRule="auto"/>
              <w:ind w:left="57" w:right="57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用藥保安康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D722B" w14:textId="1C10F2AC" w:rsidR="004C5097" w:rsidRPr="004C5097" w:rsidRDefault="004C5097" w:rsidP="004C5097">
            <w:pPr>
              <w:snapToGrid/>
              <w:spacing w:line="240" w:lineRule="auto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動畫-製作簡單的動畫</w:t>
            </w:r>
          </w:p>
        </w:tc>
      </w:tr>
      <w:tr w:rsidR="004C5097" w:rsidRPr="004C5097" w14:paraId="0687BB2B" w14:textId="77777777" w:rsidTr="003D674E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2483" w14:textId="513A6E60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九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B84DE" w14:textId="49A93410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4/08-4/12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83B3D" w14:textId="7B3F25D2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第六課沉睡的天空之城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B6252F" w14:textId="409AEB9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複習週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9D038" w14:textId="124CD4E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2-2世界文化大不同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5B995" w14:textId="28905B9D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複習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1D2C3" w14:textId="4D1A4D61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美好的時光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F3198" w14:textId="2880BBEE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笛聲飛揚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6B65B" w14:textId="6DB66A4E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1.足球運球盤球</w:t>
            </w: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br/>
              <w:t>2.控球練習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80400" w14:textId="0A19322B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4-1友誼的橋樑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E2D2D" w14:textId="03A64A9B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動畫-成品分享</w:t>
            </w:r>
          </w:p>
        </w:tc>
      </w:tr>
      <w:tr w:rsidR="004C5097" w:rsidRPr="004C5097" w14:paraId="043B051A" w14:textId="77777777" w:rsidTr="003D674E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40D5B" w14:textId="1D88CB84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44B11" w14:textId="77777777" w:rsidR="004C5097" w:rsidRPr="004C5097" w:rsidRDefault="004C5097" w:rsidP="004C5097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4/15-4/19</w:t>
            </w:r>
          </w:p>
          <w:p w14:paraId="2EAC8049" w14:textId="6DF082EC" w:rsidR="004C5097" w:rsidRPr="004C5097" w:rsidRDefault="004C5097" w:rsidP="004C5097">
            <w:pPr>
              <w:spacing w:before="0" w:after="0" w:line="240" w:lineRule="auto"/>
              <w:ind w:leftChars="7" w:left="15" w:right="28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(04/16.17期中評量)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24FD4" w14:textId="3EDB76F8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7D53A6" w14:textId="046FDCD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F0D21" w14:textId="5277E84A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A76E5A" w14:textId="5D1743F6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44422" w14:textId="296A5160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設計幻想曲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826A" w14:textId="2373797C" w:rsidR="004C5097" w:rsidRPr="004C5097" w:rsidRDefault="004C5097" w:rsidP="004C5097">
            <w:pPr>
              <w:spacing w:before="0" w:after="0" w:line="240" w:lineRule="auto"/>
              <w:ind w:firstLineChars="12" w:firstLine="29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笛聲飛揚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7B397" w14:textId="20083E0D" w:rsidR="004C5097" w:rsidRPr="004C5097" w:rsidRDefault="004C5097" w:rsidP="004C5097">
            <w:pPr>
              <w:spacing w:before="0" w:after="0" w:line="240" w:lineRule="auto"/>
              <w:ind w:firstLineChars="12" w:firstLine="29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1.彈跳球停球</w:t>
            </w: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br/>
              <w:t>2.綜合動作練習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12E71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期中評量</w:t>
            </w:r>
          </w:p>
          <w:p w14:paraId="274628A5" w14:textId="39C3915D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FAE52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影片-原理</w:t>
            </w:r>
          </w:p>
          <w:p w14:paraId="499214F6" w14:textId="536A8D82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5097" w:rsidRPr="004C5097" w14:paraId="5D7A59D5" w14:textId="77777777" w:rsidTr="003D674E">
        <w:trPr>
          <w:trHeight w:val="851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3F60DA" w14:textId="7AEF50A2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十一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1F0B9" w14:textId="49F556AE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4/22-4/26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CB4D0" w14:textId="640B268D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第七課油條報紙文字夢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2EB28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第四單元</w:t>
            </w:r>
          </w:p>
          <w:p w14:paraId="31E14D9B" w14:textId="289421A5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基準量與比較量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F612" w14:textId="55DB6EB0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3-1國際組織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6EE44F" w14:textId="5E32352B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 xml:space="preserve"> 2 －3 保存食物的方法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BAEE3" w14:textId="7C3FB1FB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設計幻想曲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13711" w14:textId="29C46DCD" w:rsidR="004C5097" w:rsidRPr="004C5097" w:rsidRDefault="004C5097" w:rsidP="004C5097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笛生飛揚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A8A14" w14:textId="6FB52431" w:rsidR="004C5097" w:rsidRPr="004C5097" w:rsidRDefault="004C5097" w:rsidP="004C5097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1.1vs1練習</w:t>
            </w:r>
            <w:r w:rsidRPr="004C5097">
              <w:rPr>
                <w:rFonts w:ascii="標楷體" w:eastAsia="標楷體" w:hAnsi="標楷體"/>
                <w:sz w:val="24"/>
                <w:szCs w:val="24"/>
              </w:rPr>
              <w:br/>
              <w:t>2.3vs3練習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FE154" w14:textId="133A5A06" w:rsidR="004C5097" w:rsidRPr="004C5097" w:rsidRDefault="004C5097" w:rsidP="004C5097">
            <w:pPr>
              <w:spacing w:before="0" w:after="0" w:line="240" w:lineRule="auto"/>
              <w:ind w:right="57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4-2網路停看聽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438F8" w14:textId="409C5326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影片-成因</w:t>
            </w:r>
          </w:p>
        </w:tc>
      </w:tr>
      <w:tr w:rsidR="004C5097" w:rsidRPr="004C5097" w14:paraId="73AF9D9A" w14:textId="77777777" w:rsidTr="003D674E">
        <w:trPr>
          <w:trHeight w:val="818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5351E" w14:textId="482EB0C5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十二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058D9" w14:textId="77777777" w:rsidR="004C5097" w:rsidRPr="004C5097" w:rsidRDefault="004C5097" w:rsidP="004C5097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4/29-5/3</w:t>
            </w:r>
          </w:p>
          <w:p w14:paraId="036943E4" w14:textId="399D4A29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(4/28補5/3放假)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18F2A" w14:textId="6232CBC0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第八課雕刻一座小島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F822E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第四單元</w:t>
            </w:r>
          </w:p>
          <w:p w14:paraId="2AEDC311" w14:textId="3AF1FB19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基準量與比較量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000F7" w14:textId="703AC67F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3-1國際組織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A1D375" w14:textId="19DDDCDE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2 －3保存食物的方法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C7744" w14:textId="329BF03B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設計幻想曲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85413" w14:textId="3149758A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夏日輕歌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EE4BE" w14:textId="6A2F0094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1.分組比賽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2B000" w14:textId="2836189D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6-1飲食衛生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B19A0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影片-免費軟體的應用</w:t>
            </w:r>
          </w:p>
          <w:p w14:paraId="2D10AC52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5097" w:rsidRPr="004C5097" w14:paraId="0CE19C60" w14:textId="77777777" w:rsidTr="003D674E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E18A7" w14:textId="47F2D9C1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lastRenderedPageBreak/>
              <w:t>十三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9897A8" w14:textId="77777777" w:rsidR="004C5097" w:rsidRPr="004C5097" w:rsidRDefault="004C5097" w:rsidP="004C5097">
            <w:pPr>
              <w:snapToGrid/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5/06-5/10</w:t>
            </w:r>
          </w:p>
          <w:p w14:paraId="3123FA87" w14:textId="5AFEDA00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color w:val="FF0000"/>
                <w:sz w:val="24"/>
                <w:szCs w:val="24"/>
              </w:rPr>
              <w:t>(5/6補休4/27校慶)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29B01" w14:textId="7DFE2742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第八課雕刻一座小島、第九課童年夏日棉花糖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51972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第五單元</w:t>
            </w:r>
          </w:p>
          <w:p w14:paraId="594A9B73" w14:textId="021DF7AB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怎樣解題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015C8" w14:textId="52B31903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3-2人口與資源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05860" w14:textId="3BD36348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三、生物與環境 3 －1生物生長的環境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34FD3" w14:textId="235BDFA0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設計幻想曲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DA2C17" w14:textId="45C6B79F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歌詠家鄉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207EE" w14:textId="737F1FD5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1.游泳能力分級</w:t>
            </w: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br/>
              <w:t>2.自由式練習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688A8" w14:textId="6EF51CBF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6-2食安守門員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5CBAA8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影片-製作簡單的影片</w:t>
            </w:r>
          </w:p>
          <w:p w14:paraId="34F3ED41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5097" w:rsidRPr="004C5097" w14:paraId="71323FFE" w14:textId="77777777" w:rsidTr="003D674E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8C679" w14:textId="1C718ED5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十四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B7579" w14:textId="4B814603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5/13-5/17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E6B88" w14:textId="3967C99E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第九課童年夏日棉花糖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E74C9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第五單元</w:t>
            </w:r>
          </w:p>
          <w:p w14:paraId="08C31A51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怎樣解題</w:t>
            </w:r>
          </w:p>
          <w:p w14:paraId="06D198C6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78935" w14:textId="3FD539FE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3-3全球議題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7AC58" w14:textId="721E9153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 xml:space="preserve"> 3 －2人類活動對環境的影響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FE883" w14:textId="7B1A6D81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珍重再見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C467" w14:textId="005D187A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歌詠家鄉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94D2" w14:textId="0E80B466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1.蹬牆漂浮打水</w:t>
            </w: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br/>
              <w:t>2.自由式團體接力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70D4D" w14:textId="7A9569BF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6-3食品中毒解密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260FA1" w14:textId="5106B18A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影片-製作簡單的影片</w:t>
            </w:r>
          </w:p>
        </w:tc>
      </w:tr>
      <w:tr w:rsidR="004C5097" w:rsidRPr="004C5097" w14:paraId="3D92644D" w14:textId="77777777" w:rsidTr="003D674E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DEF6E" w14:textId="08D5CF6E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十五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D0D94" w14:textId="0D836FB4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5/20-5/24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AA9BA" w14:textId="0660FD79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第十課追夢的翅膀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8BD75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第六單元</w:t>
            </w:r>
          </w:p>
          <w:p w14:paraId="56E107FD" w14:textId="68B91BAD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圓形圖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DB304" w14:textId="2067A473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4-1全球環境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97401" w14:textId="431C9922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 xml:space="preserve"> 3 －3珍惜自然資源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8931F3" w14:textId="6EEBCFBA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珍重再見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DF46A" w14:textId="3AF784DD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祝福的樂聲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B762" w14:textId="44B0D6B2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1.蛙泳動作練習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78DC2" w14:textId="4F293E49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6-3食品中毒解密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74544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影片-配樂(旁白)</w:t>
            </w:r>
          </w:p>
          <w:p w14:paraId="21867064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4C5097" w:rsidRPr="004C5097" w14:paraId="2C9D3A03" w14:textId="77777777" w:rsidTr="003D674E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1EABC0" w14:textId="55393E3C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十六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59D1A" w14:textId="10155971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5/27-5/31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52B0DA" w14:textId="1E150F22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第十一課祝賀你孩子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23EFB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第六單元</w:t>
            </w:r>
          </w:p>
          <w:p w14:paraId="7066DC6D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圓形圖</w:t>
            </w:r>
          </w:p>
          <w:p w14:paraId="11EC252A" w14:textId="7777777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D8D4D" w14:textId="3523391C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4-2世界一家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2B2D8" w14:textId="2352B639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複習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4D80A" w14:textId="678D1219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珍重再見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0E747" w14:textId="103B3642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祝福的樂聲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80B80F" w14:textId="4A9D3B72" w:rsidR="004C5097" w:rsidRPr="004C5097" w:rsidRDefault="004C5097" w:rsidP="004C5097">
            <w:pPr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1.轉身練習</w:t>
            </w:r>
            <w:r w:rsidRPr="004C5097">
              <w:rPr>
                <w:rFonts w:ascii="標楷體" w:eastAsia="標楷體" w:hAnsi="標楷體"/>
                <w:sz w:val="24"/>
                <w:szCs w:val="24"/>
              </w:rPr>
              <w:br/>
              <w:t>2.仰泳練習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BD1DC" w14:textId="0CFE6A78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6-4食品安全之旅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ECBCC" w14:textId="17474035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新細明體"/>
                <w:color w:val="000000"/>
                <w:sz w:val="24"/>
                <w:szCs w:val="24"/>
              </w:rPr>
              <w:t>影片-字幕</w:t>
            </w:r>
          </w:p>
        </w:tc>
      </w:tr>
      <w:tr w:rsidR="004C5097" w:rsidRPr="004C5097" w14:paraId="1BEC8F13" w14:textId="77777777" w:rsidTr="003D674E">
        <w:trPr>
          <w:trHeight w:val="794"/>
          <w:jc w:val="center"/>
        </w:trPr>
        <w:tc>
          <w:tcPr>
            <w:tcW w:w="5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43F5" w14:textId="2376F717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b/>
                <w:color w:val="000000"/>
                <w:sz w:val="24"/>
                <w:szCs w:val="24"/>
              </w:rPr>
              <w:t>十七</w:t>
            </w:r>
          </w:p>
        </w:tc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BB42A" w14:textId="25F1EBEC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6/03-6/07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75E2" w14:textId="4CF489E9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畢業考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773BD" w14:textId="2AD517A5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畢業考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5E816" w14:textId="23E26EE3" w:rsidR="004C5097" w:rsidRPr="004C5097" w:rsidRDefault="007819EC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畢業考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55DA6" w14:textId="3F3A65C5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B1BB" w14:textId="29FC28EB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珍重再見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21D0B" w14:textId="6B9EBC75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祝福的樂聲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F054D" w14:textId="43B0CB0A" w:rsidR="004C5097" w:rsidRPr="004C5097" w:rsidRDefault="004C5097" w:rsidP="004C5097">
            <w:pPr>
              <w:snapToGrid/>
              <w:spacing w:before="0" w:after="0" w:line="240" w:lineRule="auto"/>
              <w:jc w:val="both"/>
              <w:rPr>
                <w:rFonts w:ascii="標楷體" w:eastAsia="標楷體" w:hAnsi="標楷體"/>
                <w:sz w:val="24"/>
                <w:szCs w:val="24"/>
                <w:lang w:eastAsia="zh-TW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t>1.合球運動介紹</w:t>
            </w:r>
            <w:r w:rsidRPr="004C5097">
              <w:rPr>
                <w:rFonts w:ascii="標楷體" w:eastAsia="標楷體" w:hAnsi="標楷體"/>
                <w:sz w:val="24"/>
                <w:szCs w:val="24"/>
                <w:lang w:eastAsia="zh-TW"/>
              </w:rPr>
              <w:br/>
              <w:t>2.原地投籃練習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70004" w14:textId="706A2642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畢業考週</w:t>
            </w:r>
          </w:p>
        </w:tc>
        <w:tc>
          <w:tcPr>
            <w:tcW w:w="13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84FDD" w14:textId="334A93D6" w:rsidR="004C5097" w:rsidRPr="004C5097" w:rsidRDefault="004C5097" w:rsidP="004C5097">
            <w:pPr>
              <w:spacing w:before="0" w:after="0" w:line="24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4C5097">
              <w:rPr>
                <w:rFonts w:ascii="標楷體" w:eastAsia="標楷體" w:hAnsi="標楷體"/>
                <w:sz w:val="24"/>
                <w:szCs w:val="24"/>
              </w:rPr>
              <w:t>期末評量</w:t>
            </w:r>
          </w:p>
        </w:tc>
      </w:tr>
    </w:tbl>
    <w:p w14:paraId="3EC12E42" w14:textId="77777777" w:rsidR="009F0FA3" w:rsidRDefault="009F0FA3">
      <w:pPr>
        <w:snapToGrid/>
        <w:spacing w:line="240" w:lineRule="auto"/>
      </w:pPr>
    </w:p>
    <w:p w14:paraId="14186D86" w14:textId="77777777" w:rsidR="009F0FA3" w:rsidRDefault="009F0FA3">
      <w:pPr>
        <w:snapToGrid/>
        <w:spacing w:line="240" w:lineRule="auto"/>
      </w:pPr>
    </w:p>
    <w:p w14:paraId="082E7577" w14:textId="77777777" w:rsidR="009F0FA3" w:rsidRDefault="009F0FA3"/>
    <w:sectPr w:rsidR="009F0FA3" w:rsidSect="006B6DED">
      <w:pgSz w:w="16838" w:h="11905" w:orient="landscape"/>
      <w:pgMar w:top="1417" w:right="1361" w:bottom="1417" w:left="136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30988E" w14:textId="77777777" w:rsidR="006B6DED" w:rsidRDefault="006B6DED" w:rsidP="00C66639">
      <w:pPr>
        <w:spacing w:before="0" w:after="0" w:line="240" w:lineRule="auto"/>
      </w:pPr>
      <w:r>
        <w:separator/>
      </w:r>
    </w:p>
  </w:endnote>
  <w:endnote w:type="continuationSeparator" w:id="0">
    <w:p w14:paraId="48153F3A" w14:textId="77777777" w:rsidR="006B6DED" w:rsidRDefault="006B6DED" w:rsidP="00C6663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aco"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772C2" w14:textId="77777777" w:rsidR="006B6DED" w:rsidRDefault="006B6DED" w:rsidP="00C66639">
      <w:pPr>
        <w:spacing w:before="0" w:after="0" w:line="240" w:lineRule="auto"/>
      </w:pPr>
      <w:r>
        <w:separator/>
      </w:r>
    </w:p>
  </w:footnote>
  <w:footnote w:type="continuationSeparator" w:id="0">
    <w:p w14:paraId="001B4D28" w14:textId="77777777" w:rsidR="006B6DED" w:rsidRDefault="006B6DED" w:rsidP="00C6663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FA3"/>
    <w:rsid w:val="000F7397"/>
    <w:rsid w:val="003D674E"/>
    <w:rsid w:val="004C5097"/>
    <w:rsid w:val="004F1D5F"/>
    <w:rsid w:val="006B6DED"/>
    <w:rsid w:val="007819EC"/>
    <w:rsid w:val="009F0FA3"/>
    <w:rsid w:val="00C66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3F86EC"/>
  <w15:docId w15:val="{87282AF3-2365-450F-A354-2C76A98BC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33333"/>
        <w:kern w:val="2"/>
        <w:sz w:val="22"/>
        <w:szCs w:val="22"/>
        <w:lang w:val="en-US" w:eastAsia="zh-CN" w:bidi="ar-SA"/>
      </w:rPr>
    </w:rPrDefault>
    <w:pPrDefault>
      <w:pPr>
        <w:snapToGrid w:val="0"/>
        <w:spacing w:before="60" w:after="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widowControl w:val="0"/>
    </w:pPr>
  </w:style>
  <w:style w:type="paragraph" w:styleId="1">
    <w:name w:val="heading 1"/>
    <w:basedOn w:val="a"/>
    <w:next w:val="a"/>
    <w:uiPriority w:val="9"/>
    <w:qFormat/>
    <w:pPr>
      <w:keepNext/>
      <w:keepLines/>
      <w:spacing w:before="0" w:after="0" w:line="408" w:lineRule="auto"/>
      <w:outlineLvl w:val="0"/>
    </w:pPr>
    <w:rPr>
      <w:b/>
      <w:bCs/>
      <w:color w:val="1A1A1A"/>
      <w:sz w:val="36"/>
      <w:szCs w:val="36"/>
    </w:rPr>
  </w:style>
  <w:style w:type="paragraph" w:styleId="3">
    <w:name w:val="heading 3"/>
    <w:basedOn w:val="a"/>
    <w:next w:val="a"/>
    <w:uiPriority w:val="9"/>
    <w:qFormat/>
    <w:pPr>
      <w:keepNext/>
      <w:keepLines/>
      <w:spacing w:before="0" w:after="0" w:line="408" w:lineRule="auto"/>
      <w:outlineLvl w:val="2"/>
    </w:pPr>
    <w:rPr>
      <w:b/>
      <w:bCs/>
      <w:color w:val="1A1A1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6" w:space="0" w:color="CBCDD1"/>
        <w:left w:val="single" w:sz="6" w:space="0" w:color="CBCDD1"/>
        <w:bottom w:val="single" w:sz="6" w:space="0" w:color="CBCDD1"/>
        <w:right w:val="single" w:sz="6" w:space="0" w:color="CBCDD1"/>
        <w:insideH w:val="single" w:sz="6" w:space="0" w:color="CBCDD1"/>
        <w:insideV w:val="single" w:sz="6" w:space="0" w:color="CBCDD1"/>
      </w:tblBorders>
    </w:tblPr>
    <w:tcPr>
      <w:vAlign w:val="center"/>
    </w:tcPr>
  </w:style>
  <w:style w:type="paragraph" w:customStyle="1" w:styleId="melo-codeblock-Base-theme-para">
    <w:name w:val="melo-codeblock-Base-theme-para"/>
    <w:basedOn w:val="a"/>
    <w:pPr>
      <w:spacing w:before="0" w:after="0" w:line="360" w:lineRule="auto"/>
    </w:pPr>
    <w:rPr>
      <w:rFonts w:ascii="Monaco" w:eastAsia="Monaco" w:hAnsi="Monaco" w:cs="Monaco"/>
      <w:color w:val="000000"/>
      <w:sz w:val="21"/>
    </w:rPr>
  </w:style>
  <w:style w:type="character" w:styleId="a4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5">
    <w:name w:val="Title"/>
    <w:basedOn w:val="a"/>
    <w:next w:val="a"/>
    <w:uiPriority w:val="9"/>
    <w:qFormat/>
    <w:pPr>
      <w:keepNext/>
      <w:keepLines/>
      <w:spacing w:before="0" w:after="0" w:line="408" w:lineRule="auto"/>
      <w:jc w:val="center"/>
      <w:outlineLvl w:val="0"/>
    </w:pPr>
    <w:rPr>
      <w:b/>
      <w:bCs/>
      <w:color w:val="1A1A1A"/>
      <w:sz w:val="48"/>
      <w:szCs w:val="48"/>
    </w:rPr>
  </w:style>
  <w:style w:type="character" w:customStyle="1" w:styleId="melo-codeblock-Base-theme-char">
    <w:name w:val="melo-codeblock-Base-theme-char"/>
    <w:rPr>
      <w:rFonts w:ascii="Monaco" w:eastAsia="Monaco" w:hAnsi="Monaco" w:cs="Monaco"/>
      <w:color w:val="000000"/>
      <w:sz w:val="21"/>
    </w:rPr>
  </w:style>
  <w:style w:type="paragraph" w:styleId="a6">
    <w:name w:val="header"/>
    <w:basedOn w:val="a"/>
    <w:link w:val="a7"/>
    <w:uiPriority w:val="99"/>
    <w:unhideWhenUsed/>
    <w:rsid w:val="00C6663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6663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6663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6663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6</cp:revision>
  <dcterms:created xsi:type="dcterms:W3CDTF">2023-09-12T10:33:00Z</dcterms:created>
  <dcterms:modified xsi:type="dcterms:W3CDTF">2024-02-28T02:56:00Z</dcterms:modified>
</cp:coreProperties>
</file>