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9" w:rsidRDefault="00197A78" w:rsidP="00985722">
      <w:pPr>
        <w:jc w:val="center"/>
        <w:rPr>
          <w:rFonts w:ascii="標楷體" w:eastAsia="標楷體" w:hAnsi="標楷體"/>
          <w:b/>
        </w:rPr>
      </w:pPr>
      <w:r w:rsidRPr="00384F74">
        <w:rPr>
          <w:rFonts w:ascii="標楷體" w:eastAsia="標楷體" w:hAnsi="標楷體" w:hint="eastAsia"/>
          <w:b/>
        </w:rPr>
        <w:t>上海台商子女學校 中學部學生</w:t>
      </w:r>
      <w:r w:rsidR="00AC261B" w:rsidRPr="00384F74">
        <w:rPr>
          <w:rFonts w:ascii="標楷體" w:eastAsia="標楷體" w:hAnsi="標楷體" w:hint="eastAsia"/>
          <w:b/>
        </w:rPr>
        <w:t>服務學習問答集</w:t>
      </w:r>
    </w:p>
    <w:p w:rsidR="00AC261B" w:rsidRPr="00384F74" w:rsidRDefault="00AC261B" w:rsidP="00AC261B">
      <w:pPr>
        <w:pStyle w:val="style38"/>
        <w:rPr>
          <w:rFonts w:ascii="標楷體" w:eastAsia="標楷體" w:hAnsi="標楷體"/>
          <w:b/>
          <w:bCs/>
          <w:color w:val="auto"/>
        </w:rPr>
      </w:pPr>
      <w:r w:rsidRPr="00384F74">
        <w:rPr>
          <w:rFonts w:ascii="標楷體" w:eastAsia="標楷體" w:hAnsi="標楷體" w:hint="eastAsia"/>
          <w:b/>
          <w:bCs/>
          <w:color w:val="auto"/>
        </w:rPr>
        <w:t>Q1、何謂服務學習？</w:t>
      </w:r>
    </w:p>
    <w:p w:rsidR="00E92D1E" w:rsidRDefault="00AC261B" w:rsidP="00E92D1E">
      <w:pPr>
        <w:pStyle w:val="style19"/>
        <w:ind w:firstLineChars="200" w:firstLine="480"/>
        <w:jc w:val="both"/>
        <w:rPr>
          <w:rStyle w:val="style46"/>
          <w:rFonts w:hint="default"/>
        </w:rPr>
      </w:pPr>
      <w:r w:rsidRPr="00384F74">
        <w:rPr>
          <w:rStyle w:val="style46"/>
          <w:rFonts w:hint="default"/>
          <w:color w:val="auto"/>
        </w:rPr>
        <w:t>服務學習</w:t>
      </w:r>
      <w:r w:rsidR="00403A1C" w:rsidRPr="00384F74">
        <w:rPr>
          <w:rStyle w:val="style46"/>
          <w:rFonts w:hint="default"/>
          <w:color w:val="auto"/>
        </w:rPr>
        <w:t>（</w:t>
      </w:r>
      <w:r w:rsidRPr="00384F74">
        <w:rPr>
          <w:rStyle w:val="style46"/>
          <w:rFonts w:hint="default"/>
          <w:color w:val="auto"/>
        </w:rPr>
        <w:t>Service-Learning</w:t>
      </w:r>
      <w:r w:rsidR="00403A1C" w:rsidRPr="00384F74">
        <w:rPr>
          <w:rStyle w:val="style46"/>
          <w:rFonts w:hint="default"/>
          <w:color w:val="auto"/>
        </w:rPr>
        <w:t>）</w:t>
      </w:r>
      <w:r w:rsidRPr="00384F74">
        <w:rPr>
          <w:rStyle w:val="style46"/>
          <w:rFonts w:hint="default"/>
          <w:color w:val="auto"/>
        </w:rPr>
        <w:t>是「服務」與「學習」相結合，也即</w:t>
      </w:r>
      <w:r w:rsidR="00E92D1E" w:rsidRPr="00E92D1E">
        <w:rPr>
          <w:rStyle w:val="style46"/>
          <w:rFonts w:cs="Times New Roman" w:hint="default"/>
          <w:kern w:val="2"/>
          <w:szCs w:val="22"/>
        </w:rPr>
        <w:t>由「服務」的過程，獲得「學習」的效果，進而得到「能力」。</w:t>
      </w:r>
      <w:r w:rsidRPr="00384F74">
        <w:rPr>
          <w:rStyle w:val="style46"/>
          <w:rFonts w:hint="default"/>
          <w:color w:val="auto"/>
        </w:rPr>
        <w:t>正如美國教育學家杜威(John Dewey)所說「做中學」(learning by doing)。是一種經驗教育的模式且重視學習因素的服務，係透過計畫性的服務活動與結構化的反思過程，以滿足被服務者之需求並</w:t>
      </w:r>
      <w:r w:rsidR="00E92D1E" w:rsidRPr="00E92D1E">
        <w:rPr>
          <w:rStyle w:val="style46"/>
          <w:rFonts w:cs="Times New Roman" w:hint="default"/>
          <w:color w:val="auto"/>
          <w:kern w:val="2"/>
          <w:szCs w:val="22"/>
        </w:rPr>
        <w:t>從中學習成長</w:t>
      </w:r>
      <w:r w:rsidRPr="00384F74">
        <w:rPr>
          <w:rStyle w:val="style46"/>
          <w:rFonts w:hint="default"/>
          <w:color w:val="auto"/>
        </w:rPr>
        <w:t>。</w:t>
      </w:r>
    </w:p>
    <w:p w:rsidR="00AC261B" w:rsidRPr="00384F74" w:rsidRDefault="00AC261B" w:rsidP="00AC261B">
      <w:pPr>
        <w:pStyle w:val="style38"/>
        <w:rPr>
          <w:rFonts w:ascii="標楷體" w:eastAsia="標楷體" w:hAnsi="標楷體"/>
          <w:b/>
          <w:bCs/>
          <w:color w:val="auto"/>
        </w:rPr>
      </w:pPr>
      <w:r w:rsidRPr="00384F74">
        <w:rPr>
          <w:rFonts w:ascii="標楷體" w:eastAsia="標楷體" w:hAnsi="標楷體" w:hint="eastAsia"/>
          <w:b/>
          <w:bCs/>
          <w:color w:val="auto"/>
        </w:rPr>
        <w:t>Q2、哪些人需要參加服務學習課程？</w:t>
      </w:r>
      <w:r w:rsidR="004E5FAC">
        <w:rPr>
          <w:rFonts w:ascii="標楷體" w:eastAsia="標楷體" w:hAnsi="標楷體" w:hint="eastAsia"/>
          <w:b/>
          <w:bCs/>
          <w:color w:val="auto"/>
        </w:rPr>
        <w:t>每學期要做幾小時？</w:t>
      </w:r>
    </w:p>
    <w:p w:rsidR="00AC261B" w:rsidRPr="00384F74" w:rsidRDefault="00795719" w:rsidP="00E30DD5">
      <w:pPr>
        <w:pStyle w:val="style19"/>
        <w:ind w:firstLineChars="200" w:firstLine="480"/>
        <w:jc w:val="both"/>
        <w:rPr>
          <w:rStyle w:val="style46"/>
          <w:rFonts w:hint="default"/>
          <w:color w:val="auto"/>
        </w:rPr>
      </w:pPr>
      <w:r>
        <w:rPr>
          <w:rStyle w:val="style46"/>
          <w:rFonts w:hint="default"/>
          <w:color w:val="auto"/>
        </w:rPr>
        <w:t>凡本校</w:t>
      </w:r>
      <w:r w:rsidR="004E5FAC">
        <w:rPr>
          <w:rStyle w:val="style46"/>
          <w:rFonts w:hint="default"/>
          <w:color w:val="auto"/>
        </w:rPr>
        <w:t>國中部</w:t>
      </w:r>
      <w:r>
        <w:rPr>
          <w:rStyle w:val="style46"/>
          <w:rFonts w:hint="default"/>
          <w:color w:val="auto"/>
        </w:rPr>
        <w:t>及高一、高二</w:t>
      </w:r>
      <w:r w:rsidR="004E5FAC">
        <w:rPr>
          <w:rStyle w:val="style46"/>
          <w:rFonts w:hint="default"/>
          <w:color w:val="auto"/>
        </w:rPr>
        <w:t>學生</w:t>
      </w:r>
      <w:r w:rsidR="00AC261B" w:rsidRPr="00384F74">
        <w:rPr>
          <w:rStyle w:val="style46"/>
          <w:rFonts w:hint="default"/>
          <w:color w:val="auto"/>
        </w:rPr>
        <w:t>每學期</w:t>
      </w:r>
      <w:r>
        <w:rPr>
          <w:rStyle w:val="style46"/>
          <w:rFonts w:hint="default"/>
          <w:color w:val="auto"/>
        </w:rPr>
        <w:t>參與</w:t>
      </w:r>
      <w:r w:rsidR="00AC261B" w:rsidRPr="00384F74">
        <w:rPr>
          <w:rStyle w:val="style46"/>
          <w:rFonts w:hint="default"/>
          <w:color w:val="auto"/>
        </w:rPr>
        <w:t>服務</w:t>
      </w:r>
      <w:r>
        <w:rPr>
          <w:rStyle w:val="style46"/>
          <w:rFonts w:hint="default"/>
          <w:color w:val="auto"/>
        </w:rPr>
        <w:t>學習活動</w:t>
      </w:r>
      <w:r w:rsidR="0083191B">
        <w:rPr>
          <w:rStyle w:val="style46"/>
          <w:rFonts w:hint="default"/>
          <w:color w:val="auto"/>
        </w:rPr>
        <w:t>應達</w:t>
      </w:r>
      <w:r w:rsidR="00AC261B" w:rsidRPr="00384F74">
        <w:rPr>
          <w:rStyle w:val="style46"/>
          <w:rFonts w:hint="default"/>
          <w:color w:val="auto"/>
        </w:rPr>
        <w:t>6</w:t>
      </w:r>
      <w:r w:rsidR="0083191B">
        <w:rPr>
          <w:rStyle w:val="style46"/>
          <w:rFonts w:hint="default"/>
          <w:color w:val="auto"/>
        </w:rPr>
        <w:t>小時以上</w:t>
      </w:r>
      <w:r w:rsidR="00E92D1E">
        <w:rPr>
          <w:rStyle w:val="style46"/>
          <w:rFonts w:hint="default"/>
          <w:color w:val="auto"/>
        </w:rPr>
        <w:t>；</w:t>
      </w:r>
      <w:r w:rsidR="0083191B">
        <w:rPr>
          <w:rStyle w:val="style46"/>
          <w:rFonts w:hint="default"/>
          <w:color w:val="auto"/>
        </w:rPr>
        <w:t>高三學生得自由修習</w:t>
      </w:r>
      <w:r w:rsidR="00AC261B" w:rsidRPr="00384F74">
        <w:rPr>
          <w:rStyle w:val="style46"/>
          <w:rFonts w:hint="default"/>
          <w:color w:val="auto"/>
        </w:rPr>
        <w:t>。</w:t>
      </w:r>
      <w:r w:rsidR="004E5FAC">
        <w:rPr>
          <w:rStyle w:val="style46"/>
          <w:rFonts w:hint="default"/>
          <w:color w:val="auto"/>
        </w:rPr>
        <w:t>國中升五專另有採計規定。</w:t>
      </w:r>
    </w:p>
    <w:p w:rsidR="00035659" w:rsidRPr="00384F74" w:rsidRDefault="00985722" w:rsidP="00AC261B">
      <w:pPr>
        <w:pStyle w:val="style19"/>
        <w:jc w:val="both"/>
        <w:rPr>
          <w:rFonts w:ascii="標楷體" w:eastAsia="標楷體" w:hAnsi="標楷體"/>
          <w:b/>
          <w:bCs/>
          <w:color w:val="auto"/>
        </w:rPr>
      </w:pPr>
      <w:r w:rsidRPr="00384F74">
        <w:rPr>
          <w:rFonts w:ascii="標楷體" w:eastAsia="標楷體" w:hAnsi="標楷體" w:hint="eastAsia"/>
          <w:b/>
          <w:bCs/>
          <w:color w:val="auto"/>
        </w:rPr>
        <w:t>Q3、</w:t>
      </w:r>
      <w:r w:rsidR="00035659" w:rsidRPr="00384F74">
        <w:rPr>
          <w:rFonts w:ascii="標楷體" w:eastAsia="標楷體" w:hAnsi="標楷體"/>
          <w:b/>
          <w:bCs/>
          <w:color w:val="auto"/>
        </w:rPr>
        <w:t>服務時數會影響升學嗎？</w:t>
      </w:r>
    </w:p>
    <w:p w:rsidR="00035659" w:rsidRPr="00384F74" w:rsidRDefault="00035659" w:rsidP="00E30DD5">
      <w:pPr>
        <w:pStyle w:val="style19"/>
        <w:numPr>
          <w:ilvl w:val="0"/>
          <w:numId w:val="6"/>
        </w:numPr>
        <w:ind w:left="868" w:hanging="388"/>
        <w:jc w:val="both"/>
        <w:rPr>
          <w:rStyle w:val="style46"/>
          <w:rFonts w:hint="default"/>
          <w:color w:val="auto"/>
        </w:rPr>
      </w:pPr>
      <w:r w:rsidRPr="00384F74">
        <w:rPr>
          <w:rStyle w:val="style46"/>
          <w:rFonts w:hint="default"/>
          <w:color w:val="auto"/>
        </w:rPr>
        <w:t>國中：</w:t>
      </w:r>
      <w:r w:rsidR="004E5FAC">
        <w:rPr>
          <w:rStyle w:val="style46"/>
          <w:rFonts w:hint="default"/>
          <w:color w:val="auto"/>
        </w:rPr>
        <w:t>依教育主管機關修訂公告為準</w:t>
      </w:r>
      <w:r w:rsidR="00E30DD5" w:rsidRPr="00384F74">
        <w:rPr>
          <w:rStyle w:val="style46"/>
          <w:rFonts w:hint="default"/>
          <w:color w:val="auto"/>
        </w:rPr>
        <w:t>。</w:t>
      </w:r>
      <w:r w:rsidR="004E5FAC">
        <w:rPr>
          <w:rStyle w:val="style46"/>
          <w:rFonts w:hint="default"/>
          <w:color w:val="auto"/>
        </w:rPr>
        <w:t>現行政策</w:t>
      </w:r>
      <w:r w:rsidR="00E30DD5" w:rsidRPr="00384F74">
        <w:rPr>
          <w:rStyle w:val="style46"/>
          <w:rFonts w:hint="default"/>
          <w:color w:val="auto"/>
        </w:rPr>
        <w:t>以基北區為例</w:t>
      </w:r>
      <w:r w:rsidR="003813FF">
        <w:rPr>
          <w:rStyle w:val="style46"/>
          <w:rFonts w:hint="default"/>
          <w:color w:val="auto"/>
        </w:rPr>
        <w:t>：</w:t>
      </w:r>
      <w:r w:rsidR="00E30DD5" w:rsidRPr="00384F74">
        <w:rPr>
          <w:rStyle w:val="style46"/>
          <w:rFonts w:hint="default"/>
          <w:color w:val="auto"/>
        </w:rPr>
        <w:t>基北區免試入學規定，服務學習時數採計期程為連續五學期選三學期，每學期完成6小時以上，可得4分，上限12分</w:t>
      </w:r>
      <w:r w:rsidR="004E5FAC">
        <w:rPr>
          <w:rStyle w:val="style46"/>
          <w:rFonts w:hint="default"/>
          <w:color w:val="auto"/>
        </w:rPr>
        <w:t>（意即七上至九上應有三學期滿六小時）</w:t>
      </w:r>
      <w:r w:rsidR="00E30DD5" w:rsidRPr="00384F74">
        <w:rPr>
          <w:rStyle w:val="style46"/>
          <w:rFonts w:hint="default"/>
          <w:color w:val="auto"/>
        </w:rPr>
        <w:t>。</w:t>
      </w:r>
      <w:r w:rsidR="004E5FAC">
        <w:rPr>
          <w:rStyle w:val="style46"/>
          <w:rFonts w:hint="default"/>
          <w:color w:val="auto"/>
        </w:rPr>
        <w:t>各地區要求不同，亦有要求每學期均須滿六小時者</w:t>
      </w:r>
      <w:r w:rsidR="003813FF">
        <w:rPr>
          <w:rStyle w:val="style46"/>
          <w:rFonts w:hint="default"/>
          <w:color w:val="auto"/>
        </w:rPr>
        <w:t>；另有不分學期僅採計總時數者，如</w:t>
      </w:r>
      <w:r w:rsidR="00A96374">
        <w:rPr>
          <w:rStyle w:val="style46"/>
          <w:rFonts w:hint="default"/>
          <w:color w:val="auto"/>
        </w:rPr>
        <w:t>國中升五專為不限學期最高採計56小時（每8小時採計1分，最高採計7分）。</w:t>
      </w:r>
    </w:p>
    <w:p w:rsidR="004E5FAC" w:rsidRPr="00E92D1E" w:rsidRDefault="00035659" w:rsidP="00E92D1E">
      <w:pPr>
        <w:pStyle w:val="style19"/>
        <w:numPr>
          <w:ilvl w:val="0"/>
          <w:numId w:val="6"/>
        </w:numPr>
        <w:ind w:left="868" w:hanging="388"/>
        <w:jc w:val="both"/>
        <w:rPr>
          <w:rStyle w:val="style46"/>
          <w:rFonts w:hint="default"/>
          <w:color w:val="auto"/>
        </w:rPr>
      </w:pPr>
      <w:r w:rsidRPr="00384F74">
        <w:rPr>
          <w:rStyle w:val="style46"/>
          <w:rFonts w:hint="default"/>
          <w:color w:val="auto"/>
        </w:rPr>
        <w:t>高中：各個高中均有服務時數的規定。</w:t>
      </w:r>
      <w:r w:rsidR="00E30DD5" w:rsidRPr="00384F74">
        <w:rPr>
          <w:rFonts w:ascii="標楷體" w:eastAsia="標楷體" w:hAnsi="標楷體" w:hint="eastAsia"/>
          <w:color w:val="auto"/>
        </w:rPr>
        <w:t>某些學校或科系都會特別要求學生必須有一定的服務時數、服務經歷或是參加服務性社團的經驗，才能報名該學校或科系，因此除了服務時數外，服務事蹟的書面佐證資料變得很重要（本校目前僅提供時數登錄，因此請務必保存書面佐證資料）。</w:t>
      </w:r>
      <w:r w:rsidRPr="00384F74">
        <w:rPr>
          <w:rStyle w:val="style46"/>
          <w:rFonts w:hint="default"/>
          <w:color w:val="auto"/>
        </w:rPr>
        <w:t>大學面試時教授口試問題也會以此為題。</w:t>
      </w:r>
    </w:p>
    <w:p w:rsidR="004E5FAC" w:rsidRDefault="004E5FAC" w:rsidP="004E5FAC">
      <w:pPr>
        <w:pStyle w:val="style19"/>
        <w:jc w:val="both"/>
        <w:rPr>
          <w:rFonts w:ascii="標楷體" w:eastAsia="標楷體" w:hAnsi="標楷體"/>
          <w:b/>
          <w:bCs/>
          <w:color w:val="auto"/>
        </w:rPr>
      </w:pPr>
      <w:r w:rsidRPr="00384F74">
        <w:rPr>
          <w:rFonts w:ascii="標楷體" w:eastAsia="標楷體" w:hAnsi="標楷體" w:hint="eastAsia"/>
          <w:b/>
          <w:bCs/>
          <w:color w:val="auto"/>
        </w:rPr>
        <w:t>Q</w:t>
      </w:r>
      <w:r>
        <w:rPr>
          <w:rFonts w:ascii="標楷體" w:eastAsia="標楷體" w:hAnsi="標楷體" w:hint="eastAsia"/>
          <w:b/>
          <w:bCs/>
          <w:color w:val="auto"/>
        </w:rPr>
        <w:t>4</w:t>
      </w:r>
      <w:r w:rsidRPr="00384F74">
        <w:rPr>
          <w:rFonts w:ascii="標楷體" w:eastAsia="標楷體" w:hAnsi="標楷體" w:hint="eastAsia"/>
          <w:b/>
          <w:bCs/>
          <w:color w:val="auto"/>
        </w:rPr>
        <w:t>、</w:t>
      </w:r>
      <w:r>
        <w:rPr>
          <w:rFonts w:ascii="標楷體" w:eastAsia="標楷體" w:hAnsi="標楷體" w:hint="eastAsia"/>
          <w:b/>
          <w:bCs/>
          <w:color w:val="auto"/>
        </w:rPr>
        <w:t>萬一沒有做滿六小時，可以用其他學期的時數補足嗎</w:t>
      </w:r>
      <w:r w:rsidRPr="00384F74">
        <w:rPr>
          <w:rFonts w:ascii="標楷體" w:eastAsia="標楷體" w:hAnsi="標楷體"/>
          <w:b/>
          <w:bCs/>
          <w:color w:val="auto"/>
        </w:rPr>
        <w:t>？</w:t>
      </w:r>
    </w:p>
    <w:p w:rsidR="004E5FAC" w:rsidRPr="0084320A" w:rsidRDefault="004E5FAC" w:rsidP="004E5FAC">
      <w:pPr>
        <w:pStyle w:val="style19"/>
        <w:jc w:val="both"/>
        <w:rPr>
          <w:rFonts w:ascii="標楷體" w:eastAsia="標楷體" w:hAnsi="標楷體"/>
          <w:bCs/>
          <w:color w:val="auto"/>
        </w:rPr>
      </w:pPr>
      <w:r>
        <w:rPr>
          <w:rFonts w:ascii="標楷體" w:eastAsia="標楷體" w:hAnsi="標楷體" w:hint="eastAsia"/>
          <w:b/>
          <w:bCs/>
          <w:color w:val="auto"/>
        </w:rPr>
        <w:t xml:space="preserve">    </w:t>
      </w:r>
      <w:r w:rsidRPr="0084320A">
        <w:rPr>
          <w:rFonts w:ascii="標楷體" w:eastAsia="標楷體" w:hAnsi="標楷體" w:hint="eastAsia"/>
          <w:bCs/>
          <w:color w:val="auto"/>
        </w:rPr>
        <w:t xml:space="preserve"> 不行。</w:t>
      </w:r>
      <w:r w:rsidRPr="0084320A">
        <w:rPr>
          <w:rFonts w:ascii="標楷體" w:eastAsia="標楷體" w:hAnsi="標楷體"/>
          <w:bCs/>
          <w:color w:val="auto"/>
        </w:rPr>
        <w:t>但國中升五專另有採計規定（請見</w:t>
      </w:r>
      <w:r w:rsidR="0084320A" w:rsidRPr="0084320A">
        <w:rPr>
          <w:rFonts w:ascii="標楷體" w:eastAsia="標楷體" w:hAnsi="標楷體" w:hint="eastAsia"/>
          <w:bCs/>
          <w:color w:val="auto"/>
        </w:rPr>
        <w:t>Q</w:t>
      </w:r>
      <w:r w:rsidR="00A96374">
        <w:rPr>
          <w:rFonts w:ascii="標楷體" w:eastAsia="標楷體" w:hAnsi="標楷體" w:hint="eastAsia"/>
          <w:bCs/>
          <w:color w:val="auto"/>
        </w:rPr>
        <w:t>3-1</w:t>
      </w:r>
      <w:r w:rsidRPr="0084320A">
        <w:rPr>
          <w:rFonts w:ascii="標楷體" w:eastAsia="標楷體" w:hAnsi="標楷體"/>
          <w:bCs/>
          <w:color w:val="auto"/>
        </w:rPr>
        <w:t>）。</w:t>
      </w:r>
    </w:p>
    <w:p w:rsidR="004E5FAC" w:rsidRDefault="004E5FAC" w:rsidP="004E5FAC">
      <w:pPr>
        <w:pStyle w:val="style19"/>
        <w:jc w:val="both"/>
        <w:rPr>
          <w:rFonts w:ascii="標楷體" w:eastAsia="標楷體" w:hAnsi="標楷體"/>
          <w:b/>
          <w:bCs/>
          <w:color w:val="auto"/>
        </w:rPr>
      </w:pPr>
      <w:r w:rsidRPr="00384F74">
        <w:rPr>
          <w:rFonts w:ascii="標楷體" w:eastAsia="標楷體" w:hAnsi="標楷體" w:hint="eastAsia"/>
          <w:b/>
          <w:bCs/>
          <w:color w:val="auto"/>
        </w:rPr>
        <w:t>Q</w:t>
      </w:r>
      <w:r>
        <w:rPr>
          <w:rFonts w:ascii="標楷體" w:eastAsia="標楷體" w:hAnsi="標楷體" w:hint="eastAsia"/>
          <w:b/>
          <w:bCs/>
          <w:color w:val="auto"/>
        </w:rPr>
        <w:t>5</w:t>
      </w:r>
      <w:r w:rsidRPr="00384F74">
        <w:rPr>
          <w:rFonts w:ascii="標楷體" w:eastAsia="標楷體" w:hAnsi="標楷體" w:hint="eastAsia"/>
          <w:b/>
          <w:bCs/>
          <w:color w:val="auto"/>
        </w:rPr>
        <w:t>、</w:t>
      </w:r>
      <w:r>
        <w:rPr>
          <w:rFonts w:ascii="標楷體" w:eastAsia="標楷體" w:hAnsi="標楷體" w:hint="eastAsia"/>
          <w:b/>
          <w:bCs/>
          <w:color w:val="auto"/>
        </w:rPr>
        <w:t>做了服務學習之後要登錄時數嗎？</w:t>
      </w:r>
    </w:p>
    <w:p w:rsidR="00554D52" w:rsidRDefault="004E5FAC" w:rsidP="00554D52">
      <w:pPr>
        <w:pStyle w:val="style19"/>
        <w:ind w:firstLineChars="200" w:firstLine="480"/>
        <w:jc w:val="both"/>
        <w:rPr>
          <w:rFonts w:ascii="標楷體" w:eastAsia="標楷體" w:hAnsi="標楷體"/>
          <w:color w:val="auto"/>
        </w:rPr>
      </w:pPr>
      <w:r w:rsidRPr="004E5FAC">
        <w:rPr>
          <w:rFonts w:ascii="標楷體" w:eastAsia="標楷體" w:hAnsi="標楷體" w:hint="eastAsia"/>
          <w:color w:val="auto"/>
        </w:rPr>
        <w:t>服務完畢後，請服務單位於服務學習卡上認證（須蓋</w:t>
      </w:r>
      <w:r w:rsidR="00AF3E45">
        <w:rPr>
          <w:rFonts w:ascii="標楷體" w:eastAsia="標楷體" w:hAnsi="標楷體" w:hint="eastAsia"/>
          <w:color w:val="auto"/>
        </w:rPr>
        <w:t>印足以辨識服務單位的</w:t>
      </w:r>
      <w:r w:rsidRPr="004E5FAC">
        <w:rPr>
          <w:rFonts w:ascii="標楷體" w:eastAsia="標楷體" w:hAnsi="標楷體" w:hint="eastAsia"/>
          <w:color w:val="auto"/>
        </w:rPr>
        <w:t>單位章），或出具服務證明單，學期結束前或開學後送交訓育組認證登錄。</w:t>
      </w:r>
    </w:p>
    <w:p w:rsidR="00554D52" w:rsidRPr="00384F74" w:rsidRDefault="00554D52" w:rsidP="00554D52">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6</w:t>
      </w:r>
      <w:r w:rsidRPr="00384F74">
        <w:rPr>
          <w:rFonts w:ascii="標楷體" w:eastAsia="標楷體" w:hAnsi="標楷體" w:hint="eastAsia"/>
          <w:b/>
          <w:bCs/>
          <w:color w:val="auto"/>
        </w:rPr>
        <w:t>、服務時數的認證與截止日期如何計算？有何限制？</w:t>
      </w:r>
    </w:p>
    <w:p w:rsidR="00554D52" w:rsidRPr="00384F74" w:rsidRDefault="00554D52" w:rsidP="00554D52">
      <w:pPr>
        <w:pStyle w:val="style19"/>
        <w:numPr>
          <w:ilvl w:val="0"/>
          <w:numId w:val="4"/>
        </w:numPr>
        <w:spacing w:before="0" w:beforeAutospacing="0" w:after="0" w:afterAutospacing="0"/>
        <w:ind w:left="851"/>
        <w:jc w:val="both"/>
        <w:rPr>
          <w:rFonts w:ascii="標楷體" w:eastAsia="標楷體" w:hAnsi="標楷體"/>
          <w:color w:val="auto"/>
        </w:rPr>
      </w:pPr>
      <w:r w:rsidRPr="00384F74">
        <w:rPr>
          <w:rFonts w:ascii="標楷體" w:eastAsia="標楷體" w:hAnsi="標楷體" w:hint="eastAsia"/>
          <w:color w:val="auto"/>
        </w:rPr>
        <w:t>服務時數的認證，以實際服務的日期為認定，學年學期劃分：第一學期為8月1日至翌年1月31日，第二學期為2月1日至7月31日</w:t>
      </w:r>
    </w:p>
    <w:p w:rsidR="00E92D1E" w:rsidRPr="00E92D1E" w:rsidRDefault="00554D52" w:rsidP="00554D52">
      <w:pPr>
        <w:pStyle w:val="style19"/>
        <w:numPr>
          <w:ilvl w:val="0"/>
          <w:numId w:val="4"/>
        </w:numPr>
        <w:spacing w:before="0" w:beforeAutospacing="0" w:after="0" w:afterAutospacing="0"/>
        <w:ind w:left="851"/>
        <w:jc w:val="both"/>
        <w:rPr>
          <w:color w:val="auto"/>
        </w:rPr>
      </w:pPr>
      <w:r w:rsidRPr="00384F74">
        <w:rPr>
          <w:rFonts w:ascii="標楷體" w:eastAsia="標楷體" w:hAnsi="標楷體" w:hint="eastAsia"/>
          <w:color w:val="auto"/>
        </w:rPr>
        <w:t>服務學習時數登錄的截止日期，原則劃分：第一學期，依每年年節時間之公告放假前一日登錄完成；第二學期，7月31日以前登錄完成。</w:t>
      </w:r>
    </w:p>
    <w:p w:rsidR="00554D52" w:rsidRPr="00E92D1E" w:rsidRDefault="00E92D1E" w:rsidP="00E92D1E">
      <w:pPr>
        <w:pStyle w:val="style19"/>
        <w:numPr>
          <w:ilvl w:val="0"/>
          <w:numId w:val="4"/>
        </w:numPr>
        <w:spacing w:before="0" w:beforeAutospacing="0" w:after="0" w:afterAutospacing="0"/>
        <w:ind w:left="851"/>
        <w:jc w:val="both"/>
        <w:rPr>
          <w:color w:val="auto"/>
        </w:rPr>
      </w:pPr>
      <w:r>
        <w:rPr>
          <w:rFonts w:ascii="標楷體" w:eastAsia="標楷體" w:hAnsi="標楷體" w:hint="eastAsia"/>
          <w:color w:val="auto"/>
        </w:rPr>
        <w:lastRenderedPageBreak/>
        <w:t>本校因轉學生眾多，每學期均彈性接受學生持過往已完成之服務資料補登。</w:t>
      </w:r>
      <w:r w:rsidR="007962D2">
        <w:rPr>
          <w:rFonts w:ascii="標楷體" w:eastAsia="標楷體" w:hAnsi="標楷體" w:hint="eastAsia"/>
          <w:color w:val="auto"/>
        </w:rPr>
        <w:t>唯</w:t>
      </w:r>
      <w:r>
        <w:rPr>
          <w:rFonts w:ascii="標楷體" w:eastAsia="標楷體" w:hAnsi="標楷體" w:hint="eastAsia"/>
          <w:color w:val="auto"/>
        </w:rPr>
        <w:t>服務學習</w:t>
      </w:r>
      <w:r w:rsidR="007962D2">
        <w:rPr>
          <w:rFonts w:ascii="標楷體" w:eastAsia="標楷體" w:hAnsi="標楷體" w:hint="eastAsia"/>
          <w:color w:val="auto"/>
        </w:rPr>
        <w:t>之</w:t>
      </w:r>
      <w:r>
        <w:rPr>
          <w:rFonts w:ascii="標楷體" w:eastAsia="標楷體" w:hAnsi="標楷體" w:hint="eastAsia"/>
          <w:color w:val="auto"/>
        </w:rPr>
        <w:t>日期必須為該</w:t>
      </w:r>
      <w:r w:rsidR="00554D52" w:rsidRPr="00E92D1E">
        <w:rPr>
          <w:rFonts w:ascii="標楷體" w:eastAsia="標楷體" w:hAnsi="標楷體" w:hint="eastAsia"/>
          <w:color w:val="auto"/>
        </w:rPr>
        <w:t>學期，不能跨學期計算時數</w:t>
      </w:r>
      <w:r>
        <w:rPr>
          <w:rFonts w:ascii="標楷體" w:eastAsia="標楷體" w:hAnsi="標楷體" w:hint="eastAsia"/>
          <w:color w:val="auto"/>
        </w:rPr>
        <w:t>，亦不能</w:t>
      </w:r>
      <w:r w:rsidR="007962D2">
        <w:rPr>
          <w:rFonts w:ascii="標楷體" w:eastAsia="標楷體" w:hAnsi="標楷體" w:hint="eastAsia"/>
          <w:color w:val="auto"/>
        </w:rPr>
        <w:t>以跨</w:t>
      </w:r>
      <w:r>
        <w:rPr>
          <w:rFonts w:ascii="標楷體" w:eastAsia="標楷體" w:hAnsi="標楷體" w:hint="eastAsia"/>
          <w:color w:val="auto"/>
        </w:rPr>
        <w:t>學期</w:t>
      </w:r>
      <w:r w:rsidR="007962D2">
        <w:rPr>
          <w:rFonts w:ascii="標楷體" w:eastAsia="標楷體" w:hAnsi="標楷體" w:hint="eastAsia"/>
          <w:color w:val="auto"/>
        </w:rPr>
        <w:t>之資料補登</w:t>
      </w:r>
      <w:r w:rsidR="00554D52" w:rsidRPr="00E92D1E">
        <w:rPr>
          <w:rFonts w:ascii="標楷體" w:eastAsia="標楷體" w:hAnsi="標楷體" w:hint="eastAsia"/>
          <w:color w:val="auto"/>
        </w:rPr>
        <w:t>。</w:t>
      </w:r>
    </w:p>
    <w:p w:rsidR="00AC261B" w:rsidRPr="00384F74" w:rsidRDefault="00AC261B">
      <w:pPr>
        <w:rPr>
          <w:rStyle w:val="a4"/>
          <w:rFonts w:ascii="標楷體" w:eastAsia="標楷體" w:hAnsi="標楷體"/>
          <w:sz w:val="36"/>
          <w:szCs w:val="36"/>
        </w:rPr>
      </w:pPr>
      <w:r w:rsidRPr="00384F74">
        <w:rPr>
          <w:rStyle w:val="a4"/>
          <w:rFonts w:ascii="標楷體" w:eastAsia="標楷體" w:hAnsi="標楷體" w:hint="eastAsia"/>
          <w:sz w:val="36"/>
          <w:szCs w:val="36"/>
        </w:rPr>
        <w:t>◎校內服務</w:t>
      </w:r>
    </w:p>
    <w:p w:rsidR="00AC261B" w:rsidRPr="00384F74" w:rsidRDefault="00985722" w:rsidP="00AC261B">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7</w:t>
      </w:r>
      <w:r w:rsidR="001A294D" w:rsidRPr="00384F74">
        <w:rPr>
          <w:rFonts w:ascii="標楷體" w:eastAsia="標楷體" w:hAnsi="標楷體" w:hint="eastAsia"/>
          <w:b/>
          <w:bCs/>
          <w:color w:val="auto"/>
        </w:rPr>
        <w:t>、</w:t>
      </w:r>
      <w:r w:rsidR="00AC261B" w:rsidRPr="00384F74">
        <w:rPr>
          <w:rFonts w:ascii="標楷體" w:eastAsia="標楷體" w:hAnsi="標楷體" w:hint="eastAsia"/>
          <w:b/>
          <w:bCs/>
          <w:color w:val="auto"/>
        </w:rPr>
        <w:t>在校內參加哪些活動或課程，可以累計服務時數？</w:t>
      </w:r>
    </w:p>
    <w:p w:rsidR="00AC261B" w:rsidRPr="00384F74" w:rsidRDefault="00AC261B" w:rsidP="00E30DD5">
      <w:pPr>
        <w:pStyle w:val="style19"/>
        <w:numPr>
          <w:ilvl w:val="0"/>
          <w:numId w:val="1"/>
        </w:numPr>
        <w:ind w:left="851"/>
        <w:jc w:val="both"/>
        <w:rPr>
          <w:rStyle w:val="style46"/>
          <w:rFonts w:hint="default"/>
          <w:color w:val="auto"/>
        </w:rPr>
      </w:pPr>
      <w:r w:rsidRPr="00384F74">
        <w:rPr>
          <w:rStyle w:val="style46"/>
          <w:rFonts w:hint="default"/>
          <w:color w:val="auto"/>
        </w:rPr>
        <w:t>學校安排服務：利用校外教學、班週會及其他特定課程，安排校園服務或特定服務，由學務處規劃及認證。</w:t>
      </w:r>
    </w:p>
    <w:p w:rsidR="00AC261B" w:rsidRPr="00384F74" w:rsidRDefault="00AC261B" w:rsidP="00E30DD5">
      <w:pPr>
        <w:pStyle w:val="style19"/>
        <w:numPr>
          <w:ilvl w:val="0"/>
          <w:numId w:val="1"/>
        </w:numPr>
        <w:ind w:left="851"/>
        <w:jc w:val="both"/>
        <w:rPr>
          <w:rStyle w:val="style46"/>
          <w:rFonts w:hint="default"/>
          <w:color w:val="auto"/>
        </w:rPr>
      </w:pPr>
      <w:r w:rsidRPr="00384F74">
        <w:rPr>
          <w:rStyle w:val="style46"/>
          <w:rFonts w:hint="default"/>
          <w:color w:val="auto"/>
        </w:rPr>
        <w:t>校園服務：學生可於透過學校行政處室利用課餘時間或其他適當時間申請學校所辦理之校內外服務活動，由各行政處室認證。如：圖書館志工、幼兒園</w:t>
      </w:r>
      <w:r w:rsidR="001F45EB" w:rsidRPr="00384F74">
        <w:rPr>
          <w:rStyle w:val="style46"/>
          <w:rFonts w:hint="default"/>
          <w:color w:val="auto"/>
        </w:rPr>
        <w:t>及小學部</w:t>
      </w:r>
      <w:r w:rsidRPr="00384F74">
        <w:rPr>
          <w:rStyle w:val="style46"/>
          <w:rFonts w:hint="default"/>
          <w:color w:val="auto"/>
        </w:rPr>
        <w:t>志工、</w:t>
      </w:r>
      <w:r w:rsidR="00554D52">
        <w:rPr>
          <w:rStyle w:val="style46"/>
          <w:rFonts w:hint="default"/>
          <w:color w:val="auto"/>
        </w:rPr>
        <w:t>交通服務隊、</w:t>
      </w:r>
      <w:r w:rsidRPr="00384F74">
        <w:rPr>
          <w:rStyle w:val="style46"/>
          <w:rFonts w:hint="default"/>
          <w:color w:val="auto"/>
        </w:rPr>
        <w:t>環保小尖兵、學校日接待、重大活動助手等。</w:t>
      </w:r>
      <w:r w:rsidR="001A294D" w:rsidRPr="00384F74">
        <w:rPr>
          <w:rStyle w:val="style46"/>
          <w:rFonts w:hint="default"/>
          <w:color w:val="auto"/>
        </w:rPr>
        <w:t>（每學期初各處室提供服務訊息，由訓育組彙整公告）</w:t>
      </w:r>
    </w:p>
    <w:p w:rsidR="00AC261B" w:rsidRDefault="00AC261B" w:rsidP="00E30DD5">
      <w:pPr>
        <w:pStyle w:val="style19"/>
        <w:numPr>
          <w:ilvl w:val="0"/>
          <w:numId w:val="1"/>
        </w:numPr>
        <w:ind w:left="851"/>
        <w:jc w:val="both"/>
        <w:rPr>
          <w:rStyle w:val="style46"/>
          <w:rFonts w:hint="default"/>
          <w:color w:val="auto"/>
        </w:rPr>
      </w:pPr>
      <w:r w:rsidRPr="00384F74">
        <w:rPr>
          <w:rStyle w:val="style46"/>
          <w:rFonts w:hint="default"/>
          <w:color w:val="auto"/>
        </w:rPr>
        <w:t>服務性社團：由學生社團安排之服務學習課程，由指導老師或學務處派員協同申請學生瞭解其服務內容，由學務處或接受服務單位認證。如：大眾傳播社、</w:t>
      </w:r>
      <w:r w:rsidR="004E5FAC">
        <w:rPr>
          <w:rStyle w:val="style46"/>
          <w:rFonts w:hint="default"/>
          <w:color w:val="auto"/>
        </w:rPr>
        <w:t>快樂</w:t>
      </w:r>
      <w:r w:rsidRPr="00384F74">
        <w:rPr>
          <w:rStyle w:val="style46"/>
          <w:rFonts w:hint="default"/>
          <w:color w:val="auto"/>
        </w:rPr>
        <w:t>服務</w:t>
      </w:r>
      <w:r w:rsidR="004E5FAC">
        <w:rPr>
          <w:rStyle w:val="style46"/>
          <w:rFonts w:hint="default"/>
          <w:color w:val="auto"/>
        </w:rPr>
        <w:t>學習</w:t>
      </w:r>
      <w:r w:rsidRPr="00384F74">
        <w:rPr>
          <w:rStyle w:val="style46"/>
          <w:rFonts w:hint="default"/>
          <w:color w:val="auto"/>
        </w:rPr>
        <w:t>社等。</w:t>
      </w:r>
    </w:p>
    <w:p w:rsidR="00AF3E45" w:rsidRPr="00384F74" w:rsidRDefault="00AF3E45" w:rsidP="00E30DD5">
      <w:pPr>
        <w:pStyle w:val="style19"/>
        <w:numPr>
          <w:ilvl w:val="0"/>
          <w:numId w:val="1"/>
        </w:numPr>
        <w:ind w:left="851"/>
        <w:jc w:val="both"/>
        <w:rPr>
          <w:rStyle w:val="style46"/>
          <w:rFonts w:hint="default"/>
          <w:color w:val="auto"/>
        </w:rPr>
      </w:pPr>
      <w:r>
        <w:rPr>
          <w:rStyle w:val="style46"/>
          <w:rFonts w:hint="default"/>
          <w:color w:val="auto"/>
        </w:rPr>
        <w:t>其他：由師生自行規劃之服務活動。如：協助</w:t>
      </w:r>
      <w:r w:rsidR="0084320A">
        <w:rPr>
          <w:rStyle w:val="style46"/>
          <w:rFonts w:hint="default"/>
          <w:color w:val="auto"/>
        </w:rPr>
        <w:t>其他學部</w:t>
      </w:r>
      <w:r>
        <w:rPr>
          <w:rStyle w:val="style46"/>
          <w:rFonts w:hint="default"/>
          <w:color w:val="auto"/>
        </w:rPr>
        <w:t>導師輔導學生課業、班級活動打掃社區等。</w:t>
      </w:r>
      <w:r w:rsidR="0083191B">
        <w:rPr>
          <w:rStyle w:val="style46"/>
          <w:rFonts w:hint="default"/>
          <w:color w:val="auto"/>
        </w:rPr>
        <w:t>亦可由學生自行規劃活動向學務處申請核可後實行，如班級共同掃街等。</w:t>
      </w:r>
    </w:p>
    <w:p w:rsidR="001A294D" w:rsidRPr="00384F74" w:rsidRDefault="001A294D" w:rsidP="001A294D">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8</w:t>
      </w:r>
      <w:r w:rsidRPr="00384F74">
        <w:rPr>
          <w:rFonts w:ascii="標楷體" w:eastAsia="標楷體" w:hAnsi="標楷體" w:hint="eastAsia"/>
          <w:b/>
          <w:bCs/>
          <w:color w:val="auto"/>
        </w:rPr>
        <w:t>、在校內參加哪些活動，</w:t>
      </w:r>
      <w:r w:rsidR="0084320A">
        <w:rPr>
          <w:rFonts w:ascii="標楷體" w:eastAsia="標楷體" w:hAnsi="標楷體" w:hint="eastAsia"/>
          <w:b/>
          <w:bCs/>
          <w:color w:val="auto"/>
        </w:rPr>
        <w:t>「</w:t>
      </w:r>
      <w:r w:rsidRPr="00384F74">
        <w:rPr>
          <w:rFonts w:ascii="標楷體" w:eastAsia="標楷體" w:hAnsi="標楷體" w:hint="eastAsia"/>
          <w:b/>
          <w:bCs/>
          <w:color w:val="auto"/>
        </w:rPr>
        <w:t>不可以</w:t>
      </w:r>
      <w:r w:rsidR="0084320A">
        <w:rPr>
          <w:rFonts w:ascii="標楷體" w:eastAsia="標楷體" w:hAnsi="標楷體" w:hint="eastAsia"/>
          <w:b/>
          <w:bCs/>
          <w:color w:val="auto"/>
        </w:rPr>
        <w:t>」</w:t>
      </w:r>
      <w:r w:rsidRPr="00384F74">
        <w:rPr>
          <w:rFonts w:ascii="標楷體" w:eastAsia="標楷體" w:hAnsi="標楷體" w:hint="eastAsia"/>
          <w:b/>
          <w:bCs/>
          <w:color w:val="auto"/>
        </w:rPr>
        <w:t>累計服務時數？</w:t>
      </w:r>
    </w:p>
    <w:p w:rsidR="00F776F3" w:rsidRDefault="001A294D" w:rsidP="00F776F3">
      <w:pPr>
        <w:pStyle w:val="style38"/>
        <w:numPr>
          <w:ilvl w:val="0"/>
          <w:numId w:val="14"/>
        </w:numPr>
        <w:rPr>
          <w:rStyle w:val="style46"/>
          <w:rFonts w:hint="default"/>
          <w:color w:val="auto"/>
        </w:rPr>
      </w:pPr>
      <w:r w:rsidRPr="00384F74">
        <w:rPr>
          <w:rStyle w:val="style46"/>
          <w:rFonts w:hint="default"/>
          <w:color w:val="auto"/>
        </w:rPr>
        <w:t>學生在校義務（值日生或其他律定輪值工作、導師</w:t>
      </w:r>
      <w:r w:rsidR="00E30DD5" w:rsidRPr="00384F74">
        <w:rPr>
          <w:rStyle w:val="style46"/>
          <w:rFonts w:hint="default"/>
          <w:color w:val="auto"/>
        </w:rPr>
        <w:t>規定</w:t>
      </w:r>
      <w:r w:rsidRPr="00384F74">
        <w:rPr>
          <w:rStyle w:val="style46"/>
          <w:rFonts w:hint="default"/>
          <w:color w:val="auto"/>
        </w:rPr>
        <w:t>之班級事務等）、銷過或罰勤之勞務工作、學科小老師、班級幹部、以功過折抵時數等，不列入服務時數計算。</w:t>
      </w:r>
    </w:p>
    <w:p w:rsidR="0084320A" w:rsidRPr="00F776F3" w:rsidRDefault="0084320A" w:rsidP="00F776F3">
      <w:pPr>
        <w:pStyle w:val="style38"/>
        <w:numPr>
          <w:ilvl w:val="0"/>
          <w:numId w:val="14"/>
        </w:numPr>
        <w:rPr>
          <w:rStyle w:val="style46"/>
          <w:rFonts w:hint="default"/>
          <w:color w:val="auto"/>
        </w:rPr>
      </w:pPr>
      <w:r>
        <w:rPr>
          <w:rStyle w:val="style46"/>
          <w:rFonts w:hint="default"/>
          <w:color w:val="auto"/>
        </w:rPr>
        <w:t>代表學校</w:t>
      </w:r>
      <w:r w:rsidR="00F776F3">
        <w:rPr>
          <w:rStyle w:val="style46"/>
          <w:rFonts w:hint="default"/>
          <w:color w:val="auto"/>
        </w:rPr>
        <w:t>對外參加</w:t>
      </w:r>
      <w:r>
        <w:rPr>
          <w:rStyle w:val="style46"/>
          <w:rFonts w:hint="default"/>
          <w:color w:val="auto"/>
        </w:rPr>
        <w:t>比賽、表演</w:t>
      </w:r>
      <w:r w:rsidR="00F776F3">
        <w:rPr>
          <w:rStyle w:val="style46"/>
          <w:rFonts w:hint="default"/>
          <w:color w:val="auto"/>
        </w:rPr>
        <w:t>，因其本質並不符合為了公眾做事、替他人勞動之條件，</w:t>
      </w:r>
      <w:r w:rsidR="00F776F3" w:rsidRPr="00F776F3">
        <w:rPr>
          <w:rStyle w:val="style46"/>
          <w:rFonts w:hint="default"/>
          <w:color w:val="auto"/>
        </w:rPr>
        <w:t>故無法認定為服務學習之範圍。</w:t>
      </w:r>
      <w:r w:rsidR="00F776F3">
        <w:rPr>
          <w:rStyle w:val="style46"/>
          <w:rFonts w:hint="default"/>
          <w:color w:val="auto"/>
        </w:rPr>
        <w:t>唯</w:t>
      </w:r>
      <w:r w:rsidR="00F776F3" w:rsidRPr="00F776F3">
        <w:rPr>
          <w:rStyle w:val="style46"/>
          <w:rFonts w:hint="default"/>
          <w:color w:val="auto"/>
        </w:rPr>
        <w:t>表演性社團若受邀公益性演出或擔任藝文志工、音樂志工或與表演性質無關之志工；運動性社團擔任義務性裁判、場地服務、義務性訓練服務等則皆在服務學習之認定範圍。</w:t>
      </w:r>
    </w:p>
    <w:p w:rsidR="001A294D" w:rsidRPr="00384F74" w:rsidRDefault="00985722" w:rsidP="001A294D">
      <w:pPr>
        <w:pStyle w:val="style16"/>
        <w:rPr>
          <w:color w:val="auto"/>
        </w:rPr>
      </w:pPr>
      <w:r w:rsidRPr="00384F74">
        <w:rPr>
          <w:rStyle w:val="style401"/>
          <w:rFonts w:hint="default"/>
          <w:color w:val="auto"/>
        </w:rPr>
        <w:t>Q</w:t>
      </w:r>
      <w:r w:rsidR="006A1462">
        <w:rPr>
          <w:rStyle w:val="style401"/>
          <w:rFonts w:hint="default"/>
          <w:color w:val="auto"/>
        </w:rPr>
        <w:t>9</w:t>
      </w:r>
      <w:r w:rsidRPr="00384F74">
        <w:rPr>
          <w:rStyle w:val="style401"/>
          <w:rFonts w:hint="default"/>
          <w:color w:val="auto"/>
        </w:rPr>
        <w:t>、</w:t>
      </w:r>
      <w:r w:rsidR="001A294D" w:rsidRPr="00384F74">
        <w:rPr>
          <w:rStyle w:val="style401"/>
          <w:rFonts w:hint="default"/>
          <w:color w:val="auto"/>
        </w:rPr>
        <w:t>校內的服務時數怎麼累計?</w:t>
      </w:r>
    </w:p>
    <w:p w:rsidR="00AC261B" w:rsidRPr="00384F74" w:rsidRDefault="001F45EB" w:rsidP="00E30DD5">
      <w:pPr>
        <w:pStyle w:val="a3"/>
        <w:numPr>
          <w:ilvl w:val="0"/>
          <w:numId w:val="2"/>
        </w:numPr>
        <w:ind w:leftChars="0" w:left="851"/>
        <w:rPr>
          <w:rStyle w:val="style46"/>
          <w:rFonts w:cs="新細明體" w:hint="default"/>
          <w:kern w:val="0"/>
          <w:szCs w:val="24"/>
        </w:rPr>
      </w:pPr>
      <w:r w:rsidRPr="00384F74">
        <w:rPr>
          <w:rStyle w:val="style46"/>
          <w:rFonts w:cs="新細明體" w:hint="default"/>
          <w:kern w:val="0"/>
          <w:szCs w:val="24"/>
        </w:rPr>
        <w:t>填寫服務時數卡，請服務</w:t>
      </w:r>
      <w:r w:rsidR="00AF3E45">
        <w:rPr>
          <w:rStyle w:val="style46"/>
          <w:rFonts w:cs="新細明體" w:hint="default"/>
          <w:kern w:val="0"/>
          <w:szCs w:val="24"/>
        </w:rPr>
        <w:t>老師</w:t>
      </w:r>
      <w:r w:rsidRPr="00384F74">
        <w:rPr>
          <w:rStyle w:val="style46"/>
          <w:rFonts w:cs="新細明體" w:hint="default"/>
          <w:kern w:val="0"/>
          <w:szCs w:val="24"/>
        </w:rPr>
        <w:t>蓋職章。</w:t>
      </w:r>
    </w:p>
    <w:p w:rsidR="001F45EB" w:rsidRPr="00384F74" w:rsidRDefault="001F45EB" w:rsidP="003813FF">
      <w:pPr>
        <w:pStyle w:val="a3"/>
        <w:numPr>
          <w:ilvl w:val="0"/>
          <w:numId w:val="2"/>
        </w:numPr>
        <w:spacing w:afterLines="50"/>
        <w:ind w:leftChars="0" w:left="850" w:hanging="357"/>
        <w:rPr>
          <w:rStyle w:val="style46"/>
          <w:rFonts w:cs="新細明體" w:hint="default"/>
          <w:kern w:val="0"/>
          <w:szCs w:val="24"/>
        </w:rPr>
      </w:pPr>
      <w:r w:rsidRPr="00384F74">
        <w:rPr>
          <w:rStyle w:val="style46"/>
          <w:rFonts w:cs="新細明體" w:hint="default"/>
          <w:kern w:val="0"/>
          <w:szCs w:val="24"/>
        </w:rPr>
        <w:t>主辦單位核發服務時數條，黏貼在服務時數卡上</w:t>
      </w:r>
      <w:r w:rsidR="00AF3E45">
        <w:rPr>
          <w:rStyle w:val="style46"/>
          <w:rFonts w:cs="新細明體" w:hint="default"/>
          <w:kern w:val="0"/>
          <w:szCs w:val="24"/>
        </w:rPr>
        <w:t>（遺失不補發）</w:t>
      </w:r>
      <w:r w:rsidRPr="00384F74">
        <w:rPr>
          <w:rStyle w:val="style46"/>
          <w:rFonts w:cs="新細明體" w:hint="default"/>
          <w:kern w:val="0"/>
          <w:szCs w:val="24"/>
        </w:rPr>
        <w:t>。</w:t>
      </w:r>
    </w:p>
    <w:p w:rsidR="00554D52" w:rsidRPr="00384F74" w:rsidRDefault="001F45EB" w:rsidP="00554D52">
      <w:pPr>
        <w:ind w:leftChars="177" w:left="425"/>
        <w:rPr>
          <w:rFonts w:ascii="標楷體" w:eastAsia="標楷體" w:hAnsi="標楷體"/>
        </w:rPr>
      </w:pPr>
      <w:r w:rsidRPr="00384F74">
        <w:rPr>
          <w:rFonts w:ascii="標楷體" w:eastAsia="標楷體" w:hAnsi="標楷體" w:hint="eastAsia"/>
        </w:rPr>
        <w:t>期末將服務時數卡送至訓育組審核、登錄時數（</w:t>
      </w:r>
      <w:r w:rsidR="00E30DD5" w:rsidRPr="00384F74">
        <w:rPr>
          <w:rFonts w:ascii="標楷體" w:eastAsia="標楷體" w:hAnsi="標楷體" w:hint="eastAsia"/>
        </w:rPr>
        <w:t>訓育組</w:t>
      </w:r>
      <w:r w:rsidR="005229F5" w:rsidRPr="00384F74">
        <w:rPr>
          <w:rFonts w:ascii="標楷體" w:eastAsia="標楷體" w:hAnsi="標楷體" w:hint="eastAsia"/>
        </w:rPr>
        <w:t>僅</w:t>
      </w:r>
      <w:r w:rsidR="00AF3E45">
        <w:rPr>
          <w:rFonts w:ascii="標楷體" w:eastAsia="標楷體" w:hAnsi="標楷體" w:hint="eastAsia"/>
        </w:rPr>
        <w:t>紀錄</w:t>
      </w:r>
      <w:r w:rsidR="005229F5" w:rsidRPr="00384F74">
        <w:rPr>
          <w:rFonts w:ascii="標楷體" w:eastAsia="標楷體" w:hAnsi="標楷體" w:hint="eastAsia"/>
        </w:rPr>
        <w:t>時數，若須證明「服務內容」請務必保留</w:t>
      </w:r>
      <w:r w:rsidRPr="00384F74">
        <w:rPr>
          <w:rFonts w:ascii="標楷體" w:eastAsia="標楷體" w:hAnsi="標楷體" w:hint="eastAsia"/>
        </w:rPr>
        <w:t>服務時數</w:t>
      </w:r>
      <w:r w:rsidR="005229F5" w:rsidRPr="00384F74">
        <w:rPr>
          <w:rFonts w:ascii="標楷體" w:eastAsia="標楷體" w:hAnsi="標楷體" w:hint="eastAsia"/>
        </w:rPr>
        <w:t>卡或服務證明佐證</w:t>
      </w:r>
      <w:r w:rsidRPr="00384F74">
        <w:rPr>
          <w:rFonts w:ascii="標楷體" w:eastAsia="標楷體" w:hAnsi="標楷體" w:hint="eastAsia"/>
        </w:rPr>
        <w:t>）。</w:t>
      </w:r>
    </w:p>
    <w:p w:rsidR="001F45EB" w:rsidRPr="00384F74" w:rsidRDefault="001F45EB" w:rsidP="003813FF">
      <w:pPr>
        <w:spacing w:beforeLines="50" w:afterLines="50"/>
        <w:rPr>
          <w:rStyle w:val="a4"/>
          <w:rFonts w:ascii="標楷體" w:eastAsia="標楷體" w:hAnsi="標楷體"/>
          <w:sz w:val="36"/>
          <w:szCs w:val="36"/>
        </w:rPr>
      </w:pPr>
      <w:r w:rsidRPr="00384F74">
        <w:rPr>
          <w:rStyle w:val="a4"/>
          <w:rFonts w:ascii="標楷體" w:eastAsia="標楷體" w:hAnsi="標楷體" w:hint="eastAsia"/>
          <w:sz w:val="36"/>
          <w:szCs w:val="36"/>
        </w:rPr>
        <w:t>◎校外服務</w:t>
      </w:r>
    </w:p>
    <w:p w:rsidR="001F45EB" w:rsidRPr="00384F74" w:rsidRDefault="00985722" w:rsidP="001F45EB">
      <w:pPr>
        <w:rPr>
          <w:rFonts w:ascii="標楷體" w:eastAsia="標楷體" w:hAnsi="標楷體" w:cs="新細明體"/>
          <w:b/>
          <w:bCs/>
          <w:kern w:val="0"/>
          <w:szCs w:val="24"/>
        </w:rPr>
      </w:pPr>
      <w:r w:rsidRPr="00384F74">
        <w:rPr>
          <w:rFonts w:ascii="標楷體" w:eastAsia="標楷體" w:hAnsi="標楷體" w:cs="新細明體" w:hint="eastAsia"/>
          <w:b/>
          <w:bCs/>
          <w:kern w:val="0"/>
          <w:szCs w:val="24"/>
        </w:rPr>
        <w:t>Q</w:t>
      </w:r>
      <w:r w:rsidR="006A1462">
        <w:rPr>
          <w:rFonts w:ascii="標楷體" w:eastAsia="標楷體" w:hAnsi="標楷體" w:cs="新細明體" w:hint="eastAsia"/>
          <w:b/>
          <w:bCs/>
          <w:kern w:val="0"/>
          <w:szCs w:val="24"/>
        </w:rPr>
        <w:t>10</w:t>
      </w:r>
      <w:r w:rsidRPr="00384F74">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校外參加哪些活動可以累計服務時數？</w:t>
      </w:r>
    </w:p>
    <w:p w:rsidR="001F45EB" w:rsidRPr="00384F74" w:rsidRDefault="00AF3E45" w:rsidP="00AF3E45">
      <w:pPr>
        <w:pStyle w:val="style38"/>
        <w:ind w:leftChars="177" w:left="425" w:firstLineChars="200" w:firstLine="480"/>
        <w:rPr>
          <w:rFonts w:ascii="標楷體" w:eastAsia="標楷體" w:hAnsi="標楷體"/>
          <w:color w:val="auto"/>
        </w:rPr>
      </w:pPr>
      <w:r w:rsidRPr="00AF3E45">
        <w:rPr>
          <w:rFonts w:ascii="標楷體" w:eastAsia="標楷體" w:hAnsi="標楷體"/>
          <w:color w:val="auto"/>
        </w:rPr>
        <w:t>依據規定，服務機關(構)</w:t>
      </w:r>
      <w:r w:rsidR="00E81F02">
        <w:rPr>
          <w:rFonts w:ascii="標楷體" w:eastAsia="標楷體" w:hAnsi="標楷體"/>
          <w:color w:val="auto"/>
        </w:rPr>
        <w:t>、法人、經政府立案之人民團體皆可。具體範圍為：公益性質之法人</w:t>
      </w:r>
      <w:r w:rsidRPr="00AF3E45">
        <w:rPr>
          <w:rFonts w:ascii="標楷體" w:eastAsia="標楷體" w:hAnsi="標楷體"/>
          <w:color w:val="auto"/>
        </w:rPr>
        <w:t>、行政法人、公私立學校、圖書館、政府機關機構（常見如故宮博物院、派出所、社教館</w:t>
      </w:r>
      <w:r>
        <w:rPr>
          <w:rFonts w:ascii="標楷體" w:eastAsia="標楷體" w:hAnsi="標楷體" w:hint="eastAsia"/>
          <w:color w:val="auto"/>
        </w:rPr>
        <w:t>等</w:t>
      </w:r>
      <w:r w:rsidRPr="00AF3E45">
        <w:rPr>
          <w:rFonts w:ascii="標楷體" w:eastAsia="標楷體" w:hAnsi="標楷體"/>
          <w:color w:val="auto"/>
        </w:rPr>
        <w:t>）。</w:t>
      </w:r>
      <w:r>
        <w:rPr>
          <w:rFonts w:ascii="標楷體" w:eastAsia="標楷體" w:hAnsi="標楷體" w:hint="eastAsia"/>
          <w:color w:val="auto"/>
        </w:rPr>
        <w:t>學生或家長可自行申請，由</w:t>
      </w:r>
      <w:r w:rsidR="001F45EB" w:rsidRPr="00384F74">
        <w:rPr>
          <w:rFonts w:ascii="標楷體" w:eastAsia="標楷體" w:hAnsi="標楷體" w:hint="eastAsia"/>
          <w:color w:val="auto"/>
        </w:rPr>
        <w:t>該服務單位認證。</w:t>
      </w:r>
    </w:p>
    <w:p w:rsidR="001F45EB" w:rsidRPr="00384F74" w:rsidRDefault="00985722" w:rsidP="001F45EB">
      <w:pPr>
        <w:rPr>
          <w:rFonts w:ascii="標楷體" w:eastAsia="標楷體" w:hAnsi="標楷體" w:cs="新細明體"/>
          <w:b/>
          <w:bCs/>
          <w:kern w:val="0"/>
          <w:szCs w:val="24"/>
        </w:rPr>
      </w:pPr>
      <w:r w:rsidRPr="00384F74">
        <w:rPr>
          <w:rFonts w:ascii="標楷體" w:eastAsia="標楷體" w:hAnsi="標楷體" w:cs="新細明體" w:hint="eastAsia"/>
          <w:b/>
          <w:bCs/>
          <w:kern w:val="0"/>
          <w:szCs w:val="24"/>
        </w:rPr>
        <w:t>Q</w:t>
      </w:r>
      <w:r w:rsidR="006A1462">
        <w:rPr>
          <w:rFonts w:ascii="標楷體" w:eastAsia="標楷體" w:hAnsi="標楷體" w:cs="新細明體" w:hint="eastAsia"/>
          <w:b/>
          <w:bCs/>
          <w:kern w:val="0"/>
          <w:szCs w:val="24"/>
        </w:rPr>
        <w:t>11</w:t>
      </w:r>
      <w:r w:rsidRPr="00384F74">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校外參加哪些活動，</w:t>
      </w:r>
      <w:r w:rsidR="00F776F3">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不可以</w:t>
      </w:r>
      <w:r w:rsidR="00F776F3">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累計服務時數？</w:t>
      </w:r>
    </w:p>
    <w:p w:rsidR="001F45EB" w:rsidRPr="00384F74" w:rsidRDefault="001F45EB" w:rsidP="00E30DD5">
      <w:pPr>
        <w:pStyle w:val="style38"/>
        <w:ind w:leftChars="177" w:left="425" w:firstLineChars="200" w:firstLine="480"/>
        <w:rPr>
          <w:rFonts w:ascii="標楷體" w:eastAsia="標楷體" w:hAnsi="標楷體"/>
          <w:color w:val="auto"/>
        </w:rPr>
      </w:pPr>
      <w:r w:rsidRPr="00384F74">
        <w:rPr>
          <w:rFonts w:ascii="標楷體" w:eastAsia="標楷體" w:hAnsi="標楷體" w:hint="eastAsia"/>
          <w:color w:val="auto"/>
        </w:rPr>
        <w:lastRenderedPageBreak/>
        <w:t>所有服務內容範圍應避免政治性、商業性、報酬性、營利性等屬性活動或工作</w:t>
      </w:r>
      <w:r w:rsidR="00E81F02">
        <w:rPr>
          <w:rFonts w:ascii="標楷體" w:eastAsia="標楷體" w:hAnsi="標楷體" w:hint="eastAsia"/>
          <w:color w:val="auto"/>
        </w:rPr>
        <w:t>（如私人企業、遊行、宗教或政治活動等）</w:t>
      </w:r>
      <w:r w:rsidRPr="00384F74">
        <w:rPr>
          <w:rFonts w:ascii="標楷體" w:eastAsia="標楷體" w:hAnsi="標楷體" w:hint="eastAsia"/>
          <w:color w:val="auto"/>
        </w:rPr>
        <w:t>；民意代表（如里長、議員）所簽認的時數不予列計。</w:t>
      </w:r>
    </w:p>
    <w:p w:rsidR="001F45EB" w:rsidRPr="00384F74" w:rsidRDefault="00985722" w:rsidP="001F45EB">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12</w:t>
      </w:r>
      <w:r w:rsidRPr="00384F74">
        <w:rPr>
          <w:rFonts w:ascii="標楷體" w:eastAsia="標楷體" w:hAnsi="標楷體" w:hint="eastAsia"/>
          <w:b/>
          <w:bCs/>
          <w:color w:val="auto"/>
        </w:rPr>
        <w:t>、</w:t>
      </w:r>
      <w:r w:rsidR="001F45EB" w:rsidRPr="00384F74">
        <w:rPr>
          <w:rFonts w:ascii="標楷體" w:eastAsia="標楷體" w:hAnsi="標楷體" w:hint="eastAsia"/>
          <w:b/>
          <w:bCs/>
          <w:color w:val="auto"/>
        </w:rPr>
        <w:t>校外的服務時數怎麼累計？</w:t>
      </w:r>
    </w:p>
    <w:p w:rsidR="001F45EB" w:rsidRDefault="005229F5" w:rsidP="00E30DD5">
      <w:pPr>
        <w:pStyle w:val="style38"/>
        <w:ind w:leftChars="177" w:left="425" w:firstLineChars="200" w:firstLine="480"/>
        <w:rPr>
          <w:rStyle w:val="style46"/>
          <w:rFonts w:hint="default"/>
          <w:color w:val="auto"/>
        </w:rPr>
      </w:pPr>
      <w:r w:rsidRPr="00384F74">
        <w:rPr>
          <w:rStyle w:val="style46"/>
          <w:rFonts w:hint="default"/>
          <w:color w:val="auto"/>
        </w:rPr>
        <w:t>學生自行至校內外單位申請服務，應向服務單位索取服務</w:t>
      </w:r>
      <w:r w:rsidR="00035659" w:rsidRPr="00384F74">
        <w:rPr>
          <w:rStyle w:val="style46"/>
          <w:rFonts w:hint="default"/>
          <w:color w:val="auto"/>
        </w:rPr>
        <w:t>證明，</w:t>
      </w:r>
      <w:r w:rsidRPr="00384F74">
        <w:rPr>
          <w:rStyle w:val="style46"/>
          <w:rFonts w:hint="default"/>
          <w:color w:val="auto"/>
        </w:rPr>
        <w:t>或填寫服務時數卡請服務單位蓋單位章。於每學期期初或期末送至訓育組審核，審核合格後登錄時數。</w:t>
      </w:r>
    </w:p>
    <w:p w:rsidR="00E81F02" w:rsidRDefault="00E81F02" w:rsidP="00E81F02">
      <w:pPr>
        <w:pStyle w:val="style38"/>
        <w:rPr>
          <w:rStyle w:val="style46"/>
          <w:rFonts w:hint="default"/>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13</w:t>
      </w:r>
      <w:r w:rsidRPr="00384F74">
        <w:rPr>
          <w:rFonts w:ascii="標楷體" w:eastAsia="標楷體" w:hAnsi="標楷體" w:hint="eastAsia"/>
          <w:b/>
          <w:bCs/>
          <w:color w:val="auto"/>
        </w:rPr>
        <w:t>、</w:t>
      </w:r>
      <w:r>
        <w:rPr>
          <w:rFonts w:ascii="標楷體" w:eastAsia="標楷體" w:hAnsi="標楷體" w:hint="eastAsia"/>
          <w:b/>
          <w:bCs/>
          <w:color w:val="auto"/>
        </w:rPr>
        <w:t>怎麼知道校外有機會可以服務</w:t>
      </w:r>
      <w:r w:rsidRPr="00384F74">
        <w:rPr>
          <w:rFonts w:ascii="標楷體" w:eastAsia="標楷體" w:hAnsi="標楷體" w:hint="eastAsia"/>
          <w:b/>
          <w:bCs/>
          <w:color w:val="auto"/>
        </w:rPr>
        <w:t>？</w:t>
      </w:r>
    </w:p>
    <w:p w:rsidR="00E81F02" w:rsidRDefault="00554D52" w:rsidP="00A0235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E81F02">
        <w:rPr>
          <w:rFonts w:ascii="標楷體" w:eastAsia="標楷體" w:hAnsi="標楷體" w:cs="新細明體"/>
          <w:kern w:val="0"/>
          <w:szCs w:val="24"/>
        </w:rPr>
        <w:t>校外</w:t>
      </w:r>
      <w:r w:rsidR="00E81F02">
        <w:rPr>
          <w:rFonts w:ascii="標楷體" w:eastAsia="標楷體" w:hAnsi="標楷體" w:cs="新細明體" w:hint="eastAsia"/>
          <w:kern w:val="0"/>
          <w:szCs w:val="24"/>
        </w:rPr>
        <w:t>服務</w:t>
      </w:r>
      <w:r w:rsidR="00E81F02" w:rsidRPr="00E81F02">
        <w:rPr>
          <w:rFonts w:ascii="標楷體" w:eastAsia="標楷體" w:hAnsi="標楷體" w:cs="新細明體"/>
          <w:kern w:val="0"/>
          <w:szCs w:val="24"/>
        </w:rPr>
        <w:t>機會</w:t>
      </w:r>
      <w:r>
        <w:rPr>
          <w:rFonts w:ascii="標楷體" w:eastAsia="標楷體" w:hAnsi="標楷體" w:cs="新細明體" w:hint="eastAsia"/>
          <w:kern w:val="0"/>
          <w:szCs w:val="24"/>
        </w:rPr>
        <w:t>可</w:t>
      </w:r>
      <w:r w:rsidR="00E81F02" w:rsidRPr="00E81F02">
        <w:rPr>
          <w:rFonts w:ascii="標楷體" w:eastAsia="標楷體" w:hAnsi="標楷體" w:cs="新細明體"/>
          <w:kern w:val="0"/>
          <w:szCs w:val="24"/>
        </w:rPr>
        <w:t>參考臺北市政府教育局中等學校服務學習平台</w:t>
      </w:r>
      <w:r w:rsidR="00F776F3">
        <w:rPr>
          <w:rFonts w:ascii="標楷體" w:eastAsia="標楷體" w:hAnsi="標楷體" w:cs="新細明體"/>
          <w:kern w:val="0"/>
          <w:szCs w:val="24"/>
        </w:rPr>
        <w:t>（</w:t>
      </w:r>
      <w:hyperlink r:id="rId7" w:tooltip="http://volunteers.tp.edu.tw/" w:history="1">
        <w:r w:rsidR="00E81F02" w:rsidRPr="00E81F02">
          <w:rPr>
            <w:rFonts w:ascii="標楷體" w:eastAsia="標楷體" w:hAnsi="標楷體" w:cs="新細明體"/>
            <w:kern w:val="0"/>
            <w:szCs w:val="24"/>
          </w:rPr>
          <w:t>http://volunteers.tp.edu.tw/</w:t>
        </w:r>
      </w:hyperlink>
      <w:r w:rsidR="00F776F3">
        <w:rPr>
          <w:rFonts w:ascii="標楷體" w:eastAsia="標楷體" w:hAnsi="標楷體" w:cs="新細明體"/>
          <w:kern w:val="0"/>
          <w:szCs w:val="24"/>
        </w:rPr>
        <w:t>）</w:t>
      </w:r>
      <w:r w:rsidR="00F776F3">
        <w:rPr>
          <w:rFonts w:ascii="標楷體" w:eastAsia="標楷體" w:hAnsi="標楷體" w:cs="新細明體" w:hint="eastAsia"/>
          <w:kern w:val="0"/>
          <w:szCs w:val="24"/>
        </w:rPr>
        <w:t>或其他各地教育機構統整之網站。學生自行前往時應請家長或</w:t>
      </w:r>
      <w:r w:rsidR="00A02357">
        <w:rPr>
          <w:rFonts w:ascii="標楷體" w:eastAsia="標楷體" w:hAnsi="標楷體" w:cs="新細明體" w:hint="eastAsia"/>
          <w:kern w:val="0"/>
          <w:szCs w:val="24"/>
        </w:rPr>
        <w:t>老師協助認定該機構所提供之服務機會是否合法及安全。</w:t>
      </w:r>
    </w:p>
    <w:p w:rsidR="00A02357" w:rsidRPr="00A02357" w:rsidRDefault="00A02357" w:rsidP="00A02357">
      <w:pPr>
        <w:widowControl/>
        <w:rPr>
          <w:rFonts w:ascii="標楷體" w:eastAsia="標楷體" w:hAnsi="標楷體" w:cs="新細明體"/>
          <w:kern w:val="0"/>
          <w:szCs w:val="24"/>
        </w:rPr>
      </w:pPr>
    </w:p>
    <w:p w:rsidR="00035659" w:rsidRPr="00384F74" w:rsidRDefault="00DE7B7A" w:rsidP="001F45EB">
      <w:r w:rsidRPr="00384F74">
        <w:rPr>
          <w:rStyle w:val="a4"/>
          <w:rFonts w:ascii="標楷體" w:eastAsia="標楷體" w:hAnsi="標楷體" w:hint="eastAsia"/>
          <w:sz w:val="36"/>
          <w:szCs w:val="36"/>
        </w:rPr>
        <w:t>◎服務成果與認證</w:t>
      </w:r>
    </w:p>
    <w:p w:rsidR="00035659" w:rsidRPr="00384F74" w:rsidRDefault="00E30DD5" w:rsidP="00985722">
      <w:pPr>
        <w:spacing w:before="100" w:beforeAutospacing="1" w:after="100" w:afterAutospacing="1"/>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4</w:t>
      </w:r>
      <w:r w:rsidRPr="00384F74">
        <w:rPr>
          <w:rFonts w:ascii="標楷體" w:eastAsia="標楷體" w:hAnsi="標楷體" w:cs="新細明體" w:hint="eastAsia"/>
          <w:b/>
          <w:bCs/>
          <w:kern w:val="0"/>
          <w:szCs w:val="24"/>
        </w:rPr>
        <w:t>、</w:t>
      </w:r>
      <w:r w:rsidR="00035659" w:rsidRPr="00384F74">
        <w:rPr>
          <w:rFonts w:ascii="標楷體" w:eastAsia="標楷體" w:hAnsi="標楷體" w:cs="新細明體" w:hint="eastAsia"/>
          <w:b/>
          <w:bCs/>
          <w:kern w:val="0"/>
          <w:szCs w:val="24"/>
        </w:rPr>
        <w:t>在填寫服務時數卡的時候，我應注意什麼，才能避免審核不合格？</w:t>
      </w:r>
    </w:p>
    <w:p w:rsidR="00035659" w:rsidRPr="00384F74" w:rsidRDefault="008E1DD5" w:rsidP="00035659">
      <w:pPr>
        <w:widowControl/>
        <w:ind w:firstLineChars="200" w:firstLine="480"/>
        <w:rPr>
          <w:rFonts w:ascii="新細明體" w:hAnsi="新細明體" w:cs="新細明體"/>
          <w:kern w:val="0"/>
          <w:szCs w:val="24"/>
        </w:rPr>
      </w:pPr>
      <w:r w:rsidRPr="00384F74">
        <w:rPr>
          <w:rFonts w:ascii="Times New Roman" w:eastAsia="標楷體" w:hAnsi="Times New Roman" w:cs="新細明體" w:hint="eastAsia"/>
          <w:kern w:val="0"/>
          <w:szCs w:val="24"/>
        </w:rPr>
        <w:t>填寫一定要清楚，</w:t>
      </w:r>
      <w:r w:rsidR="00DF073E">
        <w:rPr>
          <w:rFonts w:ascii="Times New Roman" w:eastAsia="標楷體" w:hAnsi="Times New Roman" w:cs="新細明體" w:hint="eastAsia"/>
          <w:kern w:val="0"/>
          <w:szCs w:val="24"/>
        </w:rPr>
        <w:t>不可使用鉛筆，</w:t>
      </w:r>
      <w:r w:rsidRPr="00384F74">
        <w:rPr>
          <w:rFonts w:ascii="Times New Roman" w:eastAsia="標楷體" w:hAnsi="Times New Roman" w:cs="新細明體" w:hint="eastAsia"/>
          <w:kern w:val="0"/>
          <w:szCs w:val="24"/>
        </w:rPr>
        <w:t>如有塗改必須在塗改處加蓋服務單位章</w:t>
      </w:r>
      <w:r w:rsidR="00035659" w:rsidRPr="00384F74">
        <w:rPr>
          <w:rFonts w:ascii="Times New Roman" w:eastAsia="標楷體" w:hAnsi="Times New Roman" w:cs="新細明體" w:hint="eastAsia"/>
          <w:kern w:val="0"/>
          <w:szCs w:val="24"/>
        </w:rPr>
        <w:t>：</w:t>
      </w:r>
    </w:p>
    <w:p w:rsidR="005226C7" w:rsidRPr="00384F74" w:rsidRDefault="005226C7" w:rsidP="008E1DD5">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正面：</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1</w:t>
      </w:r>
      <w:r w:rsidRPr="00384F74">
        <w:rPr>
          <w:rFonts w:ascii="Times New Roman" w:eastAsia="標楷體" w:hAnsi="Times New Roman" w:cs="新細明體" w:hint="eastAsia"/>
          <w:kern w:val="0"/>
          <w:szCs w:val="24"/>
        </w:rPr>
        <w:t>）「班級」隨年段依序補上</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2</w:t>
      </w:r>
      <w:r w:rsidRPr="00384F74">
        <w:rPr>
          <w:rFonts w:ascii="Times New Roman" w:eastAsia="標楷體" w:hAnsi="Times New Roman" w:cs="新細明體" w:hint="eastAsia"/>
          <w:kern w:val="0"/>
          <w:szCs w:val="24"/>
        </w:rPr>
        <w:t>）「學號」（非班級座號）</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3</w:t>
      </w:r>
      <w:r w:rsidRPr="00384F74">
        <w:rPr>
          <w:rFonts w:ascii="Times New Roman" w:eastAsia="標楷體" w:hAnsi="Times New Roman" w:cs="新細明體" w:hint="eastAsia"/>
          <w:kern w:val="0"/>
          <w:szCs w:val="24"/>
        </w:rPr>
        <w:t>）「姓名」填寫工整，請勿使用鉛筆。</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其餘資料由訓育組審核後填寫。</w:t>
      </w:r>
    </w:p>
    <w:p w:rsidR="00035659" w:rsidRPr="00384F74" w:rsidRDefault="00035659" w:rsidP="008E1DD5">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「服務</w:t>
      </w:r>
      <w:r w:rsidR="008E1DD5" w:rsidRPr="00384F74">
        <w:rPr>
          <w:rFonts w:ascii="Times New Roman" w:eastAsia="標楷體" w:hAnsi="Times New Roman" w:cs="新細明體" w:hint="eastAsia"/>
          <w:kern w:val="0"/>
          <w:szCs w:val="24"/>
        </w:rPr>
        <w:t>內容</w:t>
      </w:r>
      <w:r w:rsidRPr="00384F74">
        <w:rPr>
          <w:rFonts w:ascii="Times New Roman" w:eastAsia="標楷體" w:hAnsi="Times New Roman" w:cs="新細明體" w:hint="eastAsia"/>
          <w:kern w:val="0"/>
          <w:szCs w:val="24"/>
        </w:rPr>
        <w:t>」欄－</w:t>
      </w:r>
      <w:r w:rsidR="008E1DD5" w:rsidRPr="00384F74">
        <w:rPr>
          <w:rFonts w:ascii="Times New Roman" w:eastAsia="標楷體" w:hAnsi="Times New Roman" w:cs="新細明體" w:hint="eastAsia"/>
          <w:kern w:val="0"/>
          <w:szCs w:val="24"/>
        </w:rPr>
        <w:t>－</w:t>
      </w:r>
      <w:r w:rsidR="007207C5" w:rsidRPr="00384F74">
        <w:rPr>
          <w:rFonts w:ascii="標楷體" w:eastAsia="標楷體" w:hAnsi="標楷體" w:hint="eastAsia"/>
        </w:rPr>
        <w:t>請使用正式用語，並且交代清楚。如：協助教務處文書處理、打掃</w:t>
      </w:r>
      <w:r w:rsidR="00DF073E">
        <w:rPr>
          <w:rFonts w:ascii="標楷體" w:eastAsia="標楷體" w:hAnsi="標楷體" w:hint="eastAsia"/>
        </w:rPr>
        <w:t>物理</w:t>
      </w:r>
      <w:r w:rsidR="007207C5" w:rsidRPr="00384F74">
        <w:rPr>
          <w:rFonts w:ascii="標楷體" w:eastAsia="標楷體" w:hAnsi="標楷體" w:hint="eastAsia"/>
        </w:rPr>
        <w:t>實驗室、協助小學部課業輔導、協助英語組資料整理、打掃老師辦公室</w:t>
      </w:r>
      <w:r w:rsidR="007207C5" w:rsidRPr="00384F74">
        <w:rPr>
          <w:rFonts w:ascii="標楷體" w:eastAsia="標楷體" w:hAnsi="標楷體"/>
        </w:rPr>
        <w:t>……</w:t>
      </w:r>
      <w:r w:rsidR="007207C5" w:rsidRPr="00384F74">
        <w:rPr>
          <w:rFonts w:ascii="標楷體" w:eastAsia="標楷體" w:hAnsi="標楷體" w:hint="eastAsia"/>
        </w:rPr>
        <w:t>等。</w:t>
      </w:r>
    </w:p>
    <w:p w:rsidR="00035659" w:rsidRPr="00384F74" w:rsidRDefault="00035659" w:rsidP="00035659">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服務時間</w:t>
      </w: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－幾年</w:t>
      </w:r>
      <w:r w:rsidRPr="00384F74">
        <w:rPr>
          <w:rFonts w:ascii="Times New Roman" w:eastAsia="標楷體" w:hAnsi="Times New Roman" w:cs="新細明體" w:hint="eastAsia"/>
          <w:kern w:val="0"/>
          <w:szCs w:val="24"/>
        </w:rPr>
        <w:t>幾月幾日</w:t>
      </w:r>
      <w:r w:rsidR="008E1DD5" w:rsidRPr="00384F74">
        <w:rPr>
          <w:rFonts w:ascii="Times New Roman" w:eastAsia="標楷體" w:hAnsi="Times New Roman" w:cs="新細明體" w:hint="eastAsia"/>
          <w:kern w:val="0"/>
          <w:szCs w:val="24"/>
        </w:rPr>
        <w:t>，須在學期範圍內才可以採計為當學期時數（上學期：</w:t>
      </w:r>
      <w:r w:rsidR="008E1DD5" w:rsidRPr="00384F74">
        <w:rPr>
          <w:rFonts w:ascii="Times New Roman" w:eastAsia="標楷體" w:hAnsi="Times New Roman" w:cs="新細明體" w:hint="eastAsia"/>
          <w:kern w:val="0"/>
          <w:szCs w:val="24"/>
        </w:rPr>
        <w:t>8</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1</w:t>
      </w:r>
      <w:r w:rsidR="008E1DD5" w:rsidRPr="00384F74">
        <w:rPr>
          <w:rFonts w:ascii="Times New Roman" w:eastAsia="標楷體" w:hAnsi="Times New Roman" w:cs="新細明體" w:hint="eastAsia"/>
          <w:kern w:val="0"/>
          <w:szCs w:val="24"/>
        </w:rPr>
        <w:t>日至翌年</w:t>
      </w:r>
      <w:r w:rsidR="008E1DD5" w:rsidRPr="00384F74">
        <w:rPr>
          <w:rFonts w:ascii="Times New Roman" w:eastAsia="標楷體" w:hAnsi="Times New Roman" w:cs="新細明體" w:hint="eastAsia"/>
          <w:kern w:val="0"/>
          <w:szCs w:val="24"/>
        </w:rPr>
        <w:t>1</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31</w:t>
      </w:r>
      <w:r w:rsidR="008E1DD5" w:rsidRPr="00384F74">
        <w:rPr>
          <w:rFonts w:ascii="Times New Roman" w:eastAsia="標楷體" w:hAnsi="Times New Roman" w:cs="新細明體" w:hint="eastAsia"/>
          <w:kern w:val="0"/>
          <w:szCs w:val="24"/>
        </w:rPr>
        <w:t>日；下學期：</w:t>
      </w:r>
      <w:r w:rsidR="008E1DD5" w:rsidRPr="00384F74">
        <w:rPr>
          <w:rFonts w:ascii="Times New Roman" w:eastAsia="標楷體" w:hAnsi="Times New Roman" w:cs="新細明體" w:hint="eastAsia"/>
          <w:kern w:val="0"/>
          <w:szCs w:val="24"/>
        </w:rPr>
        <w:t>2</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1</w:t>
      </w:r>
      <w:r w:rsidR="008E1DD5" w:rsidRPr="00384F74">
        <w:rPr>
          <w:rFonts w:ascii="Times New Roman" w:eastAsia="標楷體" w:hAnsi="Times New Roman" w:cs="新細明體" w:hint="eastAsia"/>
          <w:kern w:val="0"/>
          <w:szCs w:val="24"/>
        </w:rPr>
        <w:t>日至</w:t>
      </w:r>
      <w:r w:rsidR="008E1DD5" w:rsidRPr="00384F74">
        <w:rPr>
          <w:rFonts w:ascii="Times New Roman" w:eastAsia="標楷體" w:hAnsi="Times New Roman" w:cs="新細明體" w:hint="eastAsia"/>
          <w:kern w:val="0"/>
          <w:szCs w:val="24"/>
        </w:rPr>
        <w:t>7</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31</w:t>
      </w:r>
      <w:r w:rsidR="008E1DD5" w:rsidRPr="00384F74">
        <w:rPr>
          <w:rFonts w:ascii="Times New Roman" w:eastAsia="標楷體" w:hAnsi="Times New Roman" w:cs="新細明體" w:hint="eastAsia"/>
          <w:kern w:val="0"/>
          <w:szCs w:val="24"/>
        </w:rPr>
        <w:t>日）</w:t>
      </w:r>
    </w:p>
    <w:p w:rsidR="00035659" w:rsidRPr="00384F74" w:rsidRDefault="00035659" w:rsidP="00035659">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服務</w:t>
      </w:r>
      <w:r w:rsidRPr="00384F74">
        <w:rPr>
          <w:rFonts w:ascii="Times New Roman" w:eastAsia="標楷體" w:hAnsi="Times New Roman" w:cs="新細明體" w:hint="eastAsia"/>
          <w:kern w:val="0"/>
          <w:szCs w:val="24"/>
        </w:rPr>
        <w:t>時數」－</w:t>
      </w:r>
      <w:r w:rsidR="008E1DD5" w:rsidRPr="00384F74">
        <w:rPr>
          <w:rFonts w:ascii="Times New Roman" w:eastAsia="標楷體" w:hAnsi="Times New Roman" w:cs="新細明體" w:hint="eastAsia"/>
          <w:kern w:val="0"/>
          <w:szCs w:val="24"/>
        </w:rPr>
        <w:t>－總共</w:t>
      </w:r>
      <w:r w:rsidRPr="00384F74">
        <w:rPr>
          <w:rFonts w:ascii="Times New Roman" w:eastAsia="標楷體" w:hAnsi="Times New Roman" w:cs="新細明體" w:hint="eastAsia"/>
          <w:kern w:val="0"/>
          <w:szCs w:val="24"/>
        </w:rPr>
        <w:t>進行了幾小時</w:t>
      </w:r>
      <w:r w:rsidR="00554D52">
        <w:rPr>
          <w:rFonts w:ascii="Times New Roman" w:eastAsia="標楷體" w:hAnsi="Times New Roman" w:cs="新細明體" w:hint="eastAsia"/>
          <w:kern w:val="0"/>
          <w:szCs w:val="24"/>
        </w:rPr>
        <w:t>或幾分鐘</w:t>
      </w:r>
      <w:r w:rsidR="00DF073E">
        <w:rPr>
          <w:rFonts w:ascii="Times New Roman" w:eastAsia="標楷體" w:hAnsi="Times New Roman" w:cs="新細明體" w:hint="eastAsia"/>
          <w:kern w:val="0"/>
          <w:szCs w:val="24"/>
        </w:rPr>
        <w:t>。</w:t>
      </w:r>
      <w:r w:rsidR="008E1DD5" w:rsidRPr="00384F74">
        <w:rPr>
          <w:rFonts w:ascii="Times New Roman" w:eastAsia="標楷體" w:hAnsi="Times New Roman" w:cs="新細明體"/>
          <w:kern w:val="0"/>
          <w:szCs w:val="24"/>
        </w:rPr>
        <w:t xml:space="preserve"> </w:t>
      </w:r>
    </w:p>
    <w:p w:rsidR="00035659" w:rsidRPr="00384F74" w:rsidRDefault="00035659" w:rsidP="00035659">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服務</w:t>
      </w:r>
      <w:r w:rsidRPr="00384F74">
        <w:rPr>
          <w:rFonts w:ascii="Times New Roman" w:eastAsia="標楷體" w:hAnsi="Times New Roman" w:cs="新細明體" w:hint="eastAsia"/>
          <w:kern w:val="0"/>
          <w:szCs w:val="24"/>
        </w:rPr>
        <w:t>單位</w:t>
      </w:r>
      <w:r w:rsidR="008E1DD5" w:rsidRPr="00384F74">
        <w:rPr>
          <w:rFonts w:ascii="Times New Roman" w:eastAsia="標楷體" w:hAnsi="Times New Roman" w:cs="新細明體" w:hint="eastAsia"/>
          <w:kern w:val="0"/>
          <w:szCs w:val="24"/>
        </w:rPr>
        <w:t>核章</w:t>
      </w:r>
      <w:r w:rsidRPr="00384F74">
        <w:rPr>
          <w:rFonts w:ascii="Times New Roman" w:eastAsia="標楷體" w:hAnsi="Times New Roman" w:cs="新細明體" w:hint="eastAsia"/>
          <w:kern w:val="0"/>
          <w:szCs w:val="24"/>
        </w:rPr>
        <w:t>」欄－</w:t>
      </w:r>
      <w:r w:rsidR="008E1DD5"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服務單位蓋認證章，</w:t>
      </w:r>
      <w:r w:rsidR="00FF68B3" w:rsidRPr="00384F74">
        <w:rPr>
          <w:rFonts w:ascii="Times New Roman" w:eastAsia="標楷體" w:hAnsi="Times New Roman" w:cs="新細明體" w:hint="eastAsia"/>
          <w:kern w:val="0"/>
          <w:szCs w:val="24"/>
        </w:rPr>
        <w:t>校外單位</w:t>
      </w:r>
      <w:r w:rsidRPr="00384F74">
        <w:rPr>
          <w:rFonts w:ascii="Times New Roman" w:eastAsia="標楷體" w:hAnsi="Times New Roman" w:cs="新細明體" w:hint="eastAsia"/>
          <w:kern w:val="0"/>
          <w:szCs w:val="24"/>
        </w:rPr>
        <w:t>不可以</w:t>
      </w:r>
      <w:r w:rsidR="00FF68B3" w:rsidRPr="00384F74">
        <w:rPr>
          <w:rFonts w:ascii="Times New Roman" w:eastAsia="標楷體" w:hAnsi="Times New Roman" w:cs="新細明體" w:hint="eastAsia"/>
          <w:kern w:val="0"/>
          <w:szCs w:val="24"/>
        </w:rPr>
        <w:t>使用簽名</w:t>
      </w:r>
      <w:r w:rsidR="00554D52">
        <w:rPr>
          <w:rFonts w:ascii="Times New Roman" w:eastAsia="標楷體" w:hAnsi="Times New Roman" w:cs="新細明體" w:hint="eastAsia"/>
          <w:kern w:val="0"/>
          <w:szCs w:val="24"/>
        </w:rPr>
        <w:t>，必須蓋印「足以辨識服務單位之單位章」</w:t>
      </w:r>
      <w:r w:rsidRPr="00384F74">
        <w:rPr>
          <w:rFonts w:ascii="Times New Roman" w:eastAsia="標楷體" w:hAnsi="Times New Roman" w:cs="新細明體" w:hint="eastAsia"/>
          <w:kern w:val="0"/>
          <w:szCs w:val="24"/>
        </w:rPr>
        <w:t>。</w:t>
      </w:r>
    </w:p>
    <w:p w:rsidR="00035659" w:rsidRPr="00384F74" w:rsidRDefault="00E30DD5" w:rsidP="00985722">
      <w:pPr>
        <w:spacing w:before="100" w:beforeAutospacing="1" w:after="100" w:afterAutospacing="1"/>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5</w:t>
      </w:r>
      <w:r w:rsidRPr="00384F74">
        <w:rPr>
          <w:rFonts w:ascii="標楷體" w:eastAsia="標楷體" w:hAnsi="標楷體" w:cs="新細明體" w:hint="eastAsia"/>
          <w:b/>
          <w:bCs/>
          <w:kern w:val="0"/>
          <w:szCs w:val="24"/>
        </w:rPr>
        <w:t>、</w:t>
      </w:r>
      <w:r w:rsidR="00035659" w:rsidRPr="00384F74">
        <w:rPr>
          <w:rFonts w:ascii="標楷體" w:eastAsia="標楷體" w:hAnsi="標楷體" w:cs="新細明體" w:hint="eastAsia"/>
          <w:b/>
          <w:bCs/>
          <w:kern w:val="0"/>
          <w:szCs w:val="24"/>
        </w:rPr>
        <w:t>為什麼我的服務項目未通過審核？</w:t>
      </w:r>
    </w:p>
    <w:p w:rsidR="00035659" w:rsidRPr="00384F74" w:rsidRDefault="00035659" w:rsidP="00FF68B3">
      <w:pPr>
        <w:widowControl/>
        <w:ind w:firstLineChars="200" w:firstLine="480"/>
        <w:rPr>
          <w:rFonts w:ascii="新細明體" w:hAnsi="新細明體" w:cs="新細明體"/>
          <w:kern w:val="0"/>
          <w:szCs w:val="24"/>
        </w:rPr>
      </w:pPr>
      <w:r w:rsidRPr="00384F74">
        <w:rPr>
          <w:rFonts w:ascii="Times New Roman" w:eastAsia="標楷體" w:hAnsi="Times New Roman" w:cs="新細明體" w:hint="eastAsia"/>
          <w:kern w:val="0"/>
          <w:szCs w:val="24"/>
        </w:rPr>
        <w:t>通常這樣的情況表示你蓋的章不足以證明服務學習的事實，原因歸納如下：</w:t>
      </w:r>
    </w:p>
    <w:p w:rsidR="00035659" w:rsidRPr="00384F74" w:rsidRDefault="00FF68B3" w:rsidP="00FF68B3">
      <w:pPr>
        <w:pStyle w:val="a3"/>
        <w:widowControl/>
        <w:numPr>
          <w:ilvl w:val="0"/>
          <w:numId w:val="11"/>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「服務單位核章欄」</w:t>
      </w:r>
      <w:r w:rsidR="00035659" w:rsidRPr="00384F74">
        <w:rPr>
          <w:rFonts w:ascii="Times New Roman" w:eastAsia="標楷體" w:hAnsi="Times New Roman" w:cs="新細明體" w:hint="eastAsia"/>
          <w:kern w:val="0"/>
          <w:szCs w:val="24"/>
        </w:rPr>
        <w:t>只</w:t>
      </w:r>
      <w:r w:rsidRPr="00384F74">
        <w:rPr>
          <w:rFonts w:ascii="Times New Roman" w:eastAsia="標楷體" w:hAnsi="Times New Roman" w:cs="新細明體" w:hint="eastAsia"/>
          <w:kern w:val="0"/>
          <w:szCs w:val="24"/>
        </w:rPr>
        <w:t>有簽名，或只</w:t>
      </w:r>
      <w:r w:rsidR="00035659" w:rsidRPr="00384F74">
        <w:rPr>
          <w:rFonts w:ascii="Times New Roman" w:eastAsia="標楷體" w:hAnsi="Times New Roman" w:cs="新細明體" w:hint="eastAsia"/>
          <w:kern w:val="0"/>
          <w:szCs w:val="24"/>
        </w:rPr>
        <w:t>蓋個人私章或職章</w:t>
      </w:r>
      <w:r w:rsidR="00DF073E">
        <w:rPr>
          <w:rFonts w:ascii="Times New Roman" w:eastAsia="標楷體" w:hAnsi="Times New Roman" w:cs="新細明體" w:hint="eastAsia"/>
          <w:kern w:val="0"/>
          <w:szCs w:val="24"/>
        </w:rPr>
        <w:t>，因而</w:t>
      </w:r>
      <w:r w:rsidR="00035659" w:rsidRPr="00384F74">
        <w:rPr>
          <w:rFonts w:ascii="Times New Roman" w:eastAsia="標楷體" w:hAnsi="Times New Roman" w:cs="新細明體" w:hint="eastAsia"/>
          <w:kern w:val="0"/>
          <w:szCs w:val="24"/>
        </w:rPr>
        <w:t>無從知道你去哪個單位服務</w:t>
      </w:r>
      <w:r w:rsidRPr="00384F74">
        <w:rPr>
          <w:rFonts w:ascii="Times New Roman" w:eastAsia="標楷體" w:hAnsi="Times New Roman" w:cs="新細明體" w:hint="eastAsia"/>
          <w:kern w:val="0"/>
          <w:szCs w:val="24"/>
        </w:rPr>
        <w:t>，或不具證明力</w:t>
      </w:r>
      <w:r w:rsidR="00035659" w:rsidRPr="00384F74">
        <w:rPr>
          <w:rFonts w:ascii="Times New Roman" w:eastAsia="標楷體" w:hAnsi="Times New Roman" w:cs="新細明體" w:hint="eastAsia"/>
          <w:kern w:val="0"/>
          <w:szCs w:val="24"/>
        </w:rPr>
        <w:t>。</w:t>
      </w:r>
      <w:r w:rsidR="00554D52">
        <w:rPr>
          <w:rFonts w:ascii="Times New Roman" w:eastAsia="標楷體" w:hAnsi="Times New Roman" w:cs="新細明體" w:hint="eastAsia"/>
          <w:kern w:val="0"/>
          <w:szCs w:val="24"/>
        </w:rPr>
        <w:t>須</w:t>
      </w:r>
      <w:r w:rsidR="00035659" w:rsidRPr="00384F74">
        <w:rPr>
          <w:rFonts w:ascii="Times New Roman" w:eastAsia="標楷體" w:hAnsi="Times New Roman" w:cs="新細明體" w:hint="eastAsia"/>
          <w:kern w:val="0"/>
          <w:szCs w:val="24"/>
        </w:rPr>
        <w:t>蓋</w:t>
      </w:r>
      <w:r w:rsidR="00554D52">
        <w:rPr>
          <w:rFonts w:ascii="Times New Roman" w:eastAsia="標楷體" w:hAnsi="Times New Roman" w:cs="新細明體" w:hint="eastAsia"/>
          <w:kern w:val="0"/>
          <w:szCs w:val="24"/>
        </w:rPr>
        <w:t>印</w:t>
      </w:r>
      <w:r w:rsidR="00035659" w:rsidRPr="00384F74">
        <w:rPr>
          <w:rFonts w:ascii="Times New Roman" w:eastAsia="標楷體" w:hAnsi="Times New Roman" w:cs="新細明體" w:hint="eastAsia"/>
          <w:kern w:val="0"/>
          <w:szCs w:val="24"/>
        </w:rPr>
        <w:t>該單位專用的的公共服務章、機關章，或開立一張</w:t>
      </w:r>
      <w:r w:rsidR="00554D52">
        <w:rPr>
          <w:rFonts w:ascii="Times New Roman" w:eastAsia="標楷體" w:hAnsi="Times New Roman" w:cs="新細明體" w:hint="eastAsia"/>
          <w:kern w:val="0"/>
          <w:szCs w:val="24"/>
        </w:rPr>
        <w:t>有服務單位章之</w:t>
      </w:r>
      <w:r w:rsidR="00035659" w:rsidRPr="00384F74">
        <w:rPr>
          <w:rFonts w:ascii="Times New Roman" w:eastAsia="標楷體" w:hAnsi="Times New Roman" w:cs="新細明體" w:hint="eastAsia"/>
          <w:kern w:val="0"/>
          <w:szCs w:val="24"/>
        </w:rPr>
        <w:t>書面證明</w:t>
      </w:r>
      <w:r w:rsidR="00DF073E">
        <w:rPr>
          <w:rFonts w:ascii="Times New Roman" w:eastAsia="標楷體" w:hAnsi="Times New Roman" w:cs="新細明體" w:hint="eastAsia"/>
          <w:kern w:val="0"/>
          <w:szCs w:val="24"/>
        </w:rPr>
        <w:t>（也須蓋單位章）</w:t>
      </w:r>
      <w:r w:rsidR="00035659" w:rsidRPr="00384F74">
        <w:rPr>
          <w:rFonts w:ascii="Times New Roman" w:eastAsia="標楷體" w:hAnsi="Times New Roman" w:cs="新細明體" w:hint="eastAsia"/>
          <w:kern w:val="0"/>
          <w:szCs w:val="24"/>
        </w:rPr>
        <w:t>。</w:t>
      </w:r>
    </w:p>
    <w:p w:rsidR="00035659" w:rsidRPr="00384F74" w:rsidRDefault="00035659" w:rsidP="00FF68B3">
      <w:pPr>
        <w:pStyle w:val="a3"/>
        <w:widowControl/>
        <w:numPr>
          <w:ilvl w:val="0"/>
          <w:numId w:val="11"/>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t>蓋章模糊難辨。</w:t>
      </w:r>
    </w:p>
    <w:p w:rsidR="00035659" w:rsidRPr="00384F74" w:rsidRDefault="00035659" w:rsidP="00FF68B3">
      <w:pPr>
        <w:pStyle w:val="a3"/>
        <w:widowControl/>
        <w:numPr>
          <w:ilvl w:val="0"/>
          <w:numId w:val="11"/>
        </w:numPr>
        <w:ind w:leftChars="0"/>
        <w:rPr>
          <w:rFonts w:ascii="新細明體" w:hAnsi="新細明體" w:cs="新細明體"/>
          <w:kern w:val="0"/>
          <w:szCs w:val="24"/>
        </w:rPr>
      </w:pPr>
      <w:r w:rsidRPr="00384F74">
        <w:rPr>
          <w:rFonts w:ascii="Times New Roman" w:eastAsia="標楷體" w:hAnsi="Times New Roman" w:cs="新細明體" w:hint="eastAsia"/>
          <w:kern w:val="0"/>
          <w:szCs w:val="24"/>
        </w:rPr>
        <w:t>蓋了不具認證效力的章，例如：藏書章、收款章、旅遊紀念章等。因為這些章不用透過服務學習就可取得。</w:t>
      </w:r>
    </w:p>
    <w:p w:rsidR="00035659" w:rsidRPr="00384F74" w:rsidRDefault="00035659" w:rsidP="00FF68B3">
      <w:pPr>
        <w:pStyle w:val="a3"/>
        <w:widowControl/>
        <w:numPr>
          <w:ilvl w:val="0"/>
          <w:numId w:val="11"/>
        </w:numPr>
        <w:ind w:leftChars="0"/>
        <w:rPr>
          <w:rFonts w:ascii="新細明體" w:hAnsi="新細明體" w:cs="新細明體"/>
          <w:kern w:val="0"/>
          <w:szCs w:val="24"/>
        </w:rPr>
      </w:pPr>
      <w:r w:rsidRPr="00384F74">
        <w:rPr>
          <w:rFonts w:ascii="Times New Roman" w:eastAsia="標楷體" w:hAnsi="Times New Roman" w:cs="新細明體" w:hint="eastAsia"/>
          <w:kern w:val="0"/>
          <w:szCs w:val="24"/>
        </w:rPr>
        <w:t>一個章涵蓋了兩個欄位以上。請做幾次，蓋幾次。</w:t>
      </w:r>
    </w:p>
    <w:p w:rsidR="00035659" w:rsidRPr="00384F74" w:rsidRDefault="00035659" w:rsidP="00035659">
      <w:pPr>
        <w:widowControl/>
        <w:ind w:left="360"/>
        <w:rPr>
          <w:rFonts w:ascii="新細明體" w:hAnsi="新細明體" w:cs="新細明體"/>
          <w:kern w:val="0"/>
          <w:szCs w:val="24"/>
        </w:rPr>
      </w:pPr>
      <w:r w:rsidRPr="00384F74">
        <w:rPr>
          <w:rFonts w:ascii="Times New Roman" w:eastAsia="標楷體" w:hAnsi="Times New Roman" w:cs="新細明體" w:hint="eastAsia"/>
          <w:kern w:val="0"/>
          <w:szCs w:val="24"/>
        </w:rPr>
        <w:t>另外，可能你去的地方根本不算公服單位，例如：</w:t>
      </w:r>
    </w:p>
    <w:p w:rsidR="00554D52" w:rsidRPr="00554D52" w:rsidRDefault="00035659" w:rsidP="00554D52">
      <w:pPr>
        <w:pStyle w:val="a3"/>
        <w:widowControl/>
        <w:numPr>
          <w:ilvl w:val="0"/>
          <w:numId w:val="12"/>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lastRenderedPageBreak/>
        <w:t>民間營利組織（農會、漁會）、私人診所、私人公司行號。</w:t>
      </w:r>
    </w:p>
    <w:p w:rsidR="00035659" w:rsidRPr="00384F74" w:rsidRDefault="00035659" w:rsidP="00FF68B3">
      <w:pPr>
        <w:pStyle w:val="a3"/>
        <w:widowControl/>
        <w:numPr>
          <w:ilvl w:val="0"/>
          <w:numId w:val="12"/>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t>中央和地方政府機關，如行政院、財政部、建設局、戶政事務所、稅捐處、鄉鎮市公所、軍情單位等。</w:t>
      </w:r>
    </w:p>
    <w:p w:rsidR="00DF073E" w:rsidRPr="00DF073E" w:rsidRDefault="00DF073E" w:rsidP="00FF68B3">
      <w:pPr>
        <w:pStyle w:val="a3"/>
        <w:widowControl/>
        <w:numPr>
          <w:ilvl w:val="0"/>
          <w:numId w:val="12"/>
        </w:numPr>
        <w:tabs>
          <w:tab w:val="num" w:pos="360"/>
        </w:tabs>
        <w:ind w:leftChars="0"/>
        <w:rPr>
          <w:rFonts w:ascii="Times New Roman" w:eastAsia="標楷體" w:hAnsi="Times New Roman" w:cs="新細明體"/>
          <w:kern w:val="0"/>
          <w:szCs w:val="24"/>
        </w:rPr>
      </w:pPr>
      <w:r>
        <w:rPr>
          <w:rFonts w:ascii="Times New Roman" w:eastAsia="標楷體" w:hAnsi="Times New Roman" w:cs="新細明體" w:hint="eastAsia"/>
          <w:kern w:val="0"/>
          <w:szCs w:val="24"/>
        </w:rPr>
        <w:t>宣揚宗教</w:t>
      </w:r>
      <w:r w:rsidRPr="00DF073E">
        <w:rPr>
          <w:rFonts w:ascii="Times New Roman" w:eastAsia="標楷體" w:hAnsi="Times New Roman" w:cs="新細明體" w:hint="eastAsia"/>
          <w:kern w:val="0"/>
          <w:szCs w:val="24"/>
        </w:rPr>
        <w:t>或政治</w:t>
      </w:r>
      <w:r>
        <w:rPr>
          <w:rFonts w:ascii="Times New Roman" w:eastAsia="標楷體" w:hAnsi="Times New Roman" w:cs="新細明體" w:hint="eastAsia"/>
          <w:kern w:val="0"/>
          <w:szCs w:val="24"/>
        </w:rPr>
        <w:t>性</w:t>
      </w:r>
      <w:r w:rsidRPr="00DF073E">
        <w:rPr>
          <w:rFonts w:ascii="Times New Roman" w:eastAsia="標楷體" w:hAnsi="Times New Roman" w:cs="新細明體" w:hint="eastAsia"/>
          <w:kern w:val="0"/>
          <w:szCs w:val="24"/>
        </w:rPr>
        <w:t>活動</w:t>
      </w:r>
      <w:r>
        <w:rPr>
          <w:rFonts w:ascii="Times New Roman" w:eastAsia="標楷體" w:hAnsi="Times New Roman" w:cs="新細明體" w:hint="eastAsia"/>
          <w:kern w:val="0"/>
          <w:szCs w:val="24"/>
        </w:rPr>
        <w:t>、遊行。</w:t>
      </w:r>
    </w:p>
    <w:p w:rsidR="00035659" w:rsidRPr="00384F74" w:rsidRDefault="00035659" w:rsidP="00FF68B3">
      <w:pPr>
        <w:pStyle w:val="a3"/>
        <w:widowControl/>
        <w:numPr>
          <w:ilvl w:val="0"/>
          <w:numId w:val="12"/>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t>參加研習課程。</w:t>
      </w:r>
    </w:p>
    <w:p w:rsidR="00035659" w:rsidRPr="00384F74" w:rsidRDefault="00035659" w:rsidP="00FF68B3">
      <w:pPr>
        <w:widowControl/>
        <w:ind w:firstLineChars="200" w:firstLine="480"/>
        <w:rPr>
          <w:rFonts w:ascii="新細明體" w:hAnsi="新細明體" w:cs="新細明體"/>
          <w:kern w:val="0"/>
          <w:szCs w:val="24"/>
        </w:rPr>
      </w:pPr>
      <w:r w:rsidRPr="00384F74">
        <w:rPr>
          <w:rFonts w:ascii="Times New Roman" w:eastAsia="標楷體" w:hAnsi="Times New Roman" w:cs="新細明體" w:hint="eastAsia"/>
          <w:kern w:val="0"/>
          <w:szCs w:val="24"/>
        </w:rPr>
        <w:t>它們不是社教單位、公益團體，也沒有對外公開招募義工，或舉行公益、慈善、環保、清潔的活動（若有，請附招募志工簡章證明），以致於你的服務淪為私人幫傭的性質</w:t>
      </w:r>
      <w:r w:rsidR="00FF68B3" w:rsidRPr="00384F74">
        <w:rPr>
          <w:rFonts w:ascii="Times New Roman" w:eastAsia="標楷體" w:hAnsi="Times New Roman" w:cs="新細明體" w:hint="eastAsia"/>
          <w:kern w:val="0"/>
          <w:szCs w:val="24"/>
        </w:rPr>
        <w:t>。</w:t>
      </w:r>
    </w:p>
    <w:p w:rsidR="00DE7B7A" w:rsidRPr="00384F74" w:rsidRDefault="00E30DD5" w:rsidP="00DE7B7A">
      <w:pPr>
        <w:widowControl/>
        <w:spacing w:before="100" w:beforeAutospacing="1" w:after="100" w:afterAutospacing="1" w:line="300" w:lineRule="atLeast"/>
        <w:jc w:val="both"/>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6</w:t>
      </w:r>
      <w:r w:rsidRPr="00384F74">
        <w:rPr>
          <w:rFonts w:ascii="標楷體" w:eastAsia="標楷體" w:hAnsi="標楷體" w:cs="新細明體" w:hint="eastAsia"/>
          <w:b/>
          <w:bCs/>
          <w:kern w:val="0"/>
          <w:szCs w:val="24"/>
        </w:rPr>
        <w:t>、</w:t>
      </w:r>
      <w:r w:rsidR="00DE7B7A" w:rsidRPr="00384F74">
        <w:rPr>
          <w:rFonts w:ascii="標楷體" w:eastAsia="標楷體" w:hAnsi="標楷體" w:cs="新細明體" w:hint="eastAsia"/>
          <w:b/>
          <w:bCs/>
          <w:kern w:val="0"/>
          <w:szCs w:val="24"/>
        </w:rPr>
        <w:t>服務證明遺失怎麼辦？</w:t>
      </w:r>
    </w:p>
    <w:p w:rsidR="00035659" w:rsidRPr="00384F74" w:rsidRDefault="00DE7B7A" w:rsidP="00FF68B3">
      <w:pPr>
        <w:pStyle w:val="a3"/>
        <w:numPr>
          <w:ilvl w:val="0"/>
          <w:numId w:val="3"/>
        </w:numPr>
        <w:ind w:leftChars="0" w:left="851"/>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應妥善保管書面證明，如遺失損毀應自行向原服務單位取得補簽證明。</w:t>
      </w:r>
    </w:p>
    <w:p w:rsidR="00DE7B7A" w:rsidRPr="00384F74" w:rsidRDefault="00DE7B7A" w:rsidP="00FF68B3">
      <w:pPr>
        <w:pStyle w:val="a3"/>
        <w:numPr>
          <w:ilvl w:val="0"/>
          <w:numId w:val="3"/>
        </w:numPr>
        <w:ind w:leftChars="0" w:left="851"/>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已在訓育組登錄過的時數，可請訓育組核發「服務時數證明」（僅證明服務「時數」，無法證明服務「內容」）。</w:t>
      </w:r>
    </w:p>
    <w:p w:rsidR="00E30DD5" w:rsidRPr="00384F74" w:rsidRDefault="00E30DD5" w:rsidP="00E30DD5">
      <w:pPr>
        <w:widowControl/>
        <w:spacing w:before="100" w:beforeAutospacing="1" w:after="100" w:afterAutospacing="1" w:line="400" w:lineRule="atLeast"/>
        <w:jc w:val="both"/>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7</w:t>
      </w:r>
      <w:r w:rsidRPr="00384F74">
        <w:rPr>
          <w:rFonts w:ascii="標楷體" w:eastAsia="標楷體" w:hAnsi="標楷體" w:cs="新細明體" w:hint="eastAsia"/>
          <w:b/>
          <w:bCs/>
          <w:kern w:val="0"/>
          <w:szCs w:val="24"/>
        </w:rPr>
        <w:t>、針對學生身分：非應屆畢(結)業學生、轉入基北區就讀學生(含歸國及外派子女)、經基北區免試入學委員會專案審核通過跨就學區學生(含歸國及外派子女)，如何採計服務時數？</w:t>
      </w:r>
    </w:p>
    <w:p w:rsidR="007C084F" w:rsidRPr="007C084F" w:rsidRDefault="00E30DD5" w:rsidP="00E30DD5">
      <w:pPr>
        <w:pStyle w:val="a3"/>
        <w:numPr>
          <w:ilvl w:val="0"/>
          <w:numId w:val="5"/>
        </w:numPr>
        <w:ind w:leftChars="0"/>
      </w:pPr>
      <w:r w:rsidRPr="007C084F">
        <w:rPr>
          <w:rFonts w:ascii="標楷體" w:eastAsia="標楷體" w:hAnsi="標楷體" w:hint="eastAsia"/>
        </w:rPr>
        <w:t>非應屆畢(結)業學生</w:t>
      </w:r>
      <w:r w:rsidR="007C084F">
        <w:rPr>
          <w:rFonts w:ascii="標楷體" w:eastAsia="標楷體" w:hAnsi="標楷體" w:hint="eastAsia"/>
        </w:rPr>
        <w:t>：</w:t>
      </w:r>
    </w:p>
    <w:p w:rsidR="00E30DD5" w:rsidRPr="00384F74" w:rsidRDefault="00E30DD5" w:rsidP="007C084F">
      <w:pPr>
        <w:pStyle w:val="a3"/>
        <w:ind w:leftChars="0" w:left="360"/>
      </w:pPr>
      <w:r w:rsidRPr="007C084F">
        <w:rPr>
          <w:rFonts w:ascii="標楷體" w:eastAsia="標楷體" w:hAnsi="標楷體" w:hint="eastAsia"/>
        </w:rPr>
        <w:t>依據「基北區十二年國民基本教育免試入學超額比序『服務學習』採計規定」（以下簡稱，採計規定），由原畢(結)業學校進行服務時數採計，並得採計畢(結)業後服務時數，比照在校生方式辦理。</w:t>
      </w:r>
    </w:p>
    <w:p w:rsidR="00E30DD5" w:rsidRPr="00384F74" w:rsidRDefault="00E30DD5" w:rsidP="00E30DD5">
      <w:pPr>
        <w:pStyle w:val="a3"/>
        <w:numPr>
          <w:ilvl w:val="0"/>
          <w:numId w:val="5"/>
        </w:numPr>
        <w:ind w:leftChars="0"/>
      </w:pPr>
      <w:r w:rsidRPr="00384F74">
        <w:rPr>
          <w:rFonts w:ascii="標楷體" w:eastAsia="標楷體" w:hAnsi="標楷體" w:hint="eastAsia"/>
        </w:rPr>
        <w:t>轉入基北區就讀之學生(含歸國及外派子女)</w:t>
      </w:r>
      <w:r w:rsidR="007C084F">
        <w:rPr>
          <w:rFonts w:ascii="標楷體" w:eastAsia="標楷體" w:hAnsi="標楷體" w:hint="eastAsia"/>
        </w:rPr>
        <w:t>：</w:t>
      </w:r>
    </w:p>
    <w:p w:rsidR="00E30DD5" w:rsidRPr="00384F74" w:rsidRDefault="00E30DD5" w:rsidP="00E30DD5">
      <w:pPr>
        <w:pStyle w:val="a3"/>
        <w:ind w:leftChars="0" w:left="360"/>
      </w:pPr>
      <w:r w:rsidRPr="00384F74">
        <w:rPr>
          <w:rFonts w:ascii="標楷體" w:eastAsia="標楷體" w:hAnsi="標楷體" w:hint="eastAsia"/>
        </w:rPr>
        <w:t>轉入基北區就讀前已完成之服務學習時數，依據採計規定，由轉出學校進行服務時數認證，並由轉入學校進行採計；倘若未完成服務學習時數，則由轉入學校進行服務學習時數認證採計。</w:t>
      </w:r>
    </w:p>
    <w:p w:rsidR="00E30DD5" w:rsidRPr="00384F74" w:rsidRDefault="00E30DD5" w:rsidP="00E30DD5">
      <w:pPr>
        <w:pStyle w:val="a3"/>
        <w:numPr>
          <w:ilvl w:val="0"/>
          <w:numId w:val="5"/>
        </w:numPr>
        <w:ind w:leftChars="0"/>
      </w:pPr>
      <w:r w:rsidRPr="00384F74">
        <w:rPr>
          <w:rFonts w:ascii="標楷體" w:eastAsia="標楷體" w:hAnsi="標楷體" w:hint="eastAsia"/>
        </w:rPr>
        <w:t>跨就學區參加基北區免試入學學生(含歸國及外派子女)</w:t>
      </w:r>
      <w:r w:rsidR="007C084F">
        <w:rPr>
          <w:rFonts w:ascii="標楷體" w:eastAsia="標楷體" w:hAnsi="標楷體" w:hint="eastAsia"/>
        </w:rPr>
        <w:t>：</w:t>
      </w:r>
    </w:p>
    <w:p w:rsidR="00E30DD5" w:rsidRPr="00384F74" w:rsidRDefault="00E30DD5" w:rsidP="00E30DD5">
      <w:pPr>
        <w:pStyle w:val="a3"/>
        <w:ind w:leftChars="0" w:left="360"/>
      </w:pPr>
      <w:r w:rsidRPr="00384F74">
        <w:rPr>
          <w:rFonts w:ascii="標楷體" w:eastAsia="標楷體" w:hAnsi="標楷體" w:hint="eastAsia"/>
        </w:rPr>
        <w:t>由基北區免試入學委員會籌組服務學習時數認證採計小組，依據採計規定，進行服務學習時數認證採計。</w:t>
      </w:r>
    </w:p>
    <w:sectPr w:rsidR="00E30DD5" w:rsidRPr="00384F74" w:rsidSect="00D21737">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6B" w:rsidRDefault="00F45D6B" w:rsidP="00EF3C5A">
      <w:r>
        <w:separator/>
      </w:r>
    </w:p>
  </w:endnote>
  <w:endnote w:type="continuationSeparator" w:id="1">
    <w:p w:rsidR="00F45D6B" w:rsidRDefault="00F45D6B" w:rsidP="00EF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6B" w:rsidRDefault="00F45D6B" w:rsidP="00EF3C5A">
      <w:r>
        <w:separator/>
      </w:r>
    </w:p>
  </w:footnote>
  <w:footnote w:type="continuationSeparator" w:id="1">
    <w:p w:rsidR="00F45D6B" w:rsidRDefault="00F45D6B" w:rsidP="00EF3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283"/>
    <w:multiLevelType w:val="hybridMultilevel"/>
    <w:tmpl w:val="B36CC96E"/>
    <w:lvl w:ilvl="0" w:tplc="9062A9B2">
      <w:start w:val="1"/>
      <w:numFmt w:val="decimal"/>
      <w:lvlText w:val="%1."/>
      <w:lvlJc w:val="left"/>
      <w:pPr>
        <w:ind w:left="720" w:hanging="360"/>
      </w:pPr>
      <w:rPr>
        <w:rFonts w:eastAsia="Times New Roman" w:hint="default"/>
        <w:color w:val="333333"/>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5E30983"/>
    <w:multiLevelType w:val="hybridMultilevel"/>
    <w:tmpl w:val="CBAAD164"/>
    <w:lvl w:ilvl="0" w:tplc="547EB8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B986C00"/>
    <w:multiLevelType w:val="hybridMultilevel"/>
    <w:tmpl w:val="CBAAD164"/>
    <w:lvl w:ilvl="0" w:tplc="547EB8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D367DC5"/>
    <w:multiLevelType w:val="hybridMultilevel"/>
    <w:tmpl w:val="31A624BE"/>
    <w:lvl w:ilvl="0" w:tplc="49A82CE2">
      <w:start w:val="1"/>
      <w:numFmt w:val="decimal"/>
      <w:lvlText w:val="%1."/>
      <w:lvlJc w:val="left"/>
      <w:pPr>
        <w:ind w:left="720" w:hanging="360"/>
      </w:pPr>
      <w:rPr>
        <w:rFonts w:eastAsia="Times New Roman" w:hint="default"/>
        <w:color w:val="333333"/>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4602D"/>
    <w:multiLevelType w:val="hybridMultilevel"/>
    <w:tmpl w:val="CBAAD164"/>
    <w:lvl w:ilvl="0" w:tplc="547EB8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C9D5869"/>
    <w:multiLevelType w:val="hybridMultilevel"/>
    <w:tmpl w:val="6F00D992"/>
    <w:lvl w:ilvl="0" w:tplc="A4782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7D511C"/>
    <w:multiLevelType w:val="hybridMultilevel"/>
    <w:tmpl w:val="CE16D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1C210C9"/>
    <w:multiLevelType w:val="hybridMultilevel"/>
    <w:tmpl w:val="482AEA4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48D4946"/>
    <w:multiLevelType w:val="hybridMultilevel"/>
    <w:tmpl w:val="DDDE2352"/>
    <w:lvl w:ilvl="0" w:tplc="B0C2A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584BAA"/>
    <w:multiLevelType w:val="hybridMultilevel"/>
    <w:tmpl w:val="5060E760"/>
    <w:lvl w:ilvl="0" w:tplc="58926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783C7B"/>
    <w:multiLevelType w:val="hybridMultilevel"/>
    <w:tmpl w:val="9B8CCF64"/>
    <w:lvl w:ilvl="0" w:tplc="3498287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07D31BF"/>
    <w:multiLevelType w:val="hybridMultilevel"/>
    <w:tmpl w:val="CE16D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57972E0"/>
    <w:multiLevelType w:val="hybridMultilevel"/>
    <w:tmpl w:val="2A4888D6"/>
    <w:lvl w:ilvl="0" w:tplc="D85AA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4F7881"/>
    <w:multiLevelType w:val="hybridMultilevel"/>
    <w:tmpl w:val="9EC43BA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788B3B77"/>
    <w:multiLevelType w:val="hybridMultilevel"/>
    <w:tmpl w:val="D9B4754C"/>
    <w:lvl w:ilvl="0" w:tplc="85A0BE3E">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550851"/>
    <w:multiLevelType w:val="hybridMultilevel"/>
    <w:tmpl w:val="C966EC90"/>
    <w:lvl w:ilvl="0" w:tplc="EC529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5"/>
  </w:num>
  <w:num w:numId="3">
    <w:abstractNumId w:val="9"/>
  </w:num>
  <w:num w:numId="4">
    <w:abstractNumId w:val="12"/>
  </w:num>
  <w:num w:numId="5">
    <w:abstractNumId w:val="15"/>
  </w:num>
  <w:num w:numId="6">
    <w:abstractNumId w:val="10"/>
  </w:num>
  <w:num w:numId="7">
    <w:abstractNumId w:val="6"/>
  </w:num>
  <w:num w:numId="8">
    <w:abstractNumId w:val="13"/>
  </w:num>
  <w:num w:numId="9">
    <w:abstractNumId w:val="3"/>
  </w:num>
  <w:num w:numId="10">
    <w:abstractNumId w:val="8"/>
  </w:num>
  <w:num w:numId="11">
    <w:abstractNumId w:val="11"/>
  </w:num>
  <w:num w:numId="12">
    <w:abstractNumId w:val="7"/>
  </w:num>
  <w:num w:numId="13">
    <w:abstractNumId w:val="0"/>
  </w:num>
  <w:num w:numId="14">
    <w:abstractNumId w:val="1"/>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61B"/>
    <w:rsid w:val="00035659"/>
    <w:rsid w:val="000530E5"/>
    <w:rsid w:val="0017290A"/>
    <w:rsid w:val="0017600C"/>
    <w:rsid w:val="00197A78"/>
    <w:rsid w:val="001A294D"/>
    <w:rsid w:val="001F45EB"/>
    <w:rsid w:val="003266E0"/>
    <w:rsid w:val="003506FE"/>
    <w:rsid w:val="003813FF"/>
    <w:rsid w:val="00384F74"/>
    <w:rsid w:val="00403A1C"/>
    <w:rsid w:val="004E5FAC"/>
    <w:rsid w:val="005226C7"/>
    <w:rsid w:val="005229F5"/>
    <w:rsid w:val="00554D52"/>
    <w:rsid w:val="006A1462"/>
    <w:rsid w:val="006B4B86"/>
    <w:rsid w:val="007207C5"/>
    <w:rsid w:val="007845D3"/>
    <w:rsid w:val="00795719"/>
    <w:rsid w:val="007962D2"/>
    <w:rsid w:val="007C084F"/>
    <w:rsid w:val="0083191B"/>
    <w:rsid w:val="0084320A"/>
    <w:rsid w:val="00864D79"/>
    <w:rsid w:val="008E1DD5"/>
    <w:rsid w:val="00944299"/>
    <w:rsid w:val="00985722"/>
    <w:rsid w:val="00A02357"/>
    <w:rsid w:val="00A96374"/>
    <w:rsid w:val="00AC261B"/>
    <w:rsid w:val="00AF3E45"/>
    <w:rsid w:val="00D21737"/>
    <w:rsid w:val="00DA3913"/>
    <w:rsid w:val="00DE7B7A"/>
    <w:rsid w:val="00DF073E"/>
    <w:rsid w:val="00E277E6"/>
    <w:rsid w:val="00E30DD5"/>
    <w:rsid w:val="00E32FCC"/>
    <w:rsid w:val="00E81F02"/>
    <w:rsid w:val="00E92D1E"/>
    <w:rsid w:val="00EC7EF9"/>
    <w:rsid w:val="00EF3C5A"/>
    <w:rsid w:val="00F45D6B"/>
    <w:rsid w:val="00F776F3"/>
    <w:rsid w:val="00FF68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7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rsid w:val="00AC261B"/>
    <w:pPr>
      <w:widowControl/>
      <w:spacing w:before="100" w:beforeAutospacing="1" w:after="100" w:afterAutospacing="1" w:line="400" w:lineRule="atLeast"/>
      <w:jc w:val="both"/>
    </w:pPr>
    <w:rPr>
      <w:rFonts w:ascii="新細明體" w:hAnsi="新細明體" w:cs="新細明體"/>
      <w:color w:val="008080"/>
      <w:kern w:val="0"/>
      <w:szCs w:val="24"/>
    </w:rPr>
  </w:style>
  <w:style w:type="character" w:customStyle="1" w:styleId="style46">
    <w:name w:val="style46"/>
    <w:basedOn w:val="a0"/>
    <w:rsid w:val="00AC261B"/>
    <w:rPr>
      <w:rFonts w:ascii="標楷體" w:eastAsia="標楷體" w:hAnsi="標楷體" w:hint="eastAsia"/>
    </w:rPr>
  </w:style>
  <w:style w:type="paragraph" w:customStyle="1" w:styleId="style19">
    <w:name w:val="style19"/>
    <w:basedOn w:val="a"/>
    <w:rsid w:val="00AC261B"/>
    <w:pPr>
      <w:widowControl/>
      <w:spacing w:before="100" w:beforeAutospacing="1" w:after="100" w:afterAutospacing="1" w:line="400" w:lineRule="atLeast"/>
    </w:pPr>
    <w:rPr>
      <w:rFonts w:ascii="新細明體" w:hAnsi="新細明體" w:cs="新細明體"/>
      <w:color w:val="000000"/>
      <w:kern w:val="0"/>
      <w:szCs w:val="24"/>
    </w:rPr>
  </w:style>
  <w:style w:type="paragraph" w:customStyle="1" w:styleId="style21">
    <w:name w:val="style21"/>
    <w:basedOn w:val="a"/>
    <w:rsid w:val="00AC261B"/>
    <w:pPr>
      <w:widowControl/>
      <w:spacing w:before="100" w:beforeAutospacing="1" w:after="100" w:afterAutospacing="1" w:line="400" w:lineRule="atLeast"/>
      <w:jc w:val="both"/>
    </w:pPr>
    <w:rPr>
      <w:rFonts w:ascii="標楷體" w:eastAsia="標楷體" w:hAnsi="標楷體" w:cs="新細明體"/>
      <w:color w:val="000000"/>
      <w:kern w:val="0"/>
      <w:szCs w:val="24"/>
    </w:rPr>
  </w:style>
  <w:style w:type="paragraph" w:customStyle="1" w:styleId="style16">
    <w:name w:val="style16"/>
    <w:basedOn w:val="a"/>
    <w:rsid w:val="001A294D"/>
    <w:pPr>
      <w:widowControl/>
      <w:spacing w:before="100" w:beforeAutospacing="1" w:after="100" w:afterAutospacing="1" w:line="300" w:lineRule="atLeast"/>
      <w:jc w:val="both"/>
    </w:pPr>
    <w:rPr>
      <w:rFonts w:ascii="新細明體" w:hAnsi="新細明體" w:cs="新細明體"/>
      <w:b/>
      <w:bCs/>
      <w:color w:val="000000"/>
      <w:kern w:val="0"/>
      <w:szCs w:val="24"/>
    </w:rPr>
  </w:style>
  <w:style w:type="character" w:customStyle="1" w:styleId="style401">
    <w:name w:val="style401"/>
    <w:basedOn w:val="a0"/>
    <w:rsid w:val="001A294D"/>
    <w:rPr>
      <w:rFonts w:ascii="標楷體" w:eastAsia="標楷體" w:hAnsi="標楷體" w:hint="eastAsia"/>
      <w:color w:val="008080"/>
    </w:rPr>
  </w:style>
  <w:style w:type="paragraph" w:styleId="a3">
    <w:name w:val="List Paragraph"/>
    <w:basedOn w:val="a"/>
    <w:uiPriority w:val="34"/>
    <w:qFormat/>
    <w:rsid w:val="001F45EB"/>
    <w:pPr>
      <w:ind w:leftChars="200" w:left="480"/>
    </w:pPr>
  </w:style>
  <w:style w:type="paragraph" w:customStyle="1" w:styleId="style17">
    <w:name w:val="style17"/>
    <w:basedOn w:val="a"/>
    <w:rsid w:val="001F45EB"/>
    <w:pPr>
      <w:widowControl/>
      <w:spacing w:before="100" w:beforeAutospacing="1" w:after="100" w:afterAutospacing="1" w:line="300" w:lineRule="atLeast"/>
      <w:jc w:val="both"/>
    </w:pPr>
    <w:rPr>
      <w:rFonts w:ascii="新細明體" w:hAnsi="新細明體" w:cs="新細明體"/>
      <w:color w:val="000000"/>
      <w:kern w:val="0"/>
      <w:szCs w:val="24"/>
    </w:rPr>
  </w:style>
  <w:style w:type="character" w:styleId="a4">
    <w:name w:val="Strong"/>
    <w:basedOn w:val="a0"/>
    <w:uiPriority w:val="22"/>
    <w:qFormat/>
    <w:rsid w:val="00DE7B7A"/>
    <w:rPr>
      <w:b/>
      <w:bCs/>
    </w:rPr>
  </w:style>
  <w:style w:type="character" w:customStyle="1" w:styleId="style491">
    <w:name w:val="style491"/>
    <w:basedOn w:val="a0"/>
    <w:rsid w:val="00E30DD5"/>
    <w:rPr>
      <w:color w:val="008080"/>
    </w:rPr>
  </w:style>
  <w:style w:type="paragraph" w:styleId="a5">
    <w:name w:val="header"/>
    <w:basedOn w:val="a"/>
    <w:link w:val="a6"/>
    <w:uiPriority w:val="99"/>
    <w:semiHidden/>
    <w:unhideWhenUsed/>
    <w:rsid w:val="00EF3C5A"/>
    <w:pPr>
      <w:tabs>
        <w:tab w:val="center" w:pos="4153"/>
        <w:tab w:val="right" w:pos="8306"/>
      </w:tabs>
      <w:snapToGrid w:val="0"/>
    </w:pPr>
    <w:rPr>
      <w:sz w:val="20"/>
      <w:szCs w:val="20"/>
    </w:rPr>
  </w:style>
  <w:style w:type="character" w:customStyle="1" w:styleId="a6">
    <w:name w:val="頁首 字元"/>
    <w:basedOn w:val="a0"/>
    <w:link w:val="a5"/>
    <w:uiPriority w:val="99"/>
    <w:semiHidden/>
    <w:rsid w:val="00EF3C5A"/>
    <w:rPr>
      <w:sz w:val="20"/>
      <w:szCs w:val="20"/>
    </w:rPr>
  </w:style>
  <w:style w:type="paragraph" w:styleId="a7">
    <w:name w:val="footer"/>
    <w:basedOn w:val="a"/>
    <w:link w:val="a8"/>
    <w:uiPriority w:val="99"/>
    <w:semiHidden/>
    <w:unhideWhenUsed/>
    <w:rsid w:val="00EF3C5A"/>
    <w:pPr>
      <w:tabs>
        <w:tab w:val="center" w:pos="4153"/>
        <w:tab w:val="right" w:pos="8306"/>
      </w:tabs>
      <w:snapToGrid w:val="0"/>
    </w:pPr>
    <w:rPr>
      <w:sz w:val="20"/>
      <w:szCs w:val="20"/>
    </w:rPr>
  </w:style>
  <w:style w:type="character" w:customStyle="1" w:styleId="a8">
    <w:name w:val="頁尾 字元"/>
    <w:basedOn w:val="a0"/>
    <w:link w:val="a7"/>
    <w:uiPriority w:val="99"/>
    <w:semiHidden/>
    <w:rsid w:val="00EF3C5A"/>
    <w:rPr>
      <w:sz w:val="20"/>
      <w:szCs w:val="20"/>
    </w:rPr>
  </w:style>
  <w:style w:type="character" w:styleId="a9">
    <w:name w:val="Hyperlink"/>
    <w:basedOn w:val="a0"/>
    <w:uiPriority w:val="99"/>
    <w:semiHidden/>
    <w:unhideWhenUsed/>
    <w:rsid w:val="00E81F02"/>
    <w:rPr>
      <w:color w:val="0000FF"/>
      <w:u w:val="single"/>
    </w:rPr>
  </w:style>
</w:styles>
</file>

<file path=word/webSettings.xml><?xml version="1.0" encoding="utf-8"?>
<w:webSettings xmlns:r="http://schemas.openxmlformats.org/officeDocument/2006/relationships" xmlns:w="http://schemas.openxmlformats.org/wordprocessingml/2006/main">
  <w:divs>
    <w:div w:id="307057115">
      <w:bodyDiv w:val="1"/>
      <w:marLeft w:val="0"/>
      <w:marRight w:val="0"/>
      <w:marTop w:val="0"/>
      <w:marBottom w:val="0"/>
      <w:divBdr>
        <w:top w:val="none" w:sz="0" w:space="0" w:color="auto"/>
        <w:left w:val="none" w:sz="0" w:space="0" w:color="auto"/>
        <w:bottom w:val="none" w:sz="0" w:space="0" w:color="auto"/>
        <w:right w:val="none" w:sz="0" w:space="0" w:color="auto"/>
      </w:divBdr>
    </w:div>
    <w:div w:id="867177537">
      <w:bodyDiv w:val="1"/>
      <w:marLeft w:val="0"/>
      <w:marRight w:val="0"/>
      <w:marTop w:val="0"/>
      <w:marBottom w:val="0"/>
      <w:divBdr>
        <w:top w:val="none" w:sz="0" w:space="0" w:color="auto"/>
        <w:left w:val="none" w:sz="0" w:space="0" w:color="auto"/>
        <w:bottom w:val="none" w:sz="0" w:space="0" w:color="auto"/>
        <w:right w:val="none" w:sz="0" w:space="0" w:color="auto"/>
      </w:divBdr>
      <w:divsChild>
        <w:div w:id="385489132">
          <w:marLeft w:val="0"/>
          <w:marRight w:val="0"/>
          <w:marTop w:val="0"/>
          <w:marBottom w:val="0"/>
          <w:divBdr>
            <w:top w:val="none" w:sz="0" w:space="0" w:color="auto"/>
            <w:left w:val="none" w:sz="0" w:space="0" w:color="auto"/>
            <w:bottom w:val="none" w:sz="0" w:space="0" w:color="auto"/>
            <w:right w:val="none" w:sz="0" w:space="0" w:color="auto"/>
          </w:divBdr>
          <w:divsChild>
            <w:div w:id="803431064">
              <w:marLeft w:val="0"/>
              <w:marRight w:val="0"/>
              <w:marTop w:val="0"/>
              <w:marBottom w:val="0"/>
              <w:divBdr>
                <w:top w:val="none" w:sz="0" w:space="0" w:color="auto"/>
                <w:left w:val="none" w:sz="0" w:space="0" w:color="auto"/>
                <w:bottom w:val="none" w:sz="0" w:space="0" w:color="auto"/>
                <w:right w:val="none" w:sz="0" w:space="0" w:color="auto"/>
              </w:divBdr>
              <w:divsChild>
                <w:div w:id="56977266">
                  <w:marLeft w:val="0"/>
                  <w:marRight w:val="0"/>
                  <w:marTop w:val="0"/>
                  <w:marBottom w:val="0"/>
                  <w:divBdr>
                    <w:top w:val="none" w:sz="0" w:space="0" w:color="auto"/>
                    <w:left w:val="none" w:sz="0" w:space="0" w:color="auto"/>
                    <w:bottom w:val="none" w:sz="0" w:space="0" w:color="auto"/>
                    <w:right w:val="none" w:sz="0" w:space="0" w:color="auto"/>
                  </w:divBdr>
                  <w:divsChild>
                    <w:div w:id="176115514">
                      <w:marLeft w:val="0"/>
                      <w:marRight w:val="0"/>
                      <w:marTop w:val="0"/>
                      <w:marBottom w:val="0"/>
                      <w:divBdr>
                        <w:top w:val="none" w:sz="0" w:space="0" w:color="auto"/>
                        <w:left w:val="none" w:sz="0" w:space="0" w:color="auto"/>
                        <w:bottom w:val="none" w:sz="0" w:space="0" w:color="auto"/>
                        <w:right w:val="none" w:sz="0" w:space="0" w:color="auto"/>
                      </w:divBdr>
                      <w:divsChild>
                        <w:div w:id="381248709">
                          <w:marLeft w:val="0"/>
                          <w:marRight w:val="0"/>
                          <w:marTop w:val="0"/>
                          <w:marBottom w:val="0"/>
                          <w:divBdr>
                            <w:top w:val="none" w:sz="0" w:space="0" w:color="auto"/>
                            <w:left w:val="none" w:sz="0" w:space="0" w:color="auto"/>
                            <w:bottom w:val="none" w:sz="0" w:space="0" w:color="auto"/>
                            <w:right w:val="none" w:sz="0" w:space="0" w:color="auto"/>
                          </w:divBdr>
                          <w:divsChild>
                            <w:div w:id="1987782164">
                              <w:marLeft w:val="0"/>
                              <w:marRight w:val="0"/>
                              <w:marTop w:val="0"/>
                              <w:marBottom w:val="0"/>
                              <w:divBdr>
                                <w:top w:val="none" w:sz="0" w:space="0" w:color="auto"/>
                                <w:left w:val="none" w:sz="0" w:space="0" w:color="auto"/>
                                <w:bottom w:val="none" w:sz="0" w:space="0" w:color="auto"/>
                                <w:right w:val="none" w:sz="0" w:space="0" w:color="auto"/>
                              </w:divBdr>
                            </w:div>
                            <w:div w:id="1490901389">
                              <w:marLeft w:val="0"/>
                              <w:marRight w:val="0"/>
                              <w:marTop w:val="0"/>
                              <w:marBottom w:val="0"/>
                              <w:divBdr>
                                <w:top w:val="none" w:sz="0" w:space="0" w:color="auto"/>
                                <w:left w:val="none" w:sz="0" w:space="0" w:color="auto"/>
                                <w:bottom w:val="none" w:sz="0" w:space="0" w:color="auto"/>
                                <w:right w:val="none" w:sz="0" w:space="0" w:color="auto"/>
                              </w:divBdr>
                            </w:div>
                            <w:div w:id="509224235">
                              <w:marLeft w:val="0"/>
                              <w:marRight w:val="0"/>
                              <w:marTop w:val="0"/>
                              <w:marBottom w:val="0"/>
                              <w:divBdr>
                                <w:top w:val="none" w:sz="0" w:space="0" w:color="auto"/>
                                <w:left w:val="none" w:sz="0" w:space="0" w:color="auto"/>
                                <w:bottom w:val="none" w:sz="0" w:space="0" w:color="auto"/>
                                <w:right w:val="none" w:sz="0" w:space="0" w:color="auto"/>
                              </w:divBdr>
                            </w:div>
                            <w:div w:id="1758868801">
                              <w:marLeft w:val="0"/>
                              <w:marRight w:val="0"/>
                              <w:marTop w:val="0"/>
                              <w:marBottom w:val="0"/>
                              <w:divBdr>
                                <w:top w:val="none" w:sz="0" w:space="0" w:color="auto"/>
                                <w:left w:val="none" w:sz="0" w:space="0" w:color="auto"/>
                                <w:bottom w:val="none" w:sz="0" w:space="0" w:color="auto"/>
                                <w:right w:val="none" w:sz="0" w:space="0" w:color="auto"/>
                              </w:divBdr>
                            </w:div>
                            <w:div w:id="5410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lunteers.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2015-08-26T00:42:00Z</cp:lastPrinted>
  <dcterms:created xsi:type="dcterms:W3CDTF">2017-08-08T01:23:00Z</dcterms:created>
  <dcterms:modified xsi:type="dcterms:W3CDTF">2017-08-08T02:06:00Z</dcterms:modified>
</cp:coreProperties>
</file>