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9F" w:rsidRDefault="00F748DB" w:rsidP="00651EC9">
      <w:pPr>
        <w:pStyle w:val="a4"/>
        <w:spacing w:line="0" w:lineRule="atLeast"/>
        <w:rPr>
          <w:rFonts w:ascii="標楷體" w:eastAsia="標楷體" w:hAnsi="標楷體" w:cs="標楷體"/>
          <w:i w:val="0"/>
          <w:noProof/>
          <w:color w:val="000000"/>
          <w:sz w:val="40"/>
          <w:szCs w:val="28"/>
          <w:lang w:eastAsia="zh-TW"/>
        </w:rPr>
      </w:pPr>
      <w:r w:rsidRPr="00F748DB">
        <w:rPr>
          <w:rFonts w:ascii="標楷體" w:eastAsia="標楷體" w:hAnsi="標楷體"/>
          <w:i w:val="0"/>
          <w:noProof/>
          <w:sz w:val="36"/>
        </w:rPr>
        <w:pict>
          <v:shape id="polygon22" o:spid="_x0000_s1026" style="position:absolute;left:0;text-align:left;margin-left:0;margin-top:0;width:50pt;height:50pt;z-index:251657216;visibility:hidden" coordsize="13290,72" o:spt="100" adj="0,,0" path="m,36r,l13290,36e">
            <v:stroke joinstyle="miter"/>
            <v:formulas/>
            <v:path o:connecttype="segments"/>
            <o:lock v:ext="edit" selection="t"/>
          </v:shape>
        </w:pict>
      </w:r>
      <w:r w:rsidRPr="00F748DB">
        <w:rPr>
          <w:rFonts w:ascii="標楷體" w:eastAsia="標楷體" w:hAnsi="標楷體"/>
          <w:i w:val="0"/>
          <w:noProof/>
          <w:sz w:val="36"/>
        </w:rPr>
        <w:pict>
          <v:shape id="polygon299" o:spid="_x0000_s1027" style="position:absolute;left:0;text-align:left;margin-left:0;margin-top:0;width:50pt;height:50pt;z-index:251658240;visibility:hidden" coordsize="16812,72" o:spt="100" adj="0,,0" path="m,36r,l16812,36e">
            <v:stroke joinstyle="miter"/>
            <v:formulas/>
            <v:path o:connecttype="segments"/>
            <o:lock v:ext="edit" selection="t"/>
          </v:shape>
        </w:pict>
      </w:r>
      <w:r w:rsidR="00F3449F" w:rsidRPr="00651EC9">
        <w:rPr>
          <w:rFonts w:ascii="標楷體" w:eastAsia="標楷體" w:hAnsi="標楷體" w:hint="eastAsia"/>
          <w:i w:val="0"/>
          <w:noProof/>
          <w:sz w:val="36"/>
          <w:lang w:eastAsia="zh-TW"/>
        </w:rPr>
        <w:t>上海台商子女學校</w:t>
      </w:r>
      <w:r w:rsidR="00651EC9">
        <w:rPr>
          <w:rFonts w:ascii="標楷體" w:eastAsia="標楷體" w:hAnsi="標楷體" w:hint="eastAsia"/>
          <w:i w:val="0"/>
          <w:noProof/>
          <w:sz w:val="36"/>
          <w:lang w:eastAsia="zh-TW"/>
        </w:rPr>
        <w:t xml:space="preserve">  </w:t>
      </w:r>
      <w:r w:rsidR="00F3449F" w:rsidRPr="00651EC9">
        <w:rPr>
          <w:rFonts w:ascii="標楷體" w:eastAsia="標楷體" w:hAnsi="標楷體" w:hint="eastAsia"/>
          <w:i w:val="0"/>
          <w:noProof/>
          <w:sz w:val="36"/>
          <w:lang w:eastAsia="zh-TW"/>
        </w:rPr>
        <w:t>『小學部』</w:t>
      </w:r>
      <w:r w:rsidR="00651EC9">
        <w:rPr>
          <w:rFonts w:ascii="標楷體" w:eastAsia="標楷體" w:hAnsi="標楷體" w:hint="eastAsia"/>
          <w:i w:val="0"/>
          <w:noProof/>
          <w:sz w:val="36"/>
          <w:lang w:eastAsia="zh-TW"/>
        </w:rPr>
        <w:t xml:space="preserve">  </w:t>
      </w:r>
      <w:r w:rsidR="00F3449F" w:rsidRPr="00651EC9">
        <w:rPr>
          <w:rFonts w:ascii="標楷體" w:eastAsia="標楷體" w:hAnsi="標楷體" w:cs="Calibri" w:hint="eastAsia"/>
          <w:i w:val="0"/>
          <w:sz w:val="36"/>
          <w:lang w:eastAsia="zh-TW"/>
        </w:rPr>
        <w:t>2016</w:t>
      </w:r>
      <w:r w:rsidR="00F3449F" w:rsidRPr="00651EC9">
        <w:rPr>
          <w:rFonts w:ascii="標楷體" w:eastAsia="標楷體" w:hAnsi="標楷體"/>
          <w:i w:val="0"/>
          <w:noProof/>
          <w:sz w:val="36"/>
          <w:lang w:eastAsia="zh-TW"/>
        </w:rPr>
        <w:t>學年度第</w:t>
      </w:r>
      <w:r w:rsidR="00F3449F" w:rsidRPr="00651EC9">
        <w:rPr>
          <w:rFonts w:ascii="標楷體" w:eastAsia="標楷體" w:hAnsi="標楷體" w:hint="eastAsia"/>
          <w:i w:val="0"/>
          <w:noProof/>
          <w:sz w:val="36"/>
          <w:lang w:eastAsia="zh-TW"/>
        </w:rPr>
        <w:t>二</w:t>
      </w:r>
      <w:r w:rsidR="00F3449F" w:rsidRPr="00651EC9">
        <w:rPr>
          <w:rFonts w:ascii="標楷體" w:eastAsia="標楷體" w:hAnsi="標楷體"/>
          <w:i w:val="0"/>
          <w:noProof/>
          <w:sz w:val="36"/>
          <w:lang w:eastAsia="zh-TW"/>
        </w:rPr>
        <w:t>學期</w:t>
      </w:r>
      <w:r w:rsidR="00F3449F" w:rsidRPr="00651EC9">
        <w:rPr>
          <w:rFonts w:ascii="標楷體" w:eastAsia="標楷體" w:hAnsi="標楷體" w:hint="eastAsia"/>
          <w:i w:val="0"/>
          <w:noProof/>
          <w:sz w:val="36"/>
          <w:lang w:eastAsia="zh-TW"/>
        </w:rPr>
        <w:t xml:space="preserve">  </w:t>
      </w:r>
      <w:r w:rsidR="00F3449F" w:rsidRPr="00651EC9">
        <w:rPr>
          <w:rFonts w:ascii="標楷體" w:eastAsia="標楷體" w:hAnsi="標楷體" w:cs="標楷體" w:hint="eastAsia"/>
          <w:i w:val="0"/>
          <w:noProof/>
          <w:color w:val="000000"/>
          <w:sz w:val="40"/>
          <w:szCs w:val="28"/>
          <w:lang w:eastAsia="zh-TW"/>
        </w:rPr>
        <w:t>課後</w:t>
      </w:r>
      <w:r w:rsidR="00F3449F" w:rsidRPr="00651EC9">
        <w:rPr>
          <w:rFonts w:ascii="標楷體" w:eastAsia="標楷體" w:hAnsi="標楷體" w:cs="標楷體"/>
          <w:i w:val="0"/>
          <w:noProof/>
          <w:color w:val="000000"/>
          <w:sz w:val="40"/>
          <w:szCs w:val="28"/>
          <w:lang w:eastAsia="zh-TW"/>
        </w:rPr>
        <w:t>才藝班</w:t>
      </w:r>
      <w:r w:rsidR="00F3449F" w:rsidRPr="00651EC9">
        <w:rPr>
          <w:rFonts w:ascii="標楷體" w:eastAsia="標楷體" w:hAnsi="標楷體" w:cs="標楷體" w:hint="eastAsia"/>
          <w:i w:val="0"/>
          <w:noProof/>
          <w:color w:val="000000"/>
          <w:sz w:val="40"/>
          <w:szCs w:val="28"/>
          <w:lang w:eastAsia="zh-TW"/>
        </w:rPr>
        <w:t>課程說明</w:t>
      </w:r>
    </w:p>
    <w:p w:rsidR="0086094D" w:rsidRPr="006C45E9" w:rsidRDefault="0086094D" w:rsidP="0086094D">
      <w:pPr>
        <w:rPr>
          <w:rFonts w:ascii="標楷體" w:eastAsia="標楷體" w:hAnsi="標楷體"/>
          <w:b/>
          <w:sz w:val="28"/>
          <w:lang w:eastAsia="zh-TW"/>
        </w:rPr>
      </w:pPr>
      <w:r w:rsidRPr="006C45E9">
        <w:rPr>
          <w:rFonts w:ascii="標楷體" w:eastAsia="標楷體" w:hAnsi="標楷體" w:hint="eastAsia"/>
          <w:b/>
          <w:sz w:val="28"/>
          <w:lang w:eastAsia="zh-TW"/>
        </w:rPr>
        <w:t>※每星期一~四上課時間為</w:t>
      </w:r>
      <w:r w:rsidR="00701C42" w:rsidRPr="006C45E9">
        <w:rPr>
          <w:rFonts w:ascii="標楷體" w:eastAsia="標楷體" w:hAnsi="標楷體" w:hint="eastAsia"/>
          <w:b/>
          <w:sz w:val="28"/>
          <w:lang w:eastAsia="zh-TW"/>
        </w:rPr>
        <w:t>下午3</w:t>
      </w:r>
      <w:r w:rsidRPr="006C45E9">
        <w:rPr>
          <w:rFonts w:ascii="標楷體" w:eastAsia="標楷體" w:hAnsi="標楷體" w:hint="eastAsia"/>
          <w:b/>
          <w:sz w:val="28"/>
          <w:lang w:eastAsia="zh-TW"/>
        </w:rPr>
        <w:t>:</w:t>
      </w:r>
      <w:r w:rsidR="008E01E0" w:rsidRPr="006C45E9">
        <w:rPr>
          <w:rFonts w:ascii="標楷體" w:eastAsia="標楷體" w:hAnsi="標楷體" w:hint="eastAsia"/>
          <w:b/>
          <w:sz w:val="28"/>
          <w:lang w:eastAsia="zh-TW"/>
        </w:rPr>
        <w:t>45</w:t>
      </w:r>
      <w:r w:rsidRPr="006C45E9">
        <w:rPr>
          <w:rFonts w:ascii="標楷體" w:eastAsia="標楷體" w:hAnsi="標楷體" w:hint="eastAsia"/>
          <w:b/>
          <w:sz w:val="28"/>
          <w:lang w:eastAsia="zh-TW"/>
        </w:rPr>
        <w:t>~5:25；星期五上課時間為</w:t>
      </w:r>
      <w:r w:rsidR="00701C42" w:rsidRPr="006C45E9">
        <w:rPr>
          <w:rFonts w:ascii="標楷體" w:eastAsia="標楷體" w:hAnsi="標楷體" w:hint="eastAsia"/>
          <w:b/>
          <w:sz w:val="28"/>
          <w:lang w:eastAsia="zh-TW"/>
        </w:rPr>
        <w:t>下午</w:t>
      </w:r>
      <w:r w:rsidRPr="006C45E9">
        <w:rPr>
          <w:rFonts w:ascii="標楷體" w:eastAsia="標楷體" w:hAnsi="標楷體" w:hint="eastAsia"/>
          <w:b/>
          <w:sz w:val="28"/>
          <w:lang w:eastAsia="zh-TW"/>
        </w:rPr>
        <w:t>2:50~4:30</w:t>
      </w:r>
    </w:p>
    <w:tbl>
      <w:tblPr>
        <w:tblStyle w:val="a3"/>
        <w:tblW w:w="14709" w:type="dxa"/>
        <w:tblLayout w:type="fixed"/>
        <w:tblLook w:val="04A0"/>
      </w:tblPr>
      <w:tblGrid>
        <w:gridCol w:w="958"/>
        <w:gridCol w:w="1139"/>
        <w:gridCol w:w="992"/>
        <w:gridCol w:w="8218"/>
        <w:gridCol w:w="992"/>
        <w:gridCol w:w="2410"/>
      </w:tblGrid>
      <w:tr w:rsidR="00F059A3" w:rsidRPr="003C346C" w:rsidTr="00F059A3">
        <w:trPr>
          <w:trHeight w:val="515"/>
        </w:trPr>
        <w:tc>
          <w:tcPr>
            <w:tcW w:w="958" w:type="dxa"/>
            <w:vAlign w:val="center"/>
          </w:tcPr>
          <w:p w:rsidR="00F059A3" w:rsidRPr="003D5900" w:rsidRDefault="00F059A3" w:rsidP="00631EB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上課日</w:t>
            </w:r>
          </w:p>
        </w:tc>
        <w:tc>
          <w:tcPr>
            <w:tcW w:w="1139" w:type="dxa"/>
            <w:vAlign w:val="center"/>
          </w:tcPr>
          <w:p w:rsidR="00F059A3" w:rsidRPr="003D5900" w:rsidRDefault="00F059A3" w:rsidP="00651EC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班別</w:t>
            </w:r>
          </w:p>
        </w:tc>
        <w:tc>
          <w:tcPr>
            <w:tcW w:w="992" w:type="dxa"/>
            <w:vAlign w:val="center"/>
          </w:tcPr>
          <w:p w:rsidR="00F059A3" w:rsidRPr="003D5900" w:rsidRDefault="00F059A3" w:rsidP="00651EC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對象</w:t>
            </w:r>
          </w:p>
          <w:p w:rsidR="00F059A3" w:rsidRPr="003D5900" w:rsidRDefault="00F059A3" w:rsidP="00651EC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  <w:lang w:eastAsia="zh-TW"/>
              </w:rPr>
              <w:t>(年級)</w:t>
            </w:r>
          </w:p>
        </w:tc>
        <w:tc>
          <w:tcPr>
            <w:tcW w:w="8218" w:type="dxa"/>
            <w:vAlign w:val="center"/>
          </w:tcPr>
          <w:p w:rsidR="00F059A3" w:rsidRPr="003D5900" w:rsidRDefault="00F059A3" w:rsidP="00651EC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課程概述</w:t>
            </w:r>
          </w:p>
        </w:tc>
        <w:tc>
          <w:tcPr>
            <w:tcW w:w="992" w:type="dxa"/>
            <w:vAlign w:val="center"/>
          </w:tcPr>
          <w:p w:rsidR="00F059A3" w:rsidRPr="003D5900" w:rsidRDefault="00F059A3" w:rsidP="007C25B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教師</w:t>
            </w:r>
          </w:p>
        </w:tc>
        <w:tc>
          <w:tcPr>
            <w:tcW w:w="2410" w:type="dxa"/>
            <w:vAlign w:val="center"/>
          </w:tcPr>
          <w:p w:rsidR="00F059A3" w:rsidRPr="003D5900" w:rsidRDefault="00F059A3" w:rsidP="00651EC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備註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631E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一</w:t>
            </w:r>
            <w:proofErr w:type="gramEnd"/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~五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631E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鋼琴一對二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631E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1-6</w:t>
            </w:r>
          </w:p>
        </w:tc>
        <w:tc>
          <w:tcPr>
            <w:tcW w:w="8218" w:type="dxa"/>
            <w:vAlign w:val="center"/>
          </w:tcPr>
          <w:p w:rsidR="00F059A3" w:rsidRPr="005A365E" w:rsidRDefault="00F059A3" w:rsidP="003D590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一對二教學針對</w:t>
            </w:r>
            <w:r w:rsidRPr="00EB0CB8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在家練習時間不夠，每次上課都要重新開始，進度緩慢</w:t>
            </w: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的學生設計的</w:t>
            </w:r>
            <w:r w:rsidRPr="00EB0CB8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，兩位學生一起上課，</w:t>
            </w: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既</w:t>
            </w:r>
            <w:r w:rsidRPr="00EB0CB8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可達到</w:t>
            </w: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溫故知新（</w:t>
            </w:r>
            <w:r w:rsidRPr="00EB0CB8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一節練琴</w:t>
            </w: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，</w:t>
            </w:r>
            <w:r w:rsidRPr="00EB0CB8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一節學新進度</w:t>
            </w: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），</w:t>
            </w:r>
            <w:r w:rsidRPr="00EB0CB8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學生之間</w:t>
            </w: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還能</w:t>
            </w:r>
            <w:r w:rsidRPr="00EB0CB8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互相激勵，提高成效。這種教學模式可使學員擺脫孤單學習的學習環境，更容易把學習鋼琴這件事堅持下來。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7C25B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864157">
              <w:rPr>
                <w:rFonts w:ascii="標楷體" w:eastAsia="標楷體" w:hAnsi="標楷體" w:cs="標楷體" w:hint="eastAsia"/>
                <w:noProof/>
                <w:color w:val="000000"/>
                <w:sz w:val="24"/>
                <w:szCs w:val="24"/>
                <w:lang w:eastAsia="zh-TW"/>
              </w:rPr>
              <w:t>校內及外聘老師</w:t>
            </w:r>
          </w:p>
        </w:tc>
        <w:tc>
          <w:tcPr>
            <w:tcW w:w="2410" w:type="dxa"/>
          </w:tcPr>
          <w:p w:rsidR="00F059A3" w:rsidRPr="00260DD4" w:rsidRDefault="00F059A3" w:rsidP="003D5900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  <w:r w:rsidRPr="00260DD4">
              <w:rPr>
                <w:rFonts w:ascii="標楷體" w:eastAsia="標楷體" w:hAnsi="標楷體" w:hint="eastAsia"/>
                <w:color w:val="FF0000"/>
                <w:lang w:eastAsia="zh-TW"/>
              </w:rPr>
              <w:t>1.每天開一班，請勾選當天想上的班別即可。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D405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一</w:t>
            </w:r>
            <w:proofErr w:type="gramEnd"/>
          </w:p>
        </w:tc>
        <w:tc>
          <w:tcPr>
            <w:tcW w:w="1139" w:type="dxa"/>
            <w:vAlign w:val="center"/>
          </w:tcPr>
          <w:p w:rsidR="00F059A3" w:rsidRPr="00212053" w:rsidRDefault="00F059A3" w:rsidP="00D405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小提琴初學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D405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590F9F">
              <w:rPr>
                <w:rFonts w:ascii="標楷體" w:eastAsia="標楷體" w:hAnsi="標楷體" w:hint="eastAsia"/>
                <w:sz w:val="22"/>
                <w:lang w:eastAsia="zh-TW"/>
              </w:rPr>
              <w:t>1~6</w:t>
            </w:r>
          </w:p>
        </w:tc>
        <w:tc>
          <w:tcPr>
            <w:tcW w:w="8218" w:type="dxa"/>
            <w:vAlign w:val="center"/>
          </w:tcPr>
          <w:p w:rsidR="00F059A3" w:rsidRPr="005A365E" w:rsidRDefault="00F059A3" w:rsidP="003D590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小提琴無論是對孩子智力的開發，手腦的配合，對美的追求，還是對修養和氣質的提高，學習小提琴都有著其它學科無法代替的益處。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D405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C64E6">
              <w:rPr>
                <w:rFonts w:ascii="標楷體" w:eastAsia="標楷體" w:hAnsi="標楷體" w:hint="eastAsia"/>
                <w:sz w:val="22"/>
                <w:lang w:eastAsia="zh-TW"/>
              </w:rPr>
              <w:t>外聘專業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老</w:t>
            </w:r>
            <w:r w:rsidRPr="00FC64E6">
              <w:rPr>
                <w:rFonts w:ascii="標楷體" w:eastAsia="標楷體" w:hAnsi="標楷體" w:hint="eastAsia"/>
                <w:sz w:val="22"/>
                <w:lang w:eastAsia="zh-TW"/>
              </w:rPr>
              <w:t>師</w:t>
            </w:r>
          </w:p>
        </w:tc>
        <w:tc>
          <w:tcPr>
            <w:tcW w:w="2410" w:type="dxa"/>
          </w:tcPr>
          <w:p w:rsidR="00F059A3" w:rsidRPr="00260DD4" w:rsidRDefault="00F059A3" w:rsidP="0086094D">
            <w:pPr>
              <w:adjustRightInd w:val="0"/>
              <w:snapToGrid w:val="0"/>
              <w:spacing w:line="240" w:lineRule="auto"/>
              <w:rPr>
                <w:rFonts w:ascii="書法家中楷體" w:eastAsia="書法家中楷體"/>
                <w:color w:val="FF0000"/>
                <w:lang w:eastAsia="zh-TW"/>
              </w:rPr>
            </w:pPr>
            <w:r w:rsidRPr="00260DD4">
              <w:rPr>
                <w:rFonts w:ascii="書法家中楷體" w:eastAsia="書法家中楷體" w:hint="eastAsia"/>
                <w:color w:val="FF0000"/>
              </w:rPr>
              <w:t xml:space="preserve">1.小班制 </w:t>
            </w:r>
            <w:r w:rsidRPr="00260DD4">
              <w:rPr>
                <w:rFonts w:ascii="書法家中楷體" w:eastAsia="書法家中楷體" w:hint="eastAsia"/>
                <w:color w:val="FF0000"/>
                <w:lang w:eastAsia="zh-TW"/>
              </w:rPr>
              <w:t xml:space="preserve">  </w:t>
            </w:r>
          </w:p>
          <w:p w:rsidR="00F059A3" w:rsidRPr="00260DD4" w:rsidRDefault="00F059A3" w:rsidP="0086094D">
            <w:pPr>
              <w:adjustRightInd w:val="0"/>
              <w:snapToGrid w:val="0"/>
              <w:spacing w:line="240" w:lineRule="auto"/>
              <w:rPr>
                <w:rFonts w:ascii="書法家中楷體" w:eastAsia="書法家中楷體"/>
                <w:color w:val="FF0000"/>
                <w:lang w:eastAsia="zh-TW"/>
              </w:rPr>
            </w:pPr>
            <w:r w:rsidRPr="00260DD4">
              <w:rPr>
                <w:rFonts w:ascii="書法家中楷體" w:eastAsia="書法家中楷體" w:hint="eastAsia"/>
                <w:color w:val="FF0000"/>
              </w:rPr>
              <w:t>2.自備小提琴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3D20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一</w:t>
            </w:r>
            <w:proofErr w:type="gramEnd"/>
          </w:p>
        </w:tc>
        <w:tc>
          <w:tcPr>
            <w:tcW w:w="1139" w:type="dxa"/>
            <w:vAlign w:val="center"/>
          </w:tcPr>
          <w:p w:rsidR="00F059A3" w:rsidRPr="00212053" w:rsidRDefault="00F059A3" w:rsidP="003D20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奇點科學</w:t>
            </w:r>
            <w:proofErr w:type="gramEnd"/>
          </w:p>
        </w:tc>
        <w:tc>
          <w:tcPr>
            <w:tcW w:w="992" w:type="dxa"/>
            <w:vAlign w:val="center"/>
          </w:tcPr>
          <w:p w:rsidR="00F059A3" w:rsidRDefault="00F059A3" w:rsidP="003D20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1-2</w:t>
            </w:r>
          </w:p>
        </w:tc>
        <w:tc>
          <w:tcPr>
            <w:tcW w:w="8218" w:type="dxa"/>
          </w:tcPr>
          <w:p w:rsidR="00F059A3" w:rsidRDefault="00F059A3" w:rsidP="0086094D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lang w:eastAsia="zh-TW"/>
              </w:rPr>
            </w:pPr>
            <w:r w:rsidRPr="00AD7B5A">
              <w:rPr>
                <w:rFonts w:ascii="標楷體" w:eastAsia="標楷體" w:hAnsi="標楷體" w:hint="eastAsia"/>
                <w:lang w:eastAsia="zh-TW"/>
              </w:rPr>
              <w:t>1、課程體系充分整合STEAM理念與美國NGSS下一代科學教育標準，讓孩子們接觸國際前沿的科技教育課程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  <w:r w:rsidRPr="00AD7B5A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:rsidR="00F059A3" w:rsidRDefault="00F059A3" w:rsidP="0086094D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lang w:eastAsia="zh-TW"/>
              </w:rPr>
            </w:pPr>
            <w:r w:rsidRPr="00AD7B5A">
              <w:rPr>
                <w:rFonts w:ascii="標楷體" w:eastAsia="標楷體" w:hAnsi="標楷體" w:hint="eastAsia"/>
                <w:lang w:eastAsia="zh-TW"/>
              </w:rPr>
              <w:t>2、</w:t>
            </w:r>
            <w:r>
              <w:rPr>
                <w:rFonts w:ascii="標楷體" w:eastAsia="標楷體" w:hAnsi="標楷體" w:hint="eastAsia"/>
                <w:lang w:eastAsia="zh-TW"/>
              </w:rPr>
              <w:t>雙語</w:t>
            </w:r>
            <w:r w:rsidRPr="00AD7B5A">
              <w:rPr>
                <w:rFonts w:ascii="標楷體" w:eastAsia="標楷體" w:hAnsi="標楷體" w:hint="eastAsia"/>
                <w:lang w:eastAsia="zh-TW"/>
              </w:rPr>
              <w:t>教學環境，所有指導老師均具有豐富的STEAM教學經驗，並基於認知發展規律與孩子們展開深入互動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  <w:r w:rsidRPr="00AD7B5A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:rsidR="00F059A3" w:rsidRDefault="00F059A3" w:rsidP="0086094D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lang w:eastAsia="zh-TW"/>
              </w:rPr>
            </w:pPr>
            <w:r w:rsidRPr="00AD7B5A">
              <w:rPr>
                <w:rFonts w:ascii="標楷體" w:eastAsia="標楷體" w:hAnsi="標楷體" w:hint="eastAsia"/>
                <w:lang w:eastAsia="zh-TW"/>
              </w:rPr>
              <w:t>3、課堂設計根據PBL（基於問題和專案的學習）理念，讓孩子們在課堂上通過觀察、推理、預測、實驗、反思等探究環節，讓知識與現實生活充分對話。</w:t>
            </w:r>
          </w:p>
          <w:p w:rsidR="00F059A3" w:rsidRPr="00AD7B5A" w:rsidRDefault="00F059A3" w:rsidP="0086094D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F059A3" w:rsidRDefault="00F059A3" w:rsidP="003D20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外聘專業老師</w:t>
            </w:r>
          </w:p>
        </w:tc>
        <w:tc>
          <w:tcPr>
            <w:tcW w:w="2410" w:type="dxa"/>
          </w:tcPr>
          <w:p w:rsidR="00F059A3" w:rsidRPr="00260DD4" w:rsidRDefault="00F059A3" w:rsidP="00D4058C">
            <w:pPr>
              <w:rPr>
                <w:rFonts w:ascii="書法家中楷體" w:eastAsia="書法家中楷體"/>
                <w:color w:val="FF0000"/>
              </w:rPr>
            </w:pPr>
            <w:r>
              <w:rPr>
                <w:rFonts w:ascii="書法家中楷體" w:eastAsia="書法家中楷體" w:hint="eastAsia"/>
                <w:color w:val="FF0000"/>
                <w:lang w:eastAsia="zh-TW"/>
              </w:rPr>
              <w:t>含實驗材料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92957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一、三</w:t>
            </w:r>
          </w:p>
        </w:tc>
        <w:tc>
          <w:tcPr>
            <w:tcW w:w="1139" w:type="dxa"/>
            <w:vAlign w:val="center"/>
          </w:tcPr>
          <w:p w:rsidR="00F059A3" w:rsidRPr="00F92957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92957">
              <w:rPr>
                <w:rFonts w:ascii="標楷體" w:eastAsia="標楷體" w:hAnsi="標楷體" w:hint="eastAsia"/>
                <w:sz w:val="22"/>
                <w:lang w:eastAsia="zh-TW"/>
              </w:rPr>
              <w:t>英語精進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4"/>
                <w:szCs w:val="24"/>
                <w:lang w:eastAsia="zh-TW"/>
              </w:rPr>
              <w:t>Ⅰ</w:t>
            </w:r>
          </w:p>
        </w:tc>
        <w:tc>
          <w:tcPr>
            <w:tcW w:w="992" w:type="dxa"/>
            <w:vAlign w:val="center"/>
          </w:tcPr>
          <w:p w:rsidR="00F059A3" w:rsidRPr="00F92957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92957">
              <w:rPr>
                <w:rFonts w:ascii="標楷體" w:eastAsia="標楷體" w:hAnsi="標楷體" w:hint="eastAsia"/>
                <w:sz w:val="22"/>
                <w:lang w:eastAsia="zh-TW"/>
              </w:rPr>
              <w:t>1-2</w:t>
            </w:r>
          </w:p>
        </w:tc>
        <w:tc>
          <w:tcPr>
            <w:tcW w:w="8218" w:type="dxa"/>
            <w:vAlign w:val="center"/>
          </w:tcPr>
          <w:p w:rsidR="00F059A3" w:rsidRPr="00F92957" w:rsidRDefault="00F059A3" w:rsidP="00B1621E">
            <w:pPr>
              <w:adjustRightInd w:val="0"/>
              <w:snapToGrid w:val="0"/>
              <w:jc w:val="both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F92957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本課程分為兩部分:</w:t>
            </w:r>
          </w:p>
          <w:p w:rsidR="00F059A3" w:rsidRPr="00F92957" w:rsidRDefault="00F059A3" w:rsidP="00B1621E">
            <w:pPr>
              <w:adjustRightInd w:val="0"/>
              <w:snapToGrid w:val="0"/>
              <w:jc w:val="both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F92957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第一部分使用ABC Starter 主題式教學，藉由主題練習英語聽說能力。</w:t>
            </w:r>
          </w:p>
          <w:p w:rsidR="00F059A3" w:rsidRPr="00F92957" w:rsidRDefault="00F059A3" w:rsidP="00B162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F92957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第二部分外師進行繪本教學及討論小書內容。</w:t>
            </w:r>
          </w:p>
        </w:tc>
        <w:tc>
          <w:tcPr>
            <w:tcW w:w="992" w:type="dxa"/>
            <w:vAlign w:val="center"/>
          </w:tcPr>
          <w:p w:rsidR="00F059A3" w:rsidRPr="00F92957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92957">
              <w:rPr>
                <w:rFonts w:ascii="標楷體" w:eastAsia="標楷體" w:hAnsi="標楷體" w:cs="標楷體" w:hint="eastAsia"/>
                <w:noProof/>
                <w:sz w:val="22"/>
                <w:szCs w:val="24"/>
                <w:lang w:eastAsia="zh-TW"/>
              </w:rPr>
              <w:t>外籍教師</w:t>
            </w:r>
          </w:p>
        </w:tc>
        <w:tc>
          <w:tcPr>
            <w:tcW w:w="2410" w:type="dxa"/>
          </w:tcPr>
          <w:p w:rsidR="00F059A3" w:rsidRPr="006F5468" w:rsidRDefault="00F059A3" w:rsidP="00B1621E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 w:rsidRPr="006F5468">
              <w:rPr>
                <w:rFonts w:ascii="標楷體" w:eastAsia="標楷體" w:hAnsi="標楷體" w:hint="eastAsia"/>
                <w:color w:val="FF0000"/>
                <w:sz w:val="20"/>
                <w:lang w:eastAsia="zh-TW"/>
              </w:rPr>
              <w:t>1..請自備</w:t>
            </w:r>
            <w:r w:rsidRPr="006F5468">
              <w:rPr>
                <w:rFonts w:ascii="標楷體" w:eastAsia="標楷體" w:hAnsi="標楷體" w:hint="eastAsia"/>
                <w:noProof/>
                <w:color w:val="FF0000"/>
                <w:sz w:val="22"/>
                <w:lang w:eastAsia="zh-TW"/>
              </w:rPr>
              <w:t xml:space="preserve">ABC Starter L2 </w:t>
            </w:r>
            <w:r w:rsidRPr="006F5468">
              <w:rPr>
                <w:rFonts w:ascii="標楷體" w:eastAsia="標楷體" w:hAnsi="標楷體" w:hint="eastAsia"/>
                <w:color w:val="FF0000"/>
                <w:sz w:val="20"/>
                <w:lang w:eastAsia="zh-TW"/>
              </w:rPr>
              <w:t>或由開課後老師代訂。</w:t>
            </w:r>
          </w:p>
          <w:p w:rsidR="00F059A3" w:rsidRPr="006F5468" w:rsidRDefault="00F059A3" w:rsidP="00B1621E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18"/>
                <w:lang w:eastAsia="zh-TW"/>
              </w:rPr>
            </w:pPr>
            <w:r w:rsidRPr="006F5468">
              <w:rPr>
                <w:rFonts w:ascii="標楷體" w:eastAsia="標楷體" w:hAnsi="標楷體" w:hint="eastAsia"/>
                <w:color w:val="FF0000"/>
                <w:sz w:val="20"/>
                <w:lang w:eastAsia="zh-TW"/>
              </w:rPr>
              <w:t>2. 此門課程每週上兩天課：週一及週三，故選擇此</w:t>
            </w:r>
            <w:proofErr w:type="gramStart"/>
            <w:r w:rsidRPr="006F5468">
              <w:rPr>
                <w:rFonts w:ascii="標楷體" w:eastAsia="標楷體" w:hAnsi="標楷體" w:hint="eastAsia"/>
                <w:color w:val="FF0000"/>
                <w:sz w:val="20"/>
                <w:lang w:eastAsia="zh-TW"/>
              </w:rPr>
              <w:t>門課者</w:t>
            </w:r>
            <w:proofErr w:type="gramEnd"/>
            <w:r w:rsidRPr="006F5468">
              <w:rPr>
                <w:rFonts w:ascii="標楷體" w:eastAsia="標楷體" w:hAnsi="標楷體" w:hint="eastAsia"/>
                <w:color w:val="FF0000"/>
                <w:sz w:val="20"/>
                <w:lang w:eastAsia="zh-TW"/>
              </w:rPr>
              <w:t>，請勿選填週三其它的課程。</w:t>
            </w:r>
          </w:p>
        </w:tc>
      </w:tr>
      <w:tr w:rsidR="00F059A3" w:rsidRPr="003C346C" w:rsidTr="00F059A3">
        <w:trPr>
          <w:trHeight w:val="666"/>
        </w:trPr>
        <w:tc>
          <w:tcPr>
            <w:tcW w:w="958" w:type="dxa"/>
            <w:vAlign w:val="center"/>
          </w:tcPr>
          <w:p w:rsidR="00F059A3" w:rsidRPr="00F14523" w:rsidRDefault="00F059A3" w:rsidP="00BD2290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lastRenderedPageBreak/>
              <w:t>一、三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BD22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英語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精進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4"/>
                <w:szCs w:val="24"/>
                <w:lang w:eastAsia="zh-TW"/>
              </w:rPr>
              <w:t>Ⅱ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BD22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3-4</w:t>
            </w:r>
          </w:p>
        </w:tc>
        <w:tc>
          <w:tcPr>
            <w:tcW w:w="8218" w:type="dxa"/>
            <w:vAlign w:val="center"/>
          </w:tcPr>
          <w:p w:rsidR="00F059A3" w:rsidRDefault="00F059A3" w:rsidP="00BD229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本課程分為兩部分:</w:t>
            </w:r>
          </w:p>
          <w:p w:rsidR="00F059A3" w:rsidRDefault="00F059A3" w:rsidP="00BD229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第一部分使用</w:t>
            </w:r>
            <w:r>
              <w:fldChar w:fldCharType="begin"/>
            </w:r>
            <w:r>
              <w:instrText>HYPERLINK "http://www.cavesbooks.com.tw/EC/Books_Prod_Content.aspx?SHOPID=WSP20121212140137M5P&amp;GID=GDS201311092325083O7" \t "_blank" \o "Up and Away in English 1 Book Only (76</w:instrText>
            </w:r>
            <w:r>
              <w:instrText>頁</w:instrText>
            </w:r>
            <w:r>
              <w:instrText>)"</w:instrText>
            </w:r>
            <w:r>
              <w:fldChar w:fldCharType="separate"/>
            </w:r>
            <w:r w:rsidRPr="008034A8">
              <w:rPr>
                <w:rStyle w:val="ab"/>
                <w:rFonts w:ascii="標楷體" w:eastAsia="標楷體" w:hAnsi="標楷體"/>
                <w:color w:val="auto"/>
                <w:sz w:val="22"/>
                <w:u w:val="none"/>
              </w:rPr>
              <w:t>Up and Away</w:t>
            </w:r>
            <w:r>
              <w:fldChar w:fldCharType="end"/>
            </w:r>
            <w:r w:rsidRPr="008034A8">
              <w:rPr>
                <w:rFonts w:ascii="標楷體" w:eastAsia="標楷體" w:hAnsi="標楷體" w:hint="eastAsia"/>
                <w:sz w:val="22"/>
                <w:lang w:eastAsia="zh-TW"/>
              </w:rPr>
              <w:t>教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材，依據課本的文法寫出英語句子，培養初階英文寫作能力。</w:t>
            </w:r>
          </w:p>
          <w:p w:rsidR="00F059A3" w:rsidRPr="005A365E" w:rsidRDefault="00F059A3" w:rsidP="00BD229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第二部分用戲劇英語的方式，精進英語聽說能力。</w:t>
            </w:r>
          </w:p>
        </w:tc>
        <w:tc>
          <w:tcPr>
            <w:tcW w:w="992" w:type="dxa"/>
            <w:vAlign w:val="center"/>
          </w:tcPr>
          <w:p w:rsidR="00F059A3" w:rsidRPr="009238AC" w:rsidRDefault="00F059A3" w:rsidP="009238AC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noProof/>
                <w:color w:val="000000"/>
                <w:sz w:val="22"/>
                <w:szCs w:val="24"/>
                <w:lang w:eastAsia="zh-TW"/>
              </w:rPr>
            </w:pPr>
            <w:r w:rsidRPr="00FC64E6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4"/>
                <w:lang w:eastAsia="zh-TW"/>
              </w:rPr>
              <w:t>外籍教師</w:t>
            </w:r>
          </w:p>
        </w:tc>
        <w:tc>
          <w:tcPr>
            <w:tcW w:w="2410" w:type="dxa"/>
          </w:tcPr>
          <w:p w:rsidR="00F059A3" w:rsidRPr="005D71F9" w:rsidRDefault="00F059A3" w:rsidP="00BD2290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 w:rsidRPr="005D71F9">
              <w:rPr>
                <w:rFonts w:ascii="標楷體" w:eastAsia="標楷體" w:hAnsi="標楷體" w:hint="eastAsia"/>
                <w:color w:val="FF0000"/>
                <w:sz w:val="20"/>
                <w:lang w:eastAsia="zh-TW"/>
              </w:rPr>
              <w:t>1..</w:t>
            </w:r>
            <w:r w:rsidRPr="005D71F9">
              <w:rPr>
                <w:rFonts w:ascii="標楷體" w:eastAsia="標楷體" w:hAnsi="標楷體" w:hint="eastAsia"/>
                <w:color w:val="FF0000"/>
                <w:sz w:val="20"/>
              </w:rPr>
              <w:t>請自備</w:t>
            </w:r>
            <w:r>
              <w:fldChar w:fldCharType="begin"/>
            </w:r>
            <w:r>
              <w:instrText>HYPERLINK "http://www.cavesbooks.com.tw/EC/Books_Prod_Content.aspx?SHOPID=WSP20121212140137M5P&amp;GID=GDS201311092325083O7" \t "_blank" \o "Up and Away in English 1 Book Only (76</w:instrText>
            </w:r>
            <w:r>
              <w:instrText>頁</w:instrText>
            </w:r>
            <w:r>
              <w:instrText>)"</w:instrText>
            </w:r>
            <w:r>
              <w:fldChar w:fldCharType="separate"/>
            </w:r>
            <w:r w:rsidRPr="005D71F9">
              <w:rPr>
                <w:rStyle w:val="ab"/>
                <w:rFonts w:ascii="標楷體" w:eastAsia="標楷體" w:hAnsi="標楷體"/>
                <w:color w:val="FF0000"/>
                <w:sz w:val="22"/>
                <w:u w:val="none"/>
              </w:rPr>
              <w:t>Up and Away</w:t>
            </w:r>
            <w:r>
              <w:fldChar w:fldCharType="end"/>
            </w:r>
            <w:r w:rsidRPr="005D71F9">
              <w:rPr>
                <w:rFonts w:ascii="標楷體" w:eastAsia="標楷體" w:hAnsi="標楷體" w:hint="eastAsia"/>
                <w:color w:val="FF0000"/>
                <w:sz w:val="20"/>
              </w:rPr>
              <w:t xml:space="preserve"> 5 student book或</w:t>
            </w:r>
            <w:r w:rsidRPr="005D71F9">
              <w:rPr>
                <w:rFonts w:ascii="標楷體" w:eastAsia="標楷體" w:hAnsi="標楷體" w:hint="eastAsia"/>
                <w:color w:val="FF0000"/>
                <w:sz w:val="20"/>
                <w:lang w:eastAsia="zh-TW"/>
              </w:rPr>
              <w:t>開課後</w:t>
            </w:r>
            <w:r w:rsidRPr="005D71F9">
              <w:rPr>
                <w:rFonts w:ascii="標楷體" w:eastAsia="標楷體" w:hAnsi="標楷體" w:hint="eastAsia"/>
                <w:color w:val="FF0000"/>
                <w:sz w:val="20"/>
              </w:rPr>
              <w:t>由老師代訂。</w:t>
            </w:r>
          </w:p>
          <w:p w:rsidR="00F059A3" w:rsidRPr="00730011" w:rsidRDefault="00F059A3" w:rsidP="00BD2290">
            <w:pPr>
              <w:adjustRightInd w:val="0"/>
              <w:snapToGrid w:val="0"/>
              <w:spacing w:line="240" w:lineRule="auto"/>
              <w:rPr>
                <w:sz w:val="18"/>
                <w:lang w:eastAsia="zh-TW"/>
              </w:rPr>
            </w:pPr>
            <w:r w:rsidRPr="005D71F9">
              <w:rPr>
                <w:rFonts w:ascii="標楷體" w:eastAsia="標楷體" w:hAnsi="標楷體" w:hint="eastAsia"/>
                <w:color w:val="FF0000"/>
                <w:sz w:val="20"/>
                <w:lang w:eastAsia="zh-TW"/>
              </w:rPr>
              <w:t>2. 此門課程每週上兩天課：週一及週三，故選擇此</w:t>
            </w:r>
            <w:proofErr w:type="gramStart"/>
            <w:r w:rsidRPr="005D71F9">
              <w:rPr>
                <w:rFonts w:ascii="標楷體" w:eastAsia="標楷體" w:hAnsi="標楷體" w:hint="eastAsia"/>
                <w:color w:val="FF0000"/>
                <w:sz w:val="20"/>
                <w:lang w:eastAsia="zh-TW"/>
              </w:rPr>
              <w:t>門課者</w:t>
            </w:r>
            <w:proofErr w:type="gramEnd"/>
            <w:r w:rsidRPr="005D71F9">
              <w:rPr>
                <w:rFonts w:ascii="標楷體" w:eastAsia="標楷體" w:hAnsi="標楷體" w:hint="eastAsia"/>
                <w:color w:val="FF0000"/>
                <w:sz w:val="20"/>
                <w:lang w:eastAsia="zh-TW"/>
              </w:rPr>
              <w:t>，請勿選填週三其它的課程。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3D5900" w:rsidRDefault="00F059A3" w:rsidP="009F47F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上課日</w:t>
            </w:r>
          </w:p>
        </w:tc>
        <w:tc>
          <w:tcPr>
            <w:tcW w:w="1139" w:type="dxa"/>
            <w:vAlign w:val="center"/>
          </w:tcPr>
          <w:p w:rsidR="00F059A3" w:rsidRPr="003D5900" w:rsidRDefault="00F059A3" w:rsidP="009F47F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班別</w:t>
            </w:r>
          </w:p>
        </w:tc>
        <w:tc>
          <w:tcPr>
            <w:tcW w:w="992" w:type="dxa"/>
            <w:vAlign w:val="center"/>
          </w:tcPr>
          <w:p w:rsidR="00F059A3" w:rsidRPr="003D5900" w:rsidRDefault="00F059A3" w:rsidP="009F47F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對象</w:t>
            </w:r>
          </w:p>
          <w:p w:rsidR="00F059A3" w:rsidRPr="003D5900" w:rsidRDefault="00F059A3" w:rsidP="009F47F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  <w:lang w:eastAsia="zh-TW"/>
              </w:rPr>
              <w:t>(年級)</w:t>
            </w:r>
          </w:p>
        </w:tc>
        <w:tc>
          <w:tcPr>
            <w:tcW w:w="8218" w:type="dxa"/>
            <w:vAlign w:val="center"/>
          </w:tcPr>
          <w:p w:rsidR="00F059A3" w:rsidRPr="003D5900" w:rsidRDefault="00F059A3" w:rsidP="009F47F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課程概述</w:t>
            </w:r>
          </w:p>
        </w:tc>
        <w:tc>
          <w:tcPr>
            <w:tcW w:w="992" w:type="dxa"/>
            <w:vAlign w:val="center"/>
          </w:tcPr>
          <w:p w:rsidR="00F059A3" w:rsidRPr="003D5900" w:rsidRDefault="00F059A3" w:rsidP="009F47F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教師</w:t>
            </w:r>
          </w:p>
        </w:tc>
        <w:tc>
          <w:tcPr>
            <w:tcW w:w="2410" w:type="dxa"/>
            <w:vAlign w:val="center"/>
          </w:tcPr>
          <w:p w:rsidR="00F059A3" w:rsidRPr="003D5900" w:rsidRDefault="00F059A3" w:rsidP="009F47F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備註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一</w:t>
            </w:r>
            <w:proofErr w:type="gramEnd"/>
          </w:p>
        </w:tc>
        <w:tc>
          <w:tcPr>
            <w:tcW w:w="1139" w:type="dxa"/>
            <w:vAlign w:val="center"/>
          </w:tcPr>
          <w:p w:rsidR="00F059A3" w:rsidRPr="00212053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籃球(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4"/>
                <w:szCs w:val="24"/>
                <w:lang w:eastAsia="zh-TW"/>
              </w:rPr>
              <w:t>Ⅰ</w:t>
            </w: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)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1-3</w:t>
            </w:r>
          </w:p>
        </w:tc>
        <w:tc>
          <w:tcPr>
            <w:tcW w:w="8218" w:type="dxa"/>
            <w:vAlign w:val="center"/>
          </w:tcPr>
          <w:p w:rsidR="00F059A3" w:rsidRPr="005A365E" w:rsidRDefault="00F059A3" w:rsidP="00932B0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透過活動及遊戲練習籃球基本動作：</w:t>
            </w: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運球、傳球</w:t>
            </w:r>
            <w:r w:rsidRPr="005A365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定點投籃</w:t>
            </w:r>
            <w:r w:rsidRPr="005A365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等。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朱佳瑤老師</w:t>
            </w:r>
          </w:p>
        </w:tc>
        <w:tc>
          <w:tcPr>
            <w:tcW w:w="2410" w:type="dxa"/>
          </w:tcPr>
          <w:p w:rsidR="00F059A3" w:rsidRPr="00730011" w:rsidRDefault="00F059A3" w:rsidP="00B1621E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  <w:tr w:rsidR="00F059A3" w:rsidRPr="003C346C" w:rsidTr="00F059A3">
        <w:trPr>
          <w:trHeight w:val="336"/>
        </w:trPr>
        <w:tc>
          <w:tcPr>
            <w:tcW w:w="958" w:type="dxa"/>
            <w:vAlign w:val="center"/>
          </w:tcPr>
          <w:p w:rsidR="00F059A3" w:rsidRPr="00F14523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一</w:t>
            </w:r>
            <w:proofErr w:type="gramEnd"/>
          </w:p>
        </w:tc>
        <w:tc>
          <w:tcPr>
            <w:tcW w:w="1139" w:type="dxa"/>
            <w:vAlign w:val="center"/>
          </w:tcPr>
          <w:p w:rsidR="00F059A3" w:rsidRPr="00212053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籃球(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4"/>
                <w:szCs w:val="24"/>
                <w:lang w:eastAsia="zh-TW"/>
              </w:rPr>
              <w:t>Ⅱ</w:t>
            </w: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)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4-6</w:t>
            </w:r>
          </w:p>
        </w:tc>
        <w:tc>
          <w:tcPr>
            <w:tcW w:w="8218" w:type="dxa"/>
            <w:vAlign w:val="center"/>
          </w:tcPr>
          <w:p w:rsidR="00F059A3" w:rsidRPr="005A365E" w:rsidRDefault="00F059A3" w:rsidP="00B162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透過活動及遊戲練習籃球基本動作：傳接球、定點投籃、三步上籃等。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史媛媛老師</w:t>
            </w:r>
          </w:p>
        </w:tc>
        <w:tc>
          <w:tcPr>
            <w:tcW w:w="2410" w:type="dxa"/>
          </w:tcPr>
          <w:p w:rsidR="00F059A3" w:rsidRPr="00730011" w:rsidRDefault="00F059A3" w:rsidP="00B1621E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須具備一定的</w:t>
            </w:r>
            <w:r w:rsidRPr="00730011">
              <w:rPr>
                <w:rFonts w:ascii="標楷體" w:eastAsia="標楷體" w:hAnsi="標楷體" w:hint="eastAsia"/>
                <w:color w:val="FF0000"/>
                <w:lang w:eastAsia="zh-TW"/>
              </w:rPr>
              <w:t>籃球基礎</w:t>
            </w: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。</w:t>
            </w:r>
          </w:p>
        </w:tc>
      </w:tr>
      <w:tr w:rsidR="00F059A3" w:rsidRPr="003C346C" w:rsidTr="00F059A3">
        <w:trPr>
          <w:trHeight w:val="238"/>
        </w:trPr>
        <w:tc>
          <w:tcPr>
            <w:tcW w:w="958" w:type="dxa"/>
            <w:vAlign w:val="center"/>
          </w:tcPr>
          <w:p w:rsidR="00F059A3" w:rsidRPr="00F14523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一</w:t>
            </w:r>
            <w:proofErr w:type="gramEnd"/>
          </w:p>
        </w:tc>
        <w:tc>
          <w:tcPr>
            <w:tcW w:w="1139" w:type="dxa"/>
            <w:vAlign w:val="center"/>
          </w:tcPr>
          <w:p w:rsidR="00F059A3" w:rsidRPr="00212053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桌球</w:t>
            </w:r>
          </w:p>
        </w:tc>
        <w:tc>
          <w:tcPr>
            <w:tcW w:w="992" w:type="dxa"/>
            <w:vAlign w:val="center"/>
          </w:tcPr>
          <w:p w:rsidR="00F059A3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5-6</w:t>
            </w:r>
          </w:p>
        </w:tc>
        <w:tc>
          <w:tcPr>
            <w:tcW w:w="8218" w:type="dxa"/>
            <w:vAlign w:val="center"/>
          </w:tcPr>
          <w:p w:rsidR="00F059A3" w:rsidRPr="005A365E" w:rsidRDefault="00F059A3" w:rsidP="00B1621E">
            <w:pPr>
              <w:adjustRightInd w:val="0"/>
              <w:snapToGrid w:val="0"/>
              <w:jc w:val="both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藉由桌球教學，提升學生桌球運動技能，培養學生對桌球比賽之欣賞能力，並養成終身喜好桌球的嗜好與興趣。</w:t>
            </w:r>
          </w:p>
        </w:tc>
        <w:tc>
          <w:tcPr>
            <w:tcW w:w="992" w:type="dxa"/>
            <w:vAlign w:val="center"/>
          </w:tcPr>
          <w:p w:rsidR="00F059A3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張基慶老師</w:t>
            </w:r>
          </w:p>
        </w:tc>
        <w:tc>
          <w:tcPr>
            <w:tcW w:w="2410" w:type="dxa"/>
          </w:tcPr>
          <w:p w:rsidR="00F059A3" w:rsidRDefault="00F059A3" w:rsidP="00B1621E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1032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一</w:t>
            </w:r>
            <w:proofErr w:type="gramEnd"/>
          </w:p>
        </w:tc>
        <w:tc>
          <w:tcPr>
            <w:tcW w:w="1139" w:type="dxa"/>
            <w:vAlign w:val="center"/>
          </w:tcPr>
          <w:p w:rsidR="00F059A3" w:rsidRPr="00212053" w:rsidRDefault="00F059A3" w:rsidP="001032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升國</w:t>
            </w:r>
            <w:proofErr w:type="gramStart"/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一</w:t>
            </w:r>
            <w:proofErr w:type="gramEnd"/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數學先修班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1032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590F9F">
              <w:rPr>
                <w:rFonts w:ascii="標楷體" w:eastAsia="標楷體" w:hAnsi="標楷體" w:hint="eastAsia"/>
                <w:sz w:val="22"/>
                <w:lang w:eastAsia="zh-TW"/>
              </w:rPr>
              <w:t>6</w:t>
            </w:r>
          </w:p>
        </w:tc>
        <w:tc>
          <w:tcPr>
            <w:tcW w:w="8218" w:type="dxa"/>
            <w:vAlign w:val="center"/>
          </w:tcPr>
          <w:p w:rsidR="00F059A3" w:rsidRPr="005A365E" w:rsidRDefault="00F059A3" w:rsidP="0010320E">
            <w:pPr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cs="標楷體" w:hint="eastAsia"/>
                <w:noProof/>
                <w:color w:val="000000"/>
                <w:sz w:val="22"/>
                <w:lang w:eastAsia="zh-TW"/>
              </w:rPr>
              <w:t>利用循序漸進方式，以主題式課程讓學生能夠</w:t>
            </w: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銜接國</w:t>
            </w:r>
            <w:proofErr w:type="gramStart"/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一</w:t>
            </w:r>
            <w:proofErr w:type="gramEnd"/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數學，</w:t>
            </w:r>
            <w:r w:rsidRPr="005A365E">
              <w:rPr>
                <w:rFonts w:ascii="標楷體" w:eastAsia="標楷體" w:hAnsi="標楷體" w:cs="標楷體" w:hint="eastAsia"/>
                <w:noProof/>
                <w:color w:val="000000"/>
                <w:sz w:val="22"/>
                <w:lang w:eastAsia="zh-TW"/>
              </w:rPr>
              <w:t>融會貫通，觸類旁通。</w:t>
            </w:r>
            <w:r w:rsidRPr="0013147B"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(</w:t>
            </w:r>
            <w:r w:rsidRPr="0013147B">
              <w:rPr>
                <w:rFonts w:ascii="標楷體" w:eastAsia="標楷體" w:hAnsi="標楷體" w:hint="eastAsia"/>
                <w:lang w:eastAsia="zh-TW"/>
              </w:rPr>
              <w:t>須具備一定的數學基礎，</w:t>
            </w:r>
            <w:proofErr w:type="gramStart"/>
            <w:r w:rsidRPr="0013147B">
              <w:rPr>
                <w:rFonts w:ascii="標楷體" w:eastAsia="標楷體" w:hAnsi="標楷體" w:hint="eastAsia"/>
                <w:lang w:eastAsia="zh-TW"/>
              </w:rPr>
              <w:t>本班維先</w:t>
            </w:r>
            <w:proofErr w:type="gramEnd"/>
            <w:r w:rsidRPr="0013147B">
              <w:rPr>
                <w:rFonts w:ascii="標楷體" w:eastAsia="標楷體" w:hAnsi="標楷體" w:hint="eastAsia"/>
                <w:lang w:eastAsia="zh-TW"/>
              </w:rPr>
              <w:t>修班，非補救教學班。)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1032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陳家鵬老師</w:t>
            </w:r>
          </w:p>
        </w:tc>
        <w:tc>
          <w:tcPr>
            <w:tcW w:w="2410" w:type="dxa"/>
          </w:tcPr>
          <w:p w:rsidR="00F059A3" w:rsidRPr="00730011" w:rsidRDefault="00F059A3" w:rsidP="001F58C9">
            <w:pPr>
              <w:adjustRightInd w:val="0"/>
              <w:snapToGrid w:val="0"/>
              <w:spacing w:line="240" w:lineRule="auto"/>
              <w:rPr>
                <w:sz w:val="18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二</w:t>
            </w:r>
          </w:p>
        </w:tc>
        <w:tc>
          <w:tcPr>
            <w:tcW w:w="1139" w:type="dxa"/>
            <w:vAlign w:val="center"/>
          </w:tcPr>
          <w:p w:rsidR="00F059A3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6C45E9">
              <w:rPr>
                <w:rFonts w:ascii="標楷體" w:eastAsia="標楷體" w:hAnsi="標楷體" w:hint="eastAsia"/>
                <w:sz w:val="24"/>
                <w:lang w:eastAsia="zh-TW"/>
              </w:rPr>
              <w:t>生活中</w:t>
            </w:r>
          </w:p>
          <w:p w:rsidR="00F059A3" w:rsidRPr="006C45E9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6C45E9">
              <w:rPr>
                <w:rFonts w:ascii="標楷體" w:eastAsia="標楷體" w:hAnsi="標楷體" w:hint="eastAsia"/>
                <w:sz w:val="24"/>
                <w:lang w:eastAsia="zh-TW"/>
              </w:rPr>
              <w:t>的科學</w:t>
            </w:r>
          </w:p>
        </w:tc>
        <w:tc>
          <w:tcPr>
            <w:tcW w:w="992" w:type="dxa"/>
          </w:tcPr>
          <w:p w:rsidR="00F059A3" w:rsidRPr="006C45E9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6C45E9">
              <w:rPr>
                <w:rFonts w:ascii="標楷體" w:eastAsia="標楷體" w:hAnsi="標楷體" w:hint="eastAsia"/>
                <w:noProof/>
                <w:sz w:val="24"/>
                <w:lang w:eastAsia="zh-TW"/>
              </w:rPr>
              <w:t>1-2</w:t>
            </w:r>
          </w:p>
        </w:tc>
        <w:tc>
          <w:tcPr>
            <w:tcW w:w="8218" w:type="dxa"/>
          </w:tcPr>
          <w:p w:rsidR="00F059A3" w:rsidRPr="006C45E9" w:rsidRDefault="00F059A3" w:rsidP="006F5468">
            <w:pPr>
              <w:rPr>
                <w:rFonts w:ascii="標楷體" w:eastAsia="標楷體" w:hAnsi="標楷體"/>
                <w:lang w:eastAsia="zh-TW"/>
              </w:rPr>
            </w:pPr>
            <w:r w:rsidRPr="006C45E9">
              <w:rPr>
                <w:rFonts w:ascii="標楷體" w:eastAsia="標楷體" w:hAnsi="標楷體" w:cs="標楷體" w:hint="eastAsia"/>
                <w:noProof/>
                <w:color w:val="000000"/>
                <w:sz w:val="24"/>
                <w:lang w:eastAsia="zh-TW"/>
              </w:rPr>
              <w:t>在日常生活中應用許多科學原理，讓學生親手參與製作，讓科學變得更有趣。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C64E6">
              <w:rPr>
                <w:rFonts w:ascii="標楷體" w:eastAsia="標楷體" w:hAnsi="標楷體" w:hint="eastAsia"/>
                <w:sz w:val="22"/>
                <w:lang w:eastAsia="zh-TW"/>
              </w:rPr>
              <w:t>李淑娟老師</w:t>
            </w:r>
          </w:p>
        </w:tc>
        <w:tc>
          <w:tcPr>
            <w:tcW w:w="2410" w:type="dxa"/>
          </w:tcPr>
          <w:p w:rsidR="00F059A3" w:rsidRPr="00730011" w:rsidRDefault="00F059A3" w:rsidP="00D557BE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二</w:t>
            </w:r>
          </w:p>
        </w:tc>
        <w:tc>
          <w:tcPr>
            <w:tcW w:w="1139" w:type="dxa"/>
            <w:vAlign w:val="center"/>
          </w:tcPr>
          <w:p w:rsidR="00F059A3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6C45E9">
              <w:rPr>
                <w:rFonts w:ascii="標楷體" w:eastAsia="標楷體" w:hAnsi="標楷體" w:hint="eastAsia"/>
                <w:sz w:val="24"/>
                <w:lang w:eastAsia="zh-TW"/>
              </w:rPr>
              <w:t>羽球</w:t>
            </w:r>
          </w:p>
          <w:p w:rsidR="00F059A3" w:rsidRPr="006C45E9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6C45E9">
              <w:rPr>
                <w:rFonts w:ascii="標楷體" w:eastAsia="標楷體" w:hAnsi="標楷體" w:hint="eastAsia"/>
                <w:sz w:val="24"/>
                <w:lang w:eastAsia="zh-TW"/>
              </w:rPr>
              <w:t>(基礎)</w:t>
            </w:r>
          </w:p>
        </w:tc>
        <w:tc>
          <w:tcPr>
            <w:tcW w:w="992" w:type="dxa"/>
            <w:vAlign w:val="center"/>
          </w:tcPr>
          <w:p w:rsidR="00F059A3" w:rsidRPr="006C45E9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6C45E9">
              <w:rPr>
                <w:rFonts w:ascii="標楷體" w:eastAsia="標楷體" w:hAnsi="標楷體" w:hint="eastAsia"/>
                <w:sz w:val="24"/>
                <w:lang w:eastAsia="zh-TW"/>
              </w:rPr>
              <w:t>1-6</w:t>
            </w:r>
          </w:p>
        </w:tc>
        <w:tc>
          <w:tcPr>
            <w:tcW w:w="8218" w:type="dxa"/>
          </w:tcPr>
          <w:p w:rsidR="00F059A3" w:rsidRPr="006C45E9" w:rsidRDefault="00F059A3" w:rsidP="00D557BE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6C45E9">
              <w:rPr>
                <w:rFonts w:ascii="標楷體" w:eastAsia="標楷體" w:hAnsi="標楷體" w:hint="eastAsia"/>
                <w:noProof/>
                <w:sz w:val="24"/>
                <w:lang w:eastAsia="zh-TW"/>
              </w:rPr>
              <w:t>1.羽球基礎訓練 2.體能訓練 3.羽球簡易規則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吳聰雄老師</w:t>
            </w:r>
          </w:p>
        </w:tc>
        <w:tc>
          <w:tcPr>
            <w:tcW w:w="2410" w:type="dxa"/>
          </w:tcPr>
          <w:p w:rsidR="00F059A3" w:rsidRPr="00730011" w:rsidRDefault="00F059A3" w:rsidP="00D557BE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二</w:t>
            </w:r>
          </w:p>
        </w:tc>
        <w:tc>
          <w:tcPr>
            <w:tcW w:w="1139" w:type="dxa"/>
            <w:vAlign w:val="center"/>
          </w:tcPr>
          <w:p w:rsidR="00F059A3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閱讀寫作</w:t>
            </w:r>
          </w:p>
          <w:p w:rsidR="00F059A3" w:rsidRPr="00212053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(基礎)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2-3</w:t>
            </w:r>
          </w:p>
        </w:tc>
        <w:tc>
          <w:tcPr>
            <w:tcW w:w="8218" w:type="dxa"/>
            <w:vAlign w:val="center"/>
          </w:tcPr>
          <w:p w:rsidR="00F059A3" w:rsidRPr="005A365E" w:rsidRDefault="00F059A3" w:rsidP="00D557B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/>
                <w:sz w:val="22"/>
                <w:lang w:eastAsia="zh-TW"/>
              </w:rPr>
              <w:t>透過</w:t>
            </w: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基礎修辭訓練、背誦優美佳句等奠定未來寫作基礎。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黃柏禎老師</w:t>
            </w:r>
          </w:p>
        </w:tc>
        <w:tc>
          <w:tcPr>
            <w:tcW w:w="2410" w:type="dxa"/>
          </w:tcPr>
          <w:p w:rsidR="00F059A3" w:rsidRPr="00730011" w:rsidRDefault="00F059A3" w:rsidP="00D557BE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3F2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lastRenderedPageBreak/>
              <w:t>二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3F2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三</w:t>
            </w:r>
            <w:proofErr w:type="gramEnd"/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年級數學</w:t>
            </w:r>
            <w:proofErr w:type="gramStart"/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精進班</w:t>
            </w:r>
            <w:proofErr w:type="gramEnd"/>
          </w:p>
        </w:tc>
        <w:tc>
          <w:tcPr>
            <w:tcW w:w="992" w:type="dxa"/>
            <w:vAlign w:val="center"/>
          </w:tcPr>
          <w:p w:rsidR="00F059A3" w:rsidRPr="00590F9F" w:rsidRDefault="00F059A3" w:rsidP="003F2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3</w:t>
            </w:r>
          </w:p>
        </w:tc>
        <w:tc>
          <w:tcPr>
            <w:tcW w:w="8218" w:type="dxa"/>
            <w:vAlign w:val="center"/>
          </w:tcPr>
          <w:p w:rsidR="00F059A3" w:rsidRDefault="00F059A3" w:rsidP="003F2613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 xml:space="preserve">1.深化數學實力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</w:p>
          <w:p w:rsidR="00F059A3" w:rsidRDefault="00F059A3" w:rsidP="003F2613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 xml:space="preserve">2.強化數學思維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 </w:t>
            </w:r>
          </w:p>
          <w:p w:rsidR="00F059A3" w:rsidRPr="005A365E" w:rsidRDefault="00F059A3" w:rsidP="003F2613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3.延伸數學學習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3F2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陳家鵬老師</w:t>
            </w:r>
          </w:p>
        </w:tc>
        <w:tc>
          <w:tcPr>
            <w:tcW w:w="2410" w:type="dxa"/>
          </w:tcPr>
          <w:p w:rsidR="00F059A3" w:rsidRPr="00730011" w:rsidRDefault="00F059A3" w:rsidP="003F2613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  <w:r w:rsidRPr="00730011">
              <w:rPr>
                <w:rFonts w:ascii="標楷體" w:eastAsia="標楷體" w:hAnsi="標楷體" w:hint="eastAsia"/>
                <w:color w:val="FF0000"/>
                <w:lang w:eastAsia="zh-TW"/>
              </w:rPr>
              <w:t>報名此班不代表錄取，必須先經過數學測試，等候老師通知。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二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趣味手作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3-4</w:t>
            </w:r>
          </w:p>
        </w:tc>
        <w:tc>
          <w:tcPr>
            <w:tcW w:w="8218" w:type="dxa"/>
          </w:tcPr>
          <w:p w:rsidR="00F059A3" w:rsidRPr="005A365E" w:rsidRDefault="00F059A3" w:rsidP="006C45E9">
            <w:pPr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cs="標楷體" w:hint="eastAsia"/>
                <w:noProof/>
                <w:color w:val="000000"/>
                <w:sz w:val="22"/>
                <w:lang w:eastAsia="zh-TW"/>
              </w:rPr>
              <w:t>透過手作訓練孩子的專注力、空間概念、思考邏輯並利用各種媒材改造或創造出一些實用或可愛小物。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簡一卉老師</w:t>
            </w:r>
          </w:p>
        </w:tc>
        <w:tc>
          <w:tcPr>
            <w:tcW w:w="2410" w:type="dxa"/>
          </w:tcPr>
          <w:p w:rsidR="00F059A3" w:rsidRPr="00730011" w:rsidRDefault="00F059A3" w:rsidP="00D557BE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含材料。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二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樂高機器人</w:t>
            </w:r>
          </w:p>
        </w:tc>
        <w:tc>
          <w:tcPr>
            <w:tcW w:w="992" w:type="dxa"/>
            <w:vAlign w:val="center"/>
          </w:tcPr>
          <w:p w:rsidR="00F059A3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3-6</w:t>
            </w:r>
          </w:p>
        </w:tc>
        <w:tc>
          <w:tcPr>
            <w:tcW w:w="8218" w:type="dxa"/>
          </w:tcPr>
          <w:p w:rsidR="00F059A3" w:rsidRPr="005A365E" w:rsidRDefault="00F059A3" w:rsidP="006F5468">
            <w:pPr>
              <w:rPr>
                <w:rFonts w:ascii="標楷體" w:eastAsia="標楷體" w:hAnsi="標楷體" w:cs="標楷體"/>
                <w:noProof/>
                <w:color w:val="000000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透過製作樂高機器人介紹</w:t>
            </w:r>
            <w:r w:rsidRPr="00213614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結構、力、簡單機械、能源轉化的方案，從建立基礎知識到解決問題的過程，培養創造力及與人合作的能力。</w:t>
            </w:r>
          </w:p>
        </w:tc>
        <w:tc>
          <w:tcPr>
            <w:tcW w:w="992" w:type="dxa"/>
            <w:vAlign w:val="center"/>
          </w:tcPr>
          <w:p w:rsidR="00F059A3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外聘專業老師</w:t>
            </w:r>
          </w:p>
        </w:tc>
        <w:tc>
          <w:tcPr>
            <w:tcW w:w="2410" w:type="dxa"/>
            <w:vAlign w:val="center"/>
          </w:tcPr>
          <w:p w:rsidR="00F059A3" w:rsidRPr="00651EC9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3D5900" w:rsidRDefault="00F059A3" w:rsidP="00BD58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上課日</w:t>
            </w:r>
          </w:p>
        </w:tc>
        <w:tc>
          <w:tcPr>
            <w:tcW w:w="1139" w:type="dxa"/>
            <w:vAlign w:val="center"/>
          </w:tcPr>
          <w:p w:rsidR="00F059A3" w:rsidRPr="003D5900" w:rsidRDefault="00F059A3" w:rsidP="00BD58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班別</w:t>
            </w:r>
          </w:p>
        </w:tc>
        <w:tc>
          <w:tcPr>
            <w:tcW w:w="992" w:type="dxa"/>
            <w:vAlign w:val="center"/>
          </w:tcPr>
          <w:p w:rsidR="00F059A3" w:rsidRPr="003D5900" w:rsidRDefault="00F059A3" w:rsidP="00BD583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對象</w:t>
            </w:r>
          </w:p>
          <w:p w:rsidR="00F059A3" w:rsidRPr="003D5900" w:rsidRDefault="00F059A3" w:rsidP="00BD58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  <w:lang w:eastAsia="zh-TW"/>
              </w:rPr>
              <w:t>(年級)</w:t>
            </w:r>
          </w:p>
        </w:tc>
        <w:tc>
          <w:tcPr>
            <w:tcW w:w="8218" w:type="dxa"/>
            <w:vAlign w:val="center"/>
          </w:tcPr>
          <w:p w:rsidR="00F059A3" w:rsidRPr="003D5900" w:rsidRDefault="00F059A3" w:rsidP="00BD58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課程概述</w:t>
            </w:r>
          </w:p>
        </w:tc>
        <w:tc>
          <w:tcPr>
            <w:tcW w:w="992" w:type="dxa"/>
            <w:vAlign w:val="center"/>
          </w:tcPr>
          <w:p w:rsidR="00F059A3" w:rsidRPr="003D5900" w:rsidRDefault="00F059A3" w:rsidP="00BD58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教師</w:t>
            </w:r>
          </w:p>
        </w:tc>
        <w:tc>
          <w:tcPr>
            <w:tcW w:w="2410" w:type="dxa"/>
            <w:vAlign w:val="center"/>
          </w:tcPr>
          <w:p w:rsidR="00F059A3" w:rsidRPr="003D5900" w:rsidRDefault="00F059A3" w:rsidP="00BD58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備註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3F2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二</w:t>
            </w:r>
          </w:p>
        </w:tc>
        <w:tc>
          <w:tcPr>
            <w:tcW w:w="1139" w:type="dxa"/>
            <w:vAlign w:val="center"/>
          </w:tcPr>
          <w:p w:rsidR="00F059A3" w:rsidRDefault="00F059A3" w:rsidP="003F2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世界</w:t>
            </w:r>
          </w:p>
          <w:p w:rsidR="00F059A3" w:rsidRPr="00212053" w:rsidRDefault="00F059A3" w:rsidP="003F2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民俗舞蹈</w:t>
            </w:r>
          </w:p>
        </w:tc>
        <w:tc>
          <w:tcPr>
            <w:tcW w:w="992" w:type="dxa"/>
            <w:vAlign w:val="center"/>
          </w:tcPr>
          <w:p w:rsidR="00F059A3" w:rsidRDefault="00F059A3" w:rsidP="003F2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4-6</w:t>
            </w:r>
          </w:p>
        </w:tc>
        <w:tc>
          <w:tcPr>
            <w:tcW w:w="8218" w:type="dxa"/>
            <w:vAlign w:val="center"/>
          </w:tcPr>
          <w:p w:rsidR="00F059A3" w:rsidRPr="005A365E" w:rsidRDefault="00F059A3" w:rsidP="003F261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體驗不同國家的民俗舞蹈。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3F2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張詩翊老師</w:t>
            </w:r>
          </w:p>
        </w:tc>
        <w:tc>
          <w:tcPr>
            <w:tcW w:w="2410" w:type="dxa"/>
            <w:vAlign w:val="center"/>
          </w:tcPr>
          <w:p w:rsidR="00F059A3" w:rsidRPr="00651EC9" w:rsidRDefault="00F059A3" w:rsidP="00D557B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F059A3" w:rsidRPr="00F14523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三、五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059A3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樂虎</w:t>
            </w:r>
          </w:p>
          <w:p w:rsidR="00F059A3" w:rsidRPr="00212053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noProof/>
                <w:color w:val="000000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高爾夫球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059A3" w:rsidRPr="00457F24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noProof/>
                <w:color w:val="000000"/>
                <w:sz w:val="22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4"/>
                <w:lang w:eastAsia="zh-TW"/>
              </w:rPr>
              <w:t>1-6</w:t>
            </w:r>
          </w:p>
        </w:tc>
        <w:tc>
          <w:tcPr>
            <w:tcW w:w="8218" w:type="dxa"/>
            <w:tcBorders>
              <w:top w:val="single" w:sz="4" w:space="0" w:color="auto"/>
            </w:tcBorders>
            <w:vAlign w:val="center"/>
          </w:tcPr>
          <w:p w:rsidR="00F059A3" w:rsidRPr="005A365E" w:rsidRDefault="00F059A3" w:rsidP="006B24E3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2"/>
                <w:lang w:eastAsia="zh-TW"/>
              </w:rPr>
            </w:pPr>
            <w:r w:rsidRPr="00AD7B5A">
              <w:rPr>
                <w:rFonts w:ascii="標楷體" w:eastAsia="標楷體" w:hAnsi="標楷體" w:hint="eastAsia"/>
                <w:sz w:val="22"/>
                <w:lang w:eastAsia="zh-TW"/>
              </w:rPr>
              <w:t>在校區的課程</w:t>
            </w:r>
            <w:proofErr w:type="gramStart"/>
            <w:r w:rsidRPr="00AD7B5A">
              <w:rPr>
                <w:rFonts w:ascii="標楷體" w:eastAsia="標楷體" w:hAnsi="標楷體" w:hint="eastAsia"/>
                <w:sz w:val="22"/>
                <w:lang w:eastAsia="zh-TW"/>
              </w:rPr>
              <w:t>採</w:t>
            </w:r>
            <w:proofErr w:type="gramEnd"/>
            <w:r w:rsidRPr="00AD7B5A">
              <w:rPr>
                <w:rFonts w:ascii="標楷體" w:eastAsia="標楷體" w:hAnsi="標楷體" w:hint="eastAsia"/>
                <w:sz w:val="22"/>
                <w:lang w:eastAsia="zh-TW"/>
              </w:rPr>
              <w:t>流動式教學，團體做伸展及</w:t>
            </w:r>
            <w:proofErr w:type="gramStart"/>
            <w:r w:rsidRPr="00AD7B5A">
              <w:rPr>
                <w:rFonts w:ascii="標楷體" w:eastAsia="標楷體" w:hAnsi="標楷體" w:hint="eastAsia"/>
                <w:sz w:val="22"/>
                <w:lang w:eastAsia="zh-TW"/>
              </w:rPr>
              <w:t>主題肌群訓練</w:t>
            </w:r>
            <w:proofErr w:type="gramEnd"/>
            <w:r w:rsidRPr="00AD7B5A">
              <w:rPr>
                <w:rFonts w:ascii="標楷體" w:eastAsia="標楷體" w:hAnsi="標楷體" w:hint="eastAsia"/>
                <w:sz w:val="22"/>
                <w:lang w:eastAsia="zh-TW"/>
              </w:rPr>
              <w:t>後講解技術動作，然後分小組進行做個別教學及練習，在團體互動課程的氛圍當中也充分接受了個別指導。再以肌肉伸展跟舒緩做為</w:t>
            </w:r>
            <w:proofErr w:type="gramStart"/>
            <w:r w:rsidRPr="00AD7B5A">
              <w:rPr>
                <w:rFonts w:ascii="標楷體" w:eastAsia="標楷體" w:hAnsi="標楷體" w:hint="eastAsia"/>
                <w:sz w:val="22"/>
                <w:lang w:eastAsia="zh-TW"/>
              </w:rPr>
              <w:t>課終來</w:t>
            </w:r>
            <w:proofErr w:type="gramEnd"/>
            <w:r w:rsidRPr="00AD7B5A">
              <w:rPr>
                <w:rFonts w:ascii="標楷體" w:eastAsia="標楷體" w:hAnsi="標楷體" w:hint="eastAsia"/>
                <w:sz w:val="22"/>
                <w:lang w:eastAsia="zh-TW"/>
              </w:rPr>
              <w:t>減少肌肉疲勞提高恢復能力。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059A3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外聘專業教練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59A3" w:rsidRDefault="00F059A3" w:rsidP="006B24E3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1.每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孩子每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月</w:t>
            </w:r>
            <w:r w:rsidRPr="003D5900">
              <w:rPr>
                <w:rFonts w:ascii="標楷體" w:eastAsia="標楷體" w:hAnsi="標楷體" w:hint="eastAsia"/>
                <w:color w:val="FF0000"/>
                <w:lang w:eastAsia="zh-TW"/>
              </w:rPr>
              <w:t>有</w:t>
            </w: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一次</w:t>
            </w:r>
            <w:r w:rsidRPr="003D5900">
              <w:rPr>
                <w:rFonts w:ascii="標楷體" w:eastAsia="標楷體" w:hAnsi="標楷體" w:hint="eastAsia"/>
                <w:color w:val="FF0000"/>
                <w:lang w:eastAsia="zh-TW"/>
              </w:rPr>
              <w:t>單獨課程</w:t>
            </w:r>
            <w:proofErr w:type="gramStart"/>
            <w:r w:rsidRPr="003D5900">
              <w:rPr>
                <w:rFonts w:ascii="標楷體" w:eastAsia="標楷體" w:hAnsi="標楷體" w:hint="eastAsia"/>
                <w:color w:val="FF0000"/>
                <w:lang w:eastAsia="zh-TW"/>
              </w:rPr>
              <w:t>可以到虹橋</w:t>
            </w:r>
            <w:proofErr w:type="gramEnd"/>
            <w:r w:rsidRPr="003D5900">
              <w:rPr>
                <w:rFonts w:ascii="標楷體" w:eastAsia="標楷體" w:hAnsi="標楷體" w:hint="eastAsia"/>
                <w:color w:val="FF0000"/>
                <w:lang w:eastAsia="zh-TW"/>
              </w:rPr>
              <w:t>練習</w:t>
            </w:r>
            <w:proofErr w:type="gramStart"/>
            <w:r w:rsidRPr="003D5900">
              <w:rPr>
                <w:rFonts w:ascii="標楷體" w:eastAsia="標楷體" w:hAnsi="標楷體" w:hint="eastAsia"/>
                <w:color w:val="FF0000"/>
                <w:lang w:eastAsia="zh-TW"/>
              </w:rPr>
              <w:t>場樂虎</w:t>
            </w:r>
            <w:proofErr w:type="gramEnd"/>
            <w:r w:rsidRPr="003D5900">
              <w:rPr>
                <w:rFonts w:ascii="標楷體" w:eastAsia="標楷體" w:hAnsi="標楷體" w:hint="eastAsia"/>
                <w:color w:val="FF0000"/>
                <w:lang w:eastAsia="zh-TW"/>
              </w:rPr>
              <w:t>學院TWIN教室，使用室內設備</w:t>
            </w: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。</w:t>
            </w:r>
          </w:p>
          <w:p w:rsidR="00F059A3" w:rsidRPr="00730011" w:rsidRDefault="00F059A3" w:rsidP="006B24E3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FF0000"/>
                <w:lang w:eastAsia="zh-TW"/>
              </w:rPr>
            </w:pPr>
            <w:r w:rsidRPr="00651EC9">
              <w:rPr>
                <w:rFonts w:ascii="標楷體" w:eastAsia="標楷體" w:hAnsi="標楷體" w:hint="eastAsia"/>
                <w:noProof/>
                <w:color w:val="FF0000"/>
                <w:sz w:val="20"/>
                <w:lang w:eastAsia="zh-TW"/>
              </w:rPr>
              <w:t>2.此門課程每週上兩天課：週</w:t>
            </w:r>
            <w:r>
              <w:rPr>
                <w:rFonts w:ascii="標楷體" w:eastAsia="標楷體" w:hAnsi="標楷體" w:hint="eastAsia"/>
                <w:noProof/>
                <w:color w:val="FF0000"/>
                <w:sz w:val="20"/>
                <w:lang w:eastAsia="zh-TW"/>
              </w:rPr>
              <w:t>三</w:t>
            </w:r>
            <w:r w:rsidRPr="00651EC9">
              <w:rPr>
                <w:rFonts w:ascii="標楷體" w:eastAsia="標楷體" w:hAnsi="標楷體" w:hint="eastAsia"/>
                <w:noProof/>
                <w:color w:val="FF0000"/>
                <w:sz w:val="20"/>
                <w:lang w:eastAsia="zh-TW"/>
              </w:rPr>
              <w:t>及週</w:t>
            </w:r>
            <w:r>
              <w:rPr>
                <w:rFonts w:ascii="標楷體" w:eastAsia="標楷體" w:hAnsi="標楷體" w:hint="eastAsia"/>
                <w:noProof/>
                <w:color w:val="FF0000"/>
                <w:sz w:val="20"/>
                <w:lang w:eastAsia="zh-TW"/>
              </w:rPr>
              <w:t>五</w:t>
            </w:r>
            <w:r w:rsidRPr="00651EC9">
              <w:rPr>
                <w:rFonts w:ascii="標楷體" w:eastAsia="標楷體" w:hAnsi="標楷體" w:hint="eastAsia"/>
                <w:noProof/>
                <w:color w:val="FF0000"/>
                <w:sz w:val="20"/>
                <w:lang w:eastAsia="zh-TW"/>
              </w:rPr>
              <w:t>，故選擇此門課者，請勿選填週</w:t>
            </w:r>
            <w:r>
              <w:rPr>
                <w:rFonts w:ascii="標楷體" w:eastAsia="標楷體" w:hAnsi="標楷體" w:hint="eastAsia"/>
                <w:noProof/>
                <w:color w:val="FF0000"/>
                <w:sz w:val="20"/>
                <w:lang w:eastAsia="zh-TW"/>
              </w:rPr>
              <w:t>五</w:t>
            </w:r>
            <w:r w:rsidRPr="00651EC9">
              <w:rPr>
                <w:rFonts w:ascii="標楷體" w:eastAsia="標楷體" w:hAnsi="標楷體" w:hint="eastAsia"/>
                <w:noProof/>
                <w:color w:val="FF0000"/>
                <w:sz w:val="20"/>
                <w:lang w:eastAsia="zh-TW"/>
              </w:rPr>
              <w:t>其它的課程。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三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足球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1-6</w:t>
            </w:r>
          </w:p>
        </w:tc>
        <w:tc>
          <w:tcPr>
            <w:tcW w:w="8218" w:type="dxa"/>
            <w:vAlign w:val="center"/>
          </w:tcPr>
          <w:p w:rsidR="00F059A3" w:rsidRPr="005A365E" w:rsidRDefault="00F059A3" w:rsidP="006B24E3">
            <w:pPr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基礎足球，培養小朋友跑、動能力，調動思維、運動腦筋來參與比賽的技戰術中，力求身體腦力一起成長。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朱佳瑤老師</w:t>
            </w:r>
          </w:p>
        </w:tc>
        <w:tc>
          <w:tcPr>
            <w:tcW w:w="2410" w:type="dxa"/>
          </w:tcPr>
          <w:p w:rsidR="00F059A3" w:rsidRPr="00730011" w:rsidRDefault="00F059A3" w:rsidP="006B24E3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三</w:t>
            </w:r>
          </w:p>
        </w:tc>
        <w:tc>
          <w:tcPr>
            <w:tcW w:w="1139" w:type="dxa"/>
            <w:vAlign w:val="center"/>
          </w:tcPr>
          <w:p w:rsidR="00F059A3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noProof/>
                <w:color w:val="000000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cs="標楷體" w:hint="eastAsia"/>
                <w:noProof/>
                <w:color w:val="000000"/>
                <w:sz w:val="22"/>
                <w:lang w:eastAsia="zh-TW"/>
              </w:rPr>
              <w:t>烏克麗麗</w:t>
            </w:r>
          </w:p>
          <w:p w:rsidR="00F059A3" w:rsidRPr="00212053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lang w:eastAsia="zh-TW"/>
              </w:rPr>
              <w:t>初級</w:t>
            </w:r>
          </w:p>
        </w:tc>
        <w:tc>
          <w:tcPr>
            <w:tcW w:w="992" w:type="dxa"/>
            <w:vAlign w:val="center"/>
          </w:tcPr>
          <w:p w:rsidR="00F059A3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457F24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4"/>
                <w:lang w:eastAsia="zh-TW"/>
              </w:rPr>
              <w:t>1-6</w:t>
            </w:r>
          </w:p>
        </w:tc>
        <w:tc>
          <w:tcPr>
            <w:tcW w:w="8218" w:type="dxa"/>
            <w:vAlign w:val="center"/>
          </w:tcPr>
          <w:p w:rsidR="00F059A3" w:rsidRPr="005A365E" w:rsidRDefault="00F059A3" w:rsidP="006B24E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/>
                <w:bCs/>
                <w:color w:val="000000"/>
                <w:sz w:val="22"/>
                <w:lang w:eastAsia="zh-TW"/>
              </w:rPr>
              <w:t>Ukulele</w:t>
            </w:r>
            <w:r w:rsidRPr="005A365E">
              <w:rPr>
                <w:rFonts w:ascii="標楷體" w:eastAsia="標楷體" w:hAnsi="標楷體" w:hint="eastAsia"/>
                <w:bCs/>
                <w:color w:val="000000"/>
                <w:sz w:val="22"/>
                <w:lang w:eastAsia="zh-TW"/>
              </w:rPr>
              <w:t>是老少咸宜，適合每個人的樂器，它可伴奏也可以獨奏，更可以與其他樂器協奏。</w:t>
            </w:r>
          </w:p>
        </w:tc>
        <w:tc>
          <w:tcPr>
            <w:tcW w:w="992" w:type="dxa"/>
            <w:vAlign w:val="center"/>
          </w:tcPr>
          <w:p w:rsidR="00F059A3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朱怡貞老師</w:t>
            </w:r>
          </w:p>
        </w:tc>
        <w:tc>
          <w:tcPr>
            <w:tcW w:w="2410" w:type="dxa"/>
          </w:tcPr>
          <w:p w:rsidR="00F059A3" w:rsidRPr="00730011" w:rsidRDefault="00F059A3" w:rsidP="006B24E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lang w:eastAsia="zh-TW"/>
              </w:rPr>
            </w:pPr>
            <w:r w:rsidRPr="00730011">
              <w:rPr>
                <w:rFonts w:ascii="標楷體" w:eastAsia="標楷體" w:hAnsi="標楷體" w:hint="eastAsia"/>
                <w:color w:val="FF0000"/>
                <w:lang w:eastAsia="zh-TW"/>
              </w:rPr>
              <w:t>1.要有基礎。</w:t>
            </w:r>
          </w:p>
          <w:p w:rsidR="00F059A3" w:rsidRPr="00730011" w:rsidRDefault="00F059A3" w:rsidP="006B24E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lang w:eastAsia="zh-TW"/>
              </w:rPr>
            </w:pPr>
            <w:r w:rsidRPr="00730011">
              <w:rPr>
                <w:rFonts w:ascii="標楷體" w:eastAsia="標楷體" w:hAnsi="標楷體" w:hint="eastAsia"/>
                <w:color w:val="FF0000"/>
                <w:lang w:eastAsia="zh-TW"/>
              </w:rPr>
              <w:t>2.須自備樂器。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lastRenderedPageBreak/>
              <w:t>三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noProof/>
                <w:color w:val="000000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lang w:eastAsia="zh-TW"/>
              </w:rPr>
              <w:t>圍棋入門</w:t>
            </w:r>
          </w:p>
        </w:tc>
        <w:tc>
          <w:tcPr>
            <w:tcW w:w="992" w:type="dxa"/>
            <w:vAlign w:val="center"/>
          </w:tcPr>
          <w:p w:rsidR="00F059A3" w:rsidRPr="00457F24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noProof/>
                <w:color w:val="000000"/>
                <w:sz w:val="22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4"/>
                <w:lang w:eastAsia="zh-TW"/>
              </w:rPr>
              <w:t>1-6</w:t>
            </w:r>
          </w:p>
        </w:tc>
        <w:tc>
          <w:tcPr>
            <w:tcW w:w="8218" w:type="dxa"/>
            <w:vAlign w:val="center"/>
          </w:tcPr>
          <w:p w:rsidR="00F059A3" w:rsidRPr="005A365E" w:rsidRDefault="00F059A3" w:rsidP="006B24E3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2"/>
                <w:lang w:eastAsia="zh-TW"/>
              </w:rPr>
            </w:pPr>
            <w:r w:rsidRPr="005D0CA4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從圍棋技法中提高學習的專注力，培育邏輯思維能力，養成堅強的意志及挑戰困難的勇氣。</w:t>
            </w:r>
          </w:p>
        </w:tc>
        <w:tc>
          <w:tcPr>
            <w:tcW w:w="992" w:type="dxa"/>
            <w:vAlign w:val="center"/>
          </w:tcPr>
          <w:p w:rsidR="00F059A3" w:rsidRDefault="00F059A3" w:rsidP="006B24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丘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莉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TW"/>
              </w:rPr>
              <w:t>齡老師</w:t>
            </w:r>
          </w:p>
        </w:tc>
        <w:tc>
          <w:tcPr>
            <w:tcW w:w="2410" w:type="dxa"/>
          </w:tcPr>
          <w:p w:rsidR="00F059A3" w:rsidRPr="00730011" w:rsidRDefault="00F059A3" w:rsidP="006B24E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3D5900" w:rsidRDefault="00F059A3" w:rsidP="002A4B8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上課日</w:t>
            </w:r>
          </w:p>
        </w:tc>
        <w:tc>
          <w:tcPr>
            <w:tcW w:w="1139" w:type="dxa"/>
            <w:vAlign w:val="center"/>
          </w:tcPr>
          <w:p w:rsidR="00F059A3" w:rsidRPr="003D5900" w:rsidRDefault="00F059A3" w:rsidP="002A4B8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班別</w:t>
            </w:r>
          </w:p>
        </w:tc>
        <w:tc>
          <w:tcPr>
            <w:tcW w:w="992" w:type="dxa"/>
            <w:vAlign w:val="center"/>
          </w:tcPr>
          <w:p w:rsidR="00F059A3" w:rsidRPr="003D5900" w:rsidRDefault="00F059A3" w:rsidP="009238AC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對象</w:t>
            </w:r>
          </w:p>
          <w:p w:rsidR="00F059A3" w:rsidRPr="003D5900" w:rsidRDefault="00F059A3" w:rsidP="009238A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  <w:lang w:eastAsia="zh-TW"/>
              </w:rPr>
              <w:t>(年級)</w:t>
            </w:r>
          </w:p>
        </w:tc>
        <w:tc>
          <w:tcPr>
            <w:tcW w:w="8218" w:type="dxa"/>
            <w:vAlign w:val="center"/>
          </w:tcPr>
          <w:p w:rsidR="00F059A3" w:rsidRPr="003D5900" w:rsidRDefault="00F059A3" w:rsidP="002A4B8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課程概述</w:t>
            </w:r>
          </w:p>
        </w:tc>
        <w:tc>
          <w:tcPr>
            <w:tcW w:w="992" w:type="dxa"/>
            <w:vAlign w:val="center"/>
          </w:tcPr>
          <w:p w:rsidR="00F059A3" w:rsidRPr="003D5900" w:rsidRDefault="00F059A3" w:rsidP="002A4B8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教師</w:t>
            </w:r>
          </w:p>
        </w:tc>
        <w:tc>
          <w:tcPr>
            <w:tcW w:w="2410" w:type="dxa"/>
            <w:vAlign w:val="center"/>
          </w:tcPr>
          <w:p w:rsidR="00F059A3" w:rsidRPr="003D5900" w:rsidRDefault="00F059A3" w:rsidP="002A4B8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備註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Default="00F059A3" w:rsidP="009119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三</w:t>
            </w:r>
          </w:p>
        </w:tc>
        <w:tc>
          <w:tcPr>
            <w:tcW w:w="1139" w:type="dxa"/>
            <w:vAlign w:val="center"/>
          </w:tcPr>
          <w:p w:rsidR="00F059A3" w:rsidRDefault="00F059A3" w:rsidP="009119D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noProof/>
                <w:color w:val="000000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lang w:eastAsia="zh-TW"/>
              </w:rPr>
              <w:t>Scratch</w:t>
            </w:r>
          </w:p>
          <w:p w:rsidR="00F059A3" w:rsidRDefault="00F059A3" w:rsidP="009119D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noProof/>
                <w:color w:val="000000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lang w:eastAsia="zh-TW"/>
              </w:rPr>
              <w:t>(喵爪)</w:t>
            </w:r>
          </w:p>
        </w:tc>
        <w:tc>
          <w:tcPr>
            <w:tcW w:w="992" w:type="dxa"/>
            <w:vAlign w:val="center"/>
          </w:tcPr>
          <w:p w:rsidR="00F059A3" w:rsidRDefault="00F059A3" w:rsidP="009119D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noProof/>
                <w:color w:val="000000"/>
                <w:sz w:val="22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4"/>
                <w:lang w:eastAsia="zh-TW"/>
              </w:rPr>
              <w:t>1-6</w:t>
            </w:r>
          </w:p>
        </w:tc>
        <w:tc>
          <w:tcPr>
            <w:tcW w:w="8218" w:type="dxa"/>
            <w:vAlign w:val="center"/>
          </w:tcPr>
          <w:p w:rsidR="00F059A3" w:rsidRDefault="00F059A3" w:rsidP="009119D4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noProof/>
                <w:color w:val="000000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lang w:eastAsia="zh-TW"/>
              </w:rPr>
              <w:t>Scratch是由麻省理工學院(MIT)設計開發的一款群新程式設計語言，用其可以很容易的去創造交互式故事情節、動畫、遊戲。</w:t>
            </w:r>
          </w:p>
          <w:p w:rsidR="00F059A3" w:rsidRPr="005D0CA4" w:rsidRDefault="00F059A3" w:rsidP="009119D4">
            <w:pPr>
              <w:adjustRightInd w:val="0"/>
              <w:snapToGrid w:val="0"/>
              <w:jc w:val="both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lang w:eastAsia="zh-TW"/>
              </w:rPr>
              <w:t>我們的課程主要介紹Scratch的介面和功能，讓學生初步了解Scratch軟體，具備初級及中級的編程能力，能夠對程序設計中的順劇結構、分支結構和循環結構有一定的了解。幾乎所有的孩子都會一眼喜歡上這個軟體，建立起做程式的慾望。</w:t>
            </w:r>
          </w:p>
        </w:tc>
        <w:tc>
          <w:tcPr>
            <w:tcW w:w="992" w:type="dxa"/>
            <w:vAlign w:val="center"/>
          </w:tcPr>
          <w:p w:rsidR="00F059A3" w:rsidRDefault="00F059A3" w:rsidP="009119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外聘專業老師</w:t>
            </w:r>
          </w:p>
        </w:tc>
        <w:tc>
          <w:tcPr>
            <w:tcW w:w="2410" w:type="dxa"/>
          </w:tcPr>
          <w:p w:rsidR="00F059A3" w:rsidRPr="00730011" w:rsidRDefault="00F059A3" w:rsidP="002F025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AE27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三</w:t>
            </w:r>
          </w:p>
        </w:tc>
        <w:tc>
          <w:tcPr>
            <w:tcW w:w="1139" w:type="dxa"/>
            <w:vAlign w:val="center"/>
          </w:tcPr>
          <w:p w:rsidR="00F059A3" w:rsidRDefault="00F059A3" w:rsidP="00AE27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閱讀寫作</w:t>
            </w:r>
          </w:p>
          <w:p w:rsidR="00F059A3" w:rsidRPr="00212053" w:rsidRDefault="00F059A3" w:rsidP="00AE27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(進階)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AE27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2-3</w:t>
            </w:r>
          </w:p>
        </w:tc>
        <w:tc>
          <w:tcPr>
            <w:tcW w:w="8218" w:type="dxa"/>
            <w:vAlign w:val="center"/>
          </w:tcPr>
          <w:p w:rsidR="00F059A3" w:rsidRPr="005A365E" w:rsidRDefault="00F059A3" w:rsidP="006C45E9">
            <w:pPr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基礎修辭訓練完畢之後，就要正式進入寫作，從剪報心得、看圖說故事開始。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AE27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黃柏禎老師</w:t>
            </w:r>
          </w:p>
        </w:tc>
        <w:tc>
          <w:tcPr>
            <w:tcW w:w="2410" w:type="dxa"/>
          </w:tcPr>
          <w:p w:rsidR="00F059A3" w:rsidRPr="00730011" w:rsidRDefault="00F059A3" w:rsidP="005E2F0A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EF04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三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EF04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網球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EF04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3-6</w:t>
            </w:r>
          </w:p>
        </w:tc>
        <w:tc>
          <w:tcPr>
            <w:tcW w:w="8218" w:type="dxa"/>
            <w:vAlign w:val="center"/>
          </w:tcPr>
          <w:p w:rsidR="00F059A3" w:rsidRPr="005A365E" w:rsidRDefault="00F059A3" w:rsidP="00EF046F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1.網球</w:t>
            </w:r>
            <w:proofErr w:type="gramStart"/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球</w:t>
            </w:r>
            <w:proofErr w:type="gramEnd"/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 xml:space="preserve">性的練習 2.網球步伐練習 3.正反手擊球 </w:t>
            </w:r>
          </w:p>
          <w:p w:rsidR="00F059A3" w:rsidRPr="005A365E" w:rsidRDefault="00F059A3" w:rsidP="00EF046F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4.下手發球練習 5.</w:t>
            </w:r>
            <w:proofErr w:type="gramStart"/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近距離小場練習</w:t>
            </w:r>
            <w:proofErr w:type="gramEnd"/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 xml:space="preserve"> 6.</w:t>
            </w:r>
            <w:proofErr w:type="gramStart"/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多球練習</w:t>
            </w:r>
            <w:proofErr w:type="gramEnd"/>
          </w:p>
        </w:tc>
        <w:tc>
          <w:tcPr>
            <w:tcW w:w="992" w:type="dxa"/>
            <w:vAlign w:val="center"/>
          </w:tcPr>
          <w:p w:rsidR="00F059A3" w:rsidRPr="00FC64E6" w:rsidRDefault="00F059A3" w:rsidP="00EF04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史媛媛老師</w:t>
            </w:r>
          </w:p>
        </w:tc>
        <w:tc>
          <w:tcPr>
            <w:tcW w:w="2410" w:type="dxa"/>
          </w:tcPr>
          <w:p w:rsidR="00F059A3" w:rsidRPr="00730011" w:rsidRDefault="00F059A3" w:rsidP="00EF046F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  <w:r w:rsidRPr="00730011">
              <w:rPr>
                <w:rFonts w:ascii="標楷體" w:eastAsia="標楷體" w:hAnsi="標楷體" w:hint="eastAsia"/>
                <w:color w:val="FF0000"/>
                <w:lang w:eastAsia="zh-TW"/>
              </w:rPr>
              <w:t>須</w:t>
            </w: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自備網球拍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5963B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三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5963B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MBot</w:t>
            </w:r>
            <w:proofErr w:type="spellEnd"/>
            <w:r>
              <w:rPr>
                <w:rFonts w:ascii="標楷體" w:eastAsia="標楷體" w:hAnsi="標楷體" w:hint="eastAsia"/>
                <w:sz w:val="22"/>
                <w:lang w:eastAsia="zh-TW"/>
              </w:rPr>
              <w:t>機器人</w:t>
            </w:r>
          </w:p>
        </w:tc>
        <w:tc>
          <w:tcPr>
            <w:tcW w:w="992" w:type="dxa"/>
            <w:vAlign w:val="center"/>
          </w:tcPr>
          <w:p w:rsidR="00F059A3" w:rsidRDefault="00F059A3" w:rsidP="005963B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5-6</w:t>
            </w:r>
          </w:p>
        </w:tc>
        <w:tc>
          <w:tcPr>
            <w:tcW w:w="8218" w:type="dxa"/>
            <w:vAlign w:val="center"/>
          </w:tcPr>
          <w:p w:rsidR="00F059A3" w:rsidRPr="005A365E" w:rsidRDefault="00F059A3" w:rsidP="005963B4">
            <w:pPr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 w:rsidRPr="009E2D88">
              <w:rPr>
                <w:rFonts w:ascii="標楷體" w:eastAsia="標楷體" w:hAnsi="標楷體" w:hint="eastAsia"/>
                <w:sz w:val="22"/>
                <w:lang w:eastAsia="zh-TW"/>
              </w:rPr>
              <w:t>外聘學有</w:t>
            </w:r>
            <w:proofErr w:type="gramEnd"/>
            <w:r w:rsidRPr="009E2D88">
              <w:rPr>
                <w:rFonts w:ascii="標楷體" w:eastAsia="標楷體" w:hAnsi="標楷體" w:hint="eastAsia"/>
                <w:sz w:val="22"/>
                <w:lang w:eastAsia="zh-TW"/>
              </w:rPr>
              <w:t>專精的工程師擔任講師，零基礎起步，循序漸進，學習內容包含認識機械、傳動、微控制器原理以及數位信號輸出、簡單電機控制和程式設計入門，讓學生快速將自己的創意轉變為現實。參加本課程的學生，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有機會</w:t>
            </w:r>
            <w:r w:rsidRPr="009E2D88">
              <w:rPr>
                <w:rFonts w:ascii="標楷體" w:eastAsia="標楷體" w:hAnsi="標楷體" w:hint="eastAsia"/>
                <w:sz w:val="22"/>
                <w:lang w:eastAsia="zh-TW"/>
              </w:rPr>
              <w:t>參與各類機器人賽事，鍛練技能，拓展視野，展示自我。</w:t>
            </w:r>
          </w:p>
        </w:tc>
        <w:tc>
          <w:tcPr>
            <w:tcW w:w="992" w:type="dxa"/>
            <w:vAlign w:val="center"/>
          </w:tcPr>
          <w:p w:rsidR="00F059A3" w:rsidRDefault="00F059A3" w:rsidP="005963B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外聘專業老師</w:t>
            </w:r>
          </w:p>
        </w:tc>
        <w:tc>
          <w:tcPr>
            <w:tcW w:w="2410" w:type="dxa"/>
          </w:tcPr>
          <w:p w:rsidR="00F059A3" w:rsidRPr="006C45E9" w:rsidRDefault="00F059A3" w:rsidP="00A43A3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學校購置器材供學生操作。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5A365E" w:rsidRDefault="00F059A3" w:rsidP="00EE16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四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EE16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樂高創造力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EE16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1-2</w:t>
            </w:r>
          </w:p>
        </w:tc>
        <w:tc>
          <w:tcPr>
            <w:tcW w:w="8218" w:type="dxa"/>
            <w:vAlign w:val="center"/>
          </w:tcPr>
          <w:p w:rsidR="00F059A3" w:rsidRPr="00096D5C" w:rsidRDefault="00F059A3" w:rsidP="00EE16D5">
            <w:pPr>
              <w:pStyle w:val="aa"/>
              <w:adjustRightInd w:val="0"/>
              <w:snapToGrid w:val="0"/>
              <w:ind w:leftChars="50" w:left="105" w:rightChars="50" w:right="105"/>
              <w:jc w:val="both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04C17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自然的學習歷史、幾何，力學，等學科的知識，培養豐富的創造能力，提升與人合作達成目標的能力。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EE16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外聘專業老師</w:t>
            </w:r>
          </w:p>
        </w:tc>
        <w:tc>
          <w:tcPr>
            <w:tcW w:w="2410" w:type="dxa"/>
            <w:vAlign w:val="center"/>
          </w:tcPr>
          <w:p w:rsidR="00F059A3" w:rsidRPr="003C346C" w:rsidRDefault="00F059A3" w:rsidP="001273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A77FC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四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A77FC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N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ike籃球</w:t>
            </w:r>
          </w:p>
        </w:tc>
        <w:tc>
          <w:tcPr>
            <w:tcW w:w="992" w:type="dxa"/>
            <w:vAlign w:val="center"/>
          </w:tcPr>
          <w:p w:rsidR="00F059A3" w:rsidRDefault="00F059A3" w:rsidP="00A77FC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1-6</w:t>
            </w:r>
          </w:p>
        </w:tc>
        <w:tc>
          <w:tcPr>
            <w:tcW w:w="8218" w:type="dxa"/>
          </w:tcPr>
          <w:p w:rsidR="00F059A3" w:rsidRPr="005A365E" w:rsidRDefault="00F059A3" w:rsidP="00A77FC9">
            <w:pPr>
              <w:adjustRightInd w:val="0"/>
              <w:snapToGrid w:val="0"/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 w:rsidRPr="004011F0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  <w:lang w:eastAsia="zh-TW"/>
              </w:rPr>
              <w:t>耐克國際</w:t>
            </w:r>
            <w:proofErr w:type="gramEnd"/>
            <w:r w:rsidRPr="004011F0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  <w:lang w:eastAsia="zh-TW"/>
              </w:rPr>
              <w:t xml:space="preserve">運動訓練營在北美已有 20 多年歷史，全美共有近 800 </w:t>
            </w:r>
            <w:proofErr w:type="gramStart"/>
            <w:r w:rsidRPr="004011F0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  <w:lang w:eastAsia="zh-TW"/>
              </w:rPr>
              <w:t>個</w:t>
            </w:r>
            <w:proofErr w:type="gramEnd"/>
            <w:r w:rsidRPr="004011F0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  <w:lang w:eastAsia="zh-TW"/>
              </w:rPr>
              <w:t>訓練營地，</w:t>
            </w:r>
            <w:r w:rsidRPr="004011F0">
              <w:rPr>
                <w:rFonts w:ascii="標楷體" w:eastAsia="標楷體" w:hAnsi="標楷體" w:cs="Microsoft YaHei" w:hint="eastAsia"/>
                <w:sz w:val="22"/>
                <w:shd w:val="clear" w:color="auto" w:fill="FFFFFF"/>
                <w:lang w:eastAsia="zh-TW"/>
              </w:rPr>
              <w:t>將訓練</w:t>
            </w:r>
            <w:r w:rsidRPr="004011F0">
              <w:rPr>
                <w:rFonts w:ascii="標楷體" w:eastAsia="標楷體" w:hAnsi="標楷體" w:cs="Microsoft YaHei" w:hint="eastAsia"/>
                <w:sz w:val="22"/>
                <w:lang w:eastAsia="zh-TW"/>
              </w:rPr>
              <w:t>、</w:t>
            </w:r>
            <w:r w:rsidRPr="004011F0">
              <w:rPr>
                <w:rFonts w:ascii="標楷體" w:eastAsia="標楷體" w:hAnsi="標楷體" w:cs="Microsoft YaHei" w:hint="eastAsia"/>
                <w:sz w:val="22"/>
                <w:shd w:val="clear" w:color="auto" w:fill="FFFFFF"/>
                <w:lang w:eastAsia="zh-TW"/>
              </w:rPr>
              <w:t>遊戲</w:t>
            </w:r>
            <w:r w:rsidRPr="004011F0">
              <w:rPr>
                <w:rFonts w:ascii="標楷體" w:eastAsia="標楷體" w:hAnsi="標楷體" w:cs="Microsoft YaHei" w:hint="eastAsia"/>
                <w:sz w:val="22"/>
                <w:lang w:eastAsia="zh-TW"/>
              </w:rPr>
              <w:t>、</w:t>
            </w:r>
            <w:r w:rsidRPr="004011F0">
              <w:rPr>
                <w:rFonts w:ascii="標楷體" w:eastAsia="標楷體" w:hAnsi="標楷體" w:cs="Microsoft YaHei" w:hint="eastAsia"/>
                <w:sz w:val="22"/>
                <w:shd w:val="clear" w:color="auto" w:fill="FFFFFF"/>
                <w:lang w:eastAsia="zh-TW"/>
              </w:rPr>
              <w:t>競賽與團體活動有效的結合在一起，由</w:t>
            </w:r>
            <w:r w:rsidRPr="004011F0">
              <w:rPr>
                <w:rFonts w:ascii="標楷體" w:eastAsia="標楷體" w:hAnsi="標楷體" w:cs="Microsoft YaHei" w:hint="eastAsia"/>
                <w:sz w:val="22"/>
                <w:lang w:eastAsia="zh-TW"/>
              </w:rPr>
              <w:t>頂尖的外籍教練教學（有中籍助教），</w:t>
            </w:r>
            <w:r w:rsidRPr="004011F0">
              <w:rPr>
                <w:rFonts w:ascii="標楷體" w:eastAsia="標楷體" w:hAnsi="標楷體" w:cs="Microsoft YaHei" w:hint="eastAsia"/>
                <w:sz w:val="22"/>
                <w:shd w:val="clear" w:color="auto" w:fill="FFFFFF"/>
                <w:lang w:eastAsia="zh-TW"/>
              </w:rPr>
              <w:t>全英語教學，</w:t>
            </w:r>
            <w:r w:rsidRPr="004011F0">
              <w:rPr>
                <w:rFonts w:ascii="標楷體" w:eastAsia="標楷體" w:hAnsi="標楷體" w:cs="Microsoft YaHei" w:hint="eastAsia"/>
                <w:sz w:val="22"/>
                <w:lang w:eastAsia="zh-TW"/>
              </w:rPr>
              <w:t>完整、獨特、系統化的訓練，</w:t>
            </w:r>
            <w:r w:rsidRPr="004011F0">
              <w:rPr>
                <w:rFonts w:ascii="標楷體" w:eastAsia="標楷體" w:hAnsi="標楷體" w:cs="Microsoft YaHei" w:hint="eastAsia"/>
                <w:sz w:val="22"/>
                <w:shd w:val="clear" w:color="auto" w:fill="FFFFFF"/>
                <w:lang w:eastAsia="zh-TW"/>
              </w:rPr>
              <w:t>增強學生外語能力，培養體能</w:t>
            </w:r>
            <w:r w:rsidRPr="004011F0">
              <w:rPr>
                <w:rFonts w:ascii="標楷體" w:eastAsia="標楷體" w:hAnsi="標楷體" w:cs="Microsoft YaHei" w:hint="eastAsia"/>
                <w:sz w:val="22"/>
                <w:lang w:eastAsia="zh-TW"/>
              </w:rPr>
              <w:t>、人際關係及</w:t>
            </w:r>
            <w:r w:rsidRPr="004011F0">
              <w:rPr>
                <w:rFonts w:ascii="標楷體" w:eastAsia="標楷體" w:hAnsi="標楷體" w:cs="Microsoft YaHei" w:hint="eastAsia"/>
                <w:sz w:val="22"/>
                <w:shd w:val="clear" w:color="auto" w:fill="FFFFFF"/>
                <w:lang w:eastAsia="zh-TW"/>
              </w:rPr>
              <w:t>領袖才能。</w:t>
            </w:r>
          </w:p>
        </w:tc>
        <w:tc>
          <w:tcPr>
            <w:tcW w:w="992" w:type="dxa"/>
            <w:vAlign w:val="center"/>
          </w:tcPr>
          <w:p w:rsidR="00F059A3" w:rsidRDefault="00F059A3" w:rsidP="00A77FC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C64951">
              <w:rPr>
                <w:rFonts w:ascii="標楷體" w:eastAsia="標楷體" w:hAnsi="標楷體" w:cs="標楷體" w:hint="eastAsia"/>
                <w:noProof/>
                <w:color w:val="000000"/>
                <w:sz w:val="20"/>
                <w:szCs w:val="20"/>
                <w:lang w:eastAsia="zh-TW"/>
              </w:rPr>
              <w:t>外聘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0"/>
                <w:szCs w:val="20"/>
                <w:lang w:eastAsia="zh-TW"/>
              </w:rPr>
              <w:t>外籍教練</w:t>
            </w:r>
          </w:p>
        </w:tc>
        <w:tc>
          <w:tcPr>
            <w:tcW w:w="2410" w:type="dxa"/>
          </w:tcPr>
          <w:p w:rsidR="00F059A3" w:rsidRPr="006C45E9" w:rsidRDefault="00F059A3" w:rsidP="003F261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 w:val="22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9C71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lastRenderedPageBreak/>
              <w:t>四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9C71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圍棋初級</w:t>
            </w:r>
          </w:p>
        </w:tc>
        <w:tc>
          <w:tcPr>
            <w:tcW w:w="992" w:type="dxa"/>
            <w:vAlign w:val="center"/>
          </w:tcPr>
          <w:p w:rsidR="00F059A3" w:rsidRDefault="00F059A3" w:rsidP="009C71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1-6</w:t>
            </w:r>
          </w:p>
        </w:tc>
        <w:tc>
          <w:tcPr>
            <w:tcW w:w="8218" w:type="dxa"/>
          </w:tcPr>
          <w:p w:rsidR="00F059A3" w:rsidRPr="005A365E" w:rsidRDefault="00F059A3" w:rsidP="009C71C0">
            <w:pPr>
              <w:adjustRightInd w:val="0"/>
              <w:snapToGrid w:val="0"/>
              <w:rPr>
                <w:rFonts w:ascii="標楷體" w:eastAsia="標楷體" w:hAnsi="標楷體"/>
                <w:sz w:val="22"/>
                <w:lang w:eastAsia="zh-TW"/>
              </w:rPr>
            </w:pPr>
            <w:r w:rsidRPr="005D0CA4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從圍棋技法中提高學習的專注力，培育邏輯思維能力，養成堅強的意志及挑戰困難的勇氣。</w:t>
            </w:r>
          </w:p>
        </w:tc>
        <w:tc>
          <w:tcPr>
            <w:tcW w:w="992" w:type="dxa"/>
            <w:vAlign w:val="center"/>
          </w:tcPr>
          <w:p w:rsidR="00F059A3" w:rsidRDefault="00F059A3" w:rsidP="009C71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丘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莉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TW"/>
              </w:rPr>
              <w:t>齡老師</w:t>
            </w:r>
          </w:p>
        </w:tc>
        <w:tc>
          <w:tcPr>
            <w:tcW w:w="2410" w:type="dxa"/>
            <w:vAlign w:val="center"/>
          </w:tcPr>
          <w:p w:rsidR="00F059A3" w:rsidRPr="006F5468" w:rsidRDefault="00F059A3" w:rsidP="009C71C0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4"/>
                <w:lang w:eastAsia="zh-TW"/>
              </w:rPr>
            </w:pPr>
            <w:r w:rsidRPr="006F5468">
              <w:rPr>
                <w:rFonts w:ascii="標楷體" w:eastAsia="標楷體" w:hAnsi="標楷體" w:hint="eastAsia"/>
                <w:color w:val="FF0000"/>
                <w:sz w:val="20"/>
                <w:szCs w:val="24"/>
                <w:lang w:eastAsia="zh-TW"/>
              </w:rPr>
              <w:t>必須要有一定的圍棋基礎。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3D5900" w:rsidRDefault="00F059A3" w:rsidP="00E1601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上課日</w:t>
            </w:r>
          </w:p>
        </w:tc>
        <w:tc>
          <w:tcPr>
            <w:tcW w:w="1139" w:type="dxa"/>
            <w:vAlign w:val="center"/>
          </w:tcPr>
          <w:p w:rsidR="00F059A3" w:rsidRPr="003D5900" w:rsidRDefault="00F059A3" w:rsidP="00E1601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班別</w:t>
            </w:r>
          </w:p>
        </w:tc>
        <w:tc>
          <w:tcPr>
            <w:tcW w:w="992" w:type="dxa"/>
            <w:vAlign w:val="center"/>
          </w:tcPr>
          <w:p w:rsidR="00F059A3" w:rsidRPr="003D5900" w:rsidRDefault="00F059A3" w:rsidP="00E16018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對象</w:t>
            </w:r>
          </w:p>
          <w:p w:rsidR="00F059A3" w:rsidRPr="003D5900" w:rsidRDefault="00F059A3" w:rsidP="00E1601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  <w:lang w:eastAsia="zh-TW"/>
              </w:rPr>
              <w:t>(年級)</w:t>
            </w:r>
          </w:p>
        </w:tc>
        <w:tc>
          <w:tcPr>
            <w:tcW w:w="8218" w:type="dxa"/>
            <w:vAlign w:val="center"/>
          </w:tcPr>
          <w:p w:rsidR="00F059A3" w:rsidRPr="003D5900" w:rsidRDefault="00F059A3" w:rsidP="00E1601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課程概述</w:t>
            </w:r>
          </w:p>
        </w:tc>
        <w:tc>
          <w:tcPr>
            <w:tcW w:w="992" w:type="dxa"/>
            <w:vAlign w:val="center"/>
          </w:tcPr>
          <w:p w:rsidR="00F059A3" w:rsidRPr="003D5900" w:rsidRDefault="00F059A3" w:rsidP="00E1601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教師</w:t>
            </w:r>
          </w:p>
        </w:tc>
        <w:tc>
          <w:tcPr>
            <w:tcW w:w="2410" w:type="dxa"/>
            <w:vAlign w:val="center"/>
          </w:tcPr>
          <w:p w:rsidR="00F059A3" w:rsidRPr="003D5900" w:rsidRDefault="00F059A3" w:rsidP="00E1601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備註</w:t>
            </w:r>
          </w:p>
        </w:tc>
      </w:tr>
      <w:tr w:rsidR="00F059A3" w:rsidRPr="003C346C" w:rsidTr="00F059A3">
        <w:tc>
          <w:tcPr>
            <w:tcW w:w="958" w:type="dxa"/>
          </w:tcPr>
          <w:p w:rsidR="00F059A3" w:rsidRPr="00F14523" w:rsidRDefault="00F059A3" w:rsidP="004E14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四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4E14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繪本寫作</w:t>
            </w:r>
          </w:p>
        </w:tc>
        <w:tc>
          <w:tcPr>
            <w:tcW w:w="992" w:type="dxa"/>
          </w:tcPr>
          <w:p w:rsidR="00F059A3" w:rsidRPr="00590F9F" w:rsidRDefault="00F059A3" w:rsidP="004E14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3-4</w:t>
            </w:r>
          </w:p>
        </w:tc>
        <w:tc>
          <w:tcPr>
            <w:tcW w:w="8218" w:type="dxa"/>
            <w:vAlign w:val="center"/>
          </w:tcPr>
          <w:p w:rsidR="00F059A3" w:rsidRPr="005A365E" w:rsidRDefault="00F059A3" w:rsidP="004E147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以繪本做為寫作引導的教材，引發學生寫作興趣。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4E14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王昭文老師</w:t>
            </w:r>
          </w:p>
        </w:tc>
        <w:tc>
          <w:tcPr>
            <w:tcW w:w="2410" w:type="dxa"/>
            <w:vAlign w:val="center"/>
          </w:tcPr>
          <w:p w:rsidR="00F059A3" w:rsidRPr="003D5900" w:rsidRDefault="00F059A3" w:rsidP="004E147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4E14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四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4E14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小小美食家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4E14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3-4</w:t>
            </w:r>
          </w:p>
        </w:tc>
        <w:tc>
          <w:tcPr>
            <w:tcW w:w="8218" w:type="dxa"/>
          </w:tcPr>
          <w:p w:rsidR="00F059A3" w:rsidRPr="005A365E" w:rsidRDefault="00F059A3" w:rsidP="004E1479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1.認識食物的種類及營養。</w:t>
            </w:r>
          </w:p>
          <w:p w:rsidR="00F059A3" w:rsidRPr="005A365E" w:rsidRDefault="00F059A3" w:rsidP="004E1479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2.自己動手做各種食品。</w:t>
            </w:r>
          </w:p>
          <w:p w:rsidR="00F059A3" w:rsidRPr="005A365E" w:rsidRDefault="00F059A3" w:rsidP="004E1479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3.養成良好的飲食。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4E14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李淑娟老師</w:t>
            </w:r>
          </w:p>
        </w:tc>
        <w:tc>
          <w:tcPr>
            <w:tcW w:w="2410" w:type="dxa"/>
          </w:tcPr>
          <w:p w:rsidR="00F059A3" w:rsidRPr="00730011" w:rsidRDefault="00F059A3" w:rsidP="004E1479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  <w:r w:rsidRPr="006C45E9">
              <w:rPr>
                <w:rFonts w:ascii="標楷體" w:eastAsia="標楷體" w:hAnsi="標楷體" w:hint="eastAsia"/>
                <w:color w:val="FF0000"/>
                <w:sz w:val="22"/>
                <w:lang w:eastAsia="zh-TW"/>
              </w:rPr>
              <w:t>含材料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4E14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四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4E14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樂</w:t>
            </w:r>
            <w:proofErr w:type="gramStart"/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樂</w:t>
            </w:r>
            <w:proofErr w:type="gramEnd"/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棒球</w:t>
            </w:r>
          </w:p>
        </w:tc>
        <w:tc>
          <w:tcPr>
            <w:tcW w:w="992" w:type="dxa"/>
            <w:vAlign w:val="center"/>
          </w:tcPr>
          <w:p w:rsidR="00F059A3" w:rsidRDefault="00F059A3" w:rsidP="004E14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3-6</w:t>
            </w:r>
          </w:p>
        </w:tc>
        <w:tc>
          <w:tcPr>
            <w:tcW w:w="8218" w:type="dxa"/>
          </w:tcPr>
          <w:p w:rsidR="00F059A3" w:rsidRDefault="00F059A3" w:rsidP="004E1479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1.棒球基本動作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  <w:p w:rsidR="00F059A3" w:rsidRPr="005A365E" w:rsidRDefault="00F059A3" w:rsidP="004E1479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2.規則、體能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</w:tc>
        <w:tc>
          <w:tcPr>
            <w:tcW w:w="992" w:type="dxa"/>
            <w:vAlign w:val="center"/>
          </w:tcPr>
          <w:p w:rsidR="00F059A3" w:rsidRDefault="00F059A3" w:rsidP="004E14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吳聰雄老師</w:t>
            </w:r>
          </w:p>
        </w:tc>
        <w:tc>
          <w:tcPr>
            <w:tcW w:w="2410" w:type="dxa"/>
          </w:tcPr>
          <w:p w:rsidR="00F059A3" w:rsidRPr="00730011" w:rsidRDefault="00F059A3" w:rsidP="004E1479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4E14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四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4E14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奇點科學</w:t>
            </w:r>
            <w:proofErr w:type="gramEnd"/>
          </w:p>
        </w:tc>
        <w:tc>
          <w:tcPr>
            <w:tcW w:w="992" w:type="dxa"/>
            <w:vAlign w:val="center"/>
          </w:tcPr>
          <w:p w:rsidR="00F059A3" w:rsidRDefault="00F059A3" w:rsidP="004E14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3-6</w:t>
            </w:r>
          </w:p>
        </w:tc>
        <w:tc>
          <w:tcPr>
            <w:tcW w:w="8218" w:type="dxa"/>
          </w:tcPr>
          <w:p w:rsidR="00F059A3" w:rsidRDefault="00F059A3" w:rsidP="004E1479">
            <w:pPr>
              <w:spacing w:line="240" w:lineRule="auto"/>
              <w:rPr>
                <w:rFonts w:ascii="標楷體" w:eastAsia="標楷體" w:hAnsi="標楷體"/>
                <w:lang w:eastAsia="zh-TW"/>
              </w:rPr>
            </w:pPr>
            <w:r w:rsidRPr="00AD7B5A">
              <w:rPr>
                <w:rFonts w:ascii="標楷體" w:eastAsia="標楷體" w:hAnsi="標楷體" w:hint="eastAsia"/>
                <w:lang w:eastAsia="zh-TW"/>
              </w:rPr>
              <w:t>1、課程體系充分整合STEAM理念與美國NGSS下一代科學教育標準，讓孩子們接觸國際前沿的科技教育課程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  <w:r w:rsidRPr="00AD7B5A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:rsidR="00F059A3" w:rsidRDefault="00F059A3" w:rsidP="004E1479">
            <w:pPr>
              <w:spacing w:line="240" w:lineRule="auto"/>
              <w:rPr>
                <w:rFonts w:ascii="標楷體" w:eastAsia="標楷體" w:hAnsi="標楷體"/>
                <w:lang w:eastAsia="zh-TW"/>
              </w:rPr>
            </w:pPr>
            <w:r w:rsidRPr="00AD7B5A">
              <w:rPr>
                <w:rFonts w:ascii="標楷體" w:eastAsia="標楷體" w:hAnsi="標楷體" w:hint="eastAsia"/>
                <w:lang w:eastAsia="zh-TW"/>
              </w:rPr>
              <w:t>2、</w:t>
            </w:r>
            <w:r>
              <w:rPr>
                <w:rFonts w:ascii="標楷體" w:eastAsia="標楷體" w:hAnsi="標楷體" w:hint="eastAsia"/>
                <w:lang w:eastAsia="zh-TW"/>
              </w:rPr>
              <w:t>雙語</w:t>
            </w:r>
            <w:r w:rsidRPr="00AD7B5A">
              <w:rPr>
                <w:rFonts w:ascii="標楷體" w:eastAsia="標楷體" w:hAnsi="標楷體" w:hint="eastAsia"/>
                <w:lang w:eastAsia="zh-TW"/>
              </w:rPr>
              <w:t>教學環境，所有指導老師均具有豐富的STEAM教學經驗，並基於認知發展規律與孩子們展開深入互動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  <w:r w:rsidRPr="00AD7B5A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:rsidR="00F059A3" w:rsidRDefault="00F059A3" w:rsidP="004E1479">
            <w:pPr>
              <w:spacing w:line="240" w:lineRule="auto"/>
              <w:rPr>
                <w:rFonts w:ascii="標楷體" w:eastAsia="標楷體" w:hAnsi="標楷體"/>
                <w:lang w:eastAsia="zh-TW"/>
              </w:rPr>
            </w:pPr>
            <w:r w:rsidRPr="00AD7B5A">
              <w:rPr>
                <w:rFonts w:ascii="標楷體" w:eastAsia="標楷體" w:hAnsi="標楷體" w:hint="eastAsia"/>
                <w:lang w:eastAsia="zh-TW"/>
              </w:rPr>
              <w:t>3、課堂設計根據PBL（基於問題和專案的學習）理念，讓孩子們在課堂上通過觀察、推理、預測、實驗、反思等探究環節，讓知識與現實生活充分對話。</w:t>
            </w:r>
          </w:p>
          <w:p w:rsidR="00F059A3" w:rsidRPr="00AD7B5A" w:rsidRDefault="00F059A3" w:rsidP="004E1479">
            <w:pPr>
              <w:spacing w:line="240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F059A3" w:rsidRDefault="00F059A3" w:rsidP="004E14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外聘專業老師</w:t>
            </w:r>
          </w:p>
        </w:tc>
        <w:tc>
          <w:tcPr>
            <w:tcW w:w="2410" w:type="dxa"/>
          </w:tcPr>
          <w:p w:rsidR="00F059A3" w:rsidRPr="00730011" w:rsidRDefault="00F059A3" w:rsidP="004E1479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含實驗器材。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Default="00F059A3" w:rsidP="001C7E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四</w:t>
            </w:r>
          </w:p>
        </w:tc>
        <w:tc>
          <w:tcPr>
            <w:tcW w:w="1139" w:type="dxa"/>
            <w:vAlign w:val="center"/>
          </w:tcPr>
          <w:p w:rsidR="00F059A3" w:rsidRDefault="00F059A3" w:rsidP="000051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日語入門</w:t>
            </w:r>
            <w:r w:rsidRPr="0000519E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Ⅰ</w:t>
            </w:r>
          </w:p>
        </w:tc>
        <w:tc>
          <w:tcPr>
            <w:tcW w:w="992" w:type="dxa"/>
            <w:vAlign w:val="center"/>
          </w:tcPr>
          <w:p w:rsidR="00F059A3" w:rsidRDefault="00F059A3" w:rsidP="001C7E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3-6</w:t>
            </w:r>
          </w:p>
        </w:tc>
        <w:tc>
          <w:tcPr>
            <w:tcW w:w="8218" w:type="dxa"/>
            <w:vAlign w:val="center"/>
          </w:tcPr>
          <w:p w:rsidR="00F059A3" w:rsidRPr="004011F0" w:rsidRDefault="00F059A3" w:rsidP="001C7EA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  <w:lang w:eastAsia="zh-TW"/>
              </w:rPr>
              <w:t>以輕鬆活潑的遊戲和日語互動的配合，帶領大家進入五十音的平假名語片假名。</w:t>
            </w:r>
          </w:p>
        </w:tc>
        <w:tc>
          <w:tcPr>
            <w:tcW w:w="992" w:type="dxa"/>
            <w:vAlign w:val="center"/>
          </w:tcPr>
          <w:p w:rsidR="00F059A3" w:rsidRPr="00C64951" w:rsidRDefault="00F059A3" w:rsidP="001C7EA6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noProof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0"/>
                <w:szCs w:val="20"/>
                <w:lang w:eastAsia="zh-TW"/>
              </w:rPr>
              <w:t>張學敏老師</w:t>
            </w:r>
          </w:p>
        </w:tc>
        <w:tc>
          <w:tcPr>
            <w:tcW w:w="2410" w:type="dxa"/>
          </w:tcPr>
          <w:p w:rsidR="00F059A3" w:rsidRPr="00730011" w:rsidRDefault="00F059A3" w:rsidP="001F2268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開學後書本由老師代購。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21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五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21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60DD4">
              <w:rPr>
                <w:rFonts w:ascii="標楷體" w:eastAsia="標楷體" w:hAnsi="標楷體" w:hint="eastAsia"/>
                <w:sz w:val="20"/>
                <w:lang w:eastAsia="zh-TW"/>
              </w:rPr>
              <w:t>用點心小學堂</w:t>
            </w:r>
          </w:p>
        </w:tc>
        <w:tc>
          <w:tcPr>
            <w:tcW w:w="992" w:type="dxa"/>
            <w:vAlign w:val="center"/>
          </w:tcPr>
          <w:p w:rsidR="00F059A3" w:rsidRDefault="00F059A3" w:rsidP="0021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1-2</w:t>
            </w:r>
          </w:p>
        </w:tc>
        <w:tc>
          <w:tcPr>
            <w:tcW w:w="8218" w:type="dxa"/>
          </w:tcPr>
          <w:p w:rsidR="00F059A3" w:rsidRPr="005A365E" w:rsidRDefault="00F059A3" w:rsidP="00211402">
            <w:pPr>
              <w:adjustRightInd w:val="0"/>
              <w:snapToGrid w:val="0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cs="Helvetica" w:hint="eastAsia"/>
                <w:color w:val="1D2129"/>
                <w:sz w:val="22"/>
                <w:shd w:val="clear" w:color="auto" w:fill="FFFFFF"/>
                <w:lang w:eastAsia="zh-TW"/>
              </w:rPr>
              <w:t>帶領孩子</w:t>
            </w:r>
            <w:r w:rsidRPr="005A365E">
              <w:rPr>
                <w:rFonts w:ascii="標楷體" w:eastAsia="標楷體" w:hAnsi="標楷體" w:cs="Helvetica"/>
                <w:color w:val="1D2129"/>
                <w:sz w:val="22"/>
                <w:shd w:val="clear" w:color="auto" w:fill="FFFFFF"/>
                <w:lang w:eastAsia="zh-TW"/>
              </w:rPr>
              <w:t>重視環保及生態永續之觀念</w:t>
            </w:r>
            <w:r w:rsidRPr="005A365E">
              <w:rPr>
                <w:rFonts w:ascii="標楷體" w:eastAsia="標楷體" w:hAnsi="標楷體" w:cs="Helvetica" w:hint="eastAsia"/>
                <w:color w:val="1D2129"/>
                <w:sz w:val="22"/>
                <w:shd w:val="clear" w:color="auto" w:fill="FFFFFF"/>
                <w:lang w:eastAsia="zh-TW"/>
              </w:rPr>
              <w:t>，以一</w:t>
            </w:r>
            <w:proofErr w:type="gramStart"/>
            <w:r w:rsidRPr="005A365E">
              <w:rPr>
                <w:rFonts w:ascii="標楷體" w:eastAsia="標楷體" w:hAnsi="標楷體" w:cs="Helvetica" w:hint="eastAsia"/>
                <w:color w:val="1D2129"/>
                <w:sz w:val="22"/>
                <w:shd w:val="clear" w:color="auto" w:fill="FFFFFF"/>
                <w:lang w:eastAsia="zh-TW"/>
              </w:rPr>
              <w:t>週</w:t>
            </w:r>
            <w:proofErr w:type="gramEnd"/>
            <w:r w:rsidRPr="005A365E">
              <w:rPr>
                <w:rFonts w:ascii="標楷體" w:eastAsia="標楷體" w:hAnsi="標楷體" w:cs="Helvetica" w:hint="eastAsia"/>
                <w:color w:val="1D2129"/>
                <w:sz w:val="22"/>
                <w:shd w:val="clear" w:color="auto" w:fill="FFFFFF"/>
                <w:lang w:eastAsia="zh-TW"/>
              </w:rPr>
              <w:t>課程、</w:t>
            </w:r>
            <w:proofErr w:type="gramStart"/>
            <w:r w:rsidRPr="005A365E">
              <w:rPr>
                <w:rFonts w:ascii="標楷體" w:eastAsia="標楷體" w:hAnsi="標楷體" w:cs="Helvetica" w:hint="eastAsia"/>
                <w:color w:val="1D2129"/>
                <w:sz w:val="22"/>
                <w:shd w:val="clear" w:color="auto" w:fill="FFFFFF"/>
                <w:lang w:eastAsia="zh-TW"/>
              </w:rPr>
              <w:t>一週</w:t>
            </w:r>
            <w:proofErr w:type="gramEnd"/>
            <w:r w:rsidRPr="005A365E">
              <w:rPr>
                <w:rFonts w:ascii="標楷體" w:eastAsia="標楷體" w:hAnsi="標楷體" w:cs="Helvetica" w:hint="eastAsia"/>
                <w:color w:val="1D2129"/>
                <w:sz w:val="22"/>
                <w:shd w:val="clear" w:color="auto" w:fill="FFFFFF"/>
                <w:lang w:eastAsia="zh-TW"/>
              </w:rPr>
              <w:t>動手DIY的方式讓孩子從中去愛惜食物、選對食物、愛護環境進而愛護地球。</w:t>
            </w:r>
          </w:p>
        </w:tc>
        <w:tc>
          <w:tcPr>
            <w:tcW w:w="992" w:type="dxa"/>
            <w:vAlign w:val="center"/>
          </w:tcPr>
          <w:p w:rsidR="00F059A3" w:rsidRPr="005A365E" w:rsidRDefault="00F059A3" w:rsidP="002114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簡一卉老師</w:t>
            </w:r>
          </w:p>
        </w:tc>
        <w:tc>
          <w:tcPr>
            <w:tcW w:w="2410" w:type="dxa"/>
          </w:tcPr>
          <w:p w:rsidR="00F059A3" w:rsidRPr="006C45E9" w:rsidRDefault="00F059A3" w:rsidP="0021140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 w:val="22"/>
                <w:lang w:eastAsia="zh-TW"/>
              </w:rPr>
            </w:pPr>
            <w:r w:rsidRPr="006C45E9">
              <w:rPr>
                <w:rFonts w:ascii="標楷體" w:eastAsia="標楷體" w:hAnsi="標楷體" w:hint="eastAsia"/>
                <w:color w:val="FF0000"/>
                <w:sz w:val="22"/>
                <w:lang w:eastAsia="zh-TW"/>
              </w:rPr>
              <w:t>含材料</w:t>
            </w:r>
            <w:r>
              <w:rPr>
                <w:rFonts w:ascii="標楷體" w:eastAsia="標楷體" w:hAnsi="標楷體" w:hint="eastAsia"/>
                <w:color w:val="FF0000"/>
                <w:sz w:val="22"/>
                <w:lang w:eastAsia="zh-TW"/>
              </w:rPr>
              <w:t>。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3D5900" w:rsidRDefault="00F059A3" w:rsidP="00874F9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lastRenderedPageBreak/>
              <w:t>上課日</w:t>
            </w:r>
          </w:p>
        </w:tc>
        <w:tc>
          <w:tcPr>
            <w:tcW w:w="1139" w:type="dxa"/>
            <w:vAlign w:val="center"/>
          </w:tcPr>
          <w:p w:rsidR="00F059A3" w:rsidRPr="003D5900" w:rsidRDefault="00F059A3" w:rsidP="00874F9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班別</w:t>
            </w:r>
          </w:p>
        </w:tc>
        <w:tc>
          <w:tcPr>
            <w:tcW w:w="992" w:type="dxa"/>
            <w:vAlign w:val="center"/>
          </w:tcPr>
          <w:p w:rsidR="00F059A3" w:rsidRPr="003D5900" w:rsidRDefault="00F059A3" w:rsidP="00874F9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對象</w:t>
            </w:r>
          </w:p>
          <w:p w:rsidR="00F059A3" w:rsidRPr="003D5900" w:rsidRDefault="00F059A3" w:rsidP="00874F9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  <w:lang w:eastAsia="zh-TW"/>
              </w:rPr>
              <w:t>(年級)</w:t>
            </w:r>
          </w:p>
        </w:tc>
        <w:tc>
          <w:tcPr>
            <w:tcW w:w="8218" w:type="dxa"/>
            <w:vAlign w:val="center"/>
          </w:tcPr>
          <w:p w:rsidR="00F059A3" w:rsidRPr="003D5900" w:rsidRDefault="00F059A3" w:rsidP="00874F9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課程概述</w:t>
            </w:r>
          </w:p>
        </w:tc>
        <w:tc>
          <w:tcPr>
            <w:tcW w:w="992" w:type="dxa"/>
            <w:vAlign w:val="center"/>
          </w:tcPr>
          <w:p w:rsidR="00F059A3" w:rsidRPr="003D5900" w:rsidRDefault="00F059A3" w:rsidP="00874F9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教師</w:t>
            </w:r>
          </w:p>
        </w:tc>
        <w:tc>
          <w:tcPr>
            <w:tcW w:w="2410" w:type="dxa"/>
            <w:vAlign w:val="center"/>
          </w:tcPr>
          <w:p w:rsidR="00F059A3" w:rsidRPr="003D5900" w:rsidRDefault="00F059A3" w:rsidP="00874F9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  <w:lang w:eastAsia="zh-TW"/>
              </w:rPr>
            </w:pPr>
            <w:r w:rsidRPr="003D5900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備註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五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長笛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1-6</w:t>
            </w:r>
          </w:p>
        </w:tc>
        <w:tc>
          <w:tcPr>
            <w:tcW w:w="8218" w:type="dxa"/>
          </w:tcPr>
          <w:p w:rsidR="00F059A3" w:rsidRPr="005A365E" w:rsidRDefault="00F059A3" w:rsidP="00B1621E">
            <w:pPr>
              <w:adjustRightInd w:val="0"/>
              <w:snapToGrid w:val="0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學習長笛不僅可以培養良好儀態、訓練手眼協調，更可鍛練肺活量，學習器樂合奏。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B162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莊馥蔓老師</w:t>
            </w:r>
          </w:p>
        </w:tc>
        <w:tc>
          <w:tcPr>
            <w:tcW w:w="2410" w:type="dxa"/>
          </w:tcPr>
          <w:p w:rsidR="00F059A3" w:rsidRPr="00730011" w:rsidRDefault="00F059A3" w:rsidP="00B1621E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  <w:r w:rsidRPr="00730011">
              <w:rPr>
                <w:rFonts w:ascii="標楷體" w:eastAsia="標楷體" w:hAnsi="標楷體" w:hint="eastAsia"/>
                <w:color w:val="FF0000"/>
                <w:lang w:eastAsia="zh-TW"/>
              </w:rPr>
              <w:t>建議由學校統一代購YAMAHA長笛。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五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cs="標楷體" w:hint="eastAsia"/>
                <w:noProof/>
                <w:color w:val="000000"/>
                <w:sz w:val="22"/>
                <w:lang w:eastAsia="zh-TW"/>
              </w:rPr>
              <w:t>木箱鼓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1-6</w:t>
            </w:r>
          </w:p>
        </w:tc>
        <w:tc>
          <w:tcPr>
            <w:tcW w:w="8218" w:type="dxa"/>
          </w:tcPr>
          <w:p w:rsidR="00F059A3" w:rsidRPr="005A365E" w:rsidRDefault="00F059A3" w:rsidP="00076519">
            <w:pPr>
              <w:adjustRightInd w:val="0"/>
              <w:snapToGrid w:val="0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打擊樂器是一種以打、搖動、摩擦、刮等方式產生效果的樂器族群。木箱鼓（Cajon）是時下最流行的打擊樂之一，透過木箱鼓的鮮明節奏，學生可替許多流行歌進行配奏。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朱怡貞老師</w:t>
            </w:r>
          </w:p>
        </w:tc>
        <w:tc>
          <w:tcPr>
            <w:tcW w:w="2410" w:type="dxa"/>
          </w:tcPr>
          <w:p w:rsidR="00F059A3" w:rsidRPr="00730011" w:rsidRDefault="00F059A3" w:rsidP="00076519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  <w:r w:rsidRPr="00730011">
              <w:rPr>
                <w:rFonts w:ascii="標楷體" w:eastAsia="標楷體" w:hAnsi="標楷體" w:hint="eastAsia"/>
                <w:color w:val="FF0000"/>
                <w:lang w:eastAsia="zh-TW"/>
              </w:rPr>
              <w:t>需自備樂器。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五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綜合運動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1-6</w:t>
            </w:r>
          </w:p>
        </w:tc>
        <w:tc>
          <w:tcPr>
            <w:tcW w:w="8218" w:type="dxa"/>
          </w:tcPr>
          <w:p w:rsidR="00F059A3" w:rsidRDefault="00F059A3" w:rsidP="00076519">
            <w:pPr>
              <w:adjustRightInd w:val="0"/>
              <w:snapToGrid w:val="0"/>
              <w:rPr>
                <w:rFonts w:ascii="標楷體" w:eastAsia="標楷體" w:hAnsi="標楷體" w:cs="標楷體"/>
                <w:noProof/>
                <w:color w:val="000000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cs="標楷體" w:hint="eastAsia"/>
                <w:noProof/>
                <w:color w:val="000000"/>
                <w:sz w:val="22"/>
                <w:lang w:eastAsia="zh-TW"/>
              </w:rPr>
              <w:t xml:space="preserve">1.各種球類運動教學 </w:t>
            </w:r>
            <w:r w:rsidRPr="005A365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。</w:t>
            </w:r>
          </w:p>
          <w:p w:rsidR="00F059A3" w:rsidRPr="005A365E" w:rsidRDefault="00F059A3" w:rsidP="00076519">
            <w:pPr>
              <w:adjustRightInd w:val="0"/>
              <w:snapToGrid w:val="0"/>
              <w:rPr>
                <w:rFonts w:ascii="標楷體" w:eastAsia="標楷體" w:hAnsi="標楷體" w:cs="標楷體"/>
                <w:noProof/>
                <w:color w:val="000000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cs="標楷體" w:hint="eastAsia"/>
                <w:noProof/>
                <w:color w:val="000000"/>
                <w:sz w:val="22"/>
                <w:lang w:eastAsia="zh-TW"/>
              </w:rPr>
              <w:t xml:space="preserve"> 2.體能訓練</w:t>
            </w:r>
            <w:r w:rsidRPr="005A365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吳聰雄老師</w:t>
            </w:r>
          </w:p>
        </w:tc>
        <w:tc>
          <w:tcPr>
            <w:tcW w:w="2410" w:type="dxa"/>
          </w:tcPr>
          <w:p w:rsidR="00F059A3" w:rsidRPr="00730011" w:rsidRDefault="00F059A3" w:rsidP="00076519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五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踢踏舞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1-6</w:t>
            </w:r>
          </w:p>
        </w:tc>
        <w:tc>
          <w:tcPr>
            <w:tcW w:w="8218" w:type="dxa"/>
          </w:tcPr>
          <w:p w:rsidR="00F059A3" w:rsidRPr="005A365E" w:rsidRDefault="00F059A3" w:rsidP="00076519">
            <w:pPr>
              <w:adjustRightInd w:val="0"/>
              <w:snapToGrid w:val="0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學習踢踏舞基本步，訓練節奏感及專心度，並藉由表演來達成表演力及成就感。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姚亭伃老師</w:t>
            </w:r>
          </w:p>
        </w:tc>
        <w:tc>
          <w:tcPr>
            <w:tcW w:w="2410" w:type="dxa"/>
          </w:tcPr>
          <w:p w:rsidR="00F059A3" w:rsidRPr="00730011" w:rsidRDefault="00F059A3" w:rsidP="00076519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開課後由老師統一購買踢踏舞鞋。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F14523">
              <w:rPr>
                <w:rFonts w:ascii="標楷體" w:eastAsia="標楷體" w:hAnsi="標楷體" w:hint="eastAsia"/>
                <w:sz w:val="22"/>
                <w:lang w:eastAsia="zh-TW"/>
              </w:rPr>
              <w:t>五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12053">
              <w:rPr>
                <w:rFonts w:ascii="標楷體" w:eastAsia="標楷體" w:hAnsi="標楷體" w:hint="eastAsia"/>
                <w:sz w:val="22"/>
                <w:lang w:eastAsia="zh-TW"/>
              </w:rPr>
              <w:t>動手做科學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3-5</w:t>
            </w:r>
          </w:p>
        </w:tc>
        <w:tc>
          <w:tcPr>
            <w:tcW w:w="8218" w:type="dxa"/>
          </w:tcPr>
          <w:p w:rsidR="00F059A3" w:rsidRPr="005A365E" w:rsidRDefault="00F059A3" w:rsidP="00076519">
            <w:pPr>
              <w:adjustRightInd w:val="0"/>
              <w:snapToGrid w:val="0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1.用手作的方式看見科學</w:t>
            </w:r>
          </w:p>
          <w:p w:rsidR="00F059A3" w:rsidRPr="005A365E" w:rsidRDefault="00F059A3" w:rsidP="00076519">
            <w:pPr>
              <w:adjustRightInd w:val="0"/>
              <w:snapToGrid w:val="0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2.將複雜的科學知識融入生活</w:t>
            </w:r>
          </w:p>
          <w:p w:rsidR="00F059A3" w:rsidRPr="005A365E" w:rsidRDefault="00F059A3" w:rsidP="00076519">
            <w:pPr>
              <w:adjustRightInd w:val="0"/>
              <w:snapToGrid w:val="0"/>
              <w:rPr>
                <w:rFonts w:ascii="標楷體" w:eastAsia="標楷體" w:hAnsi="標楷體"/>
                <w:sz w:val="22"/>
                <w:lang w:eastAsia="zh-TW"/>
              </w:rPr>
            </w:pPr>
            <w:r w:rsidRPr="005A365E">
              <w:rPr>
                <w:rFonts w:ascii="標楷體" w:eastAsia="標楷體" w:hAnsi="標楷體" w:hint="eastAsia"/>
                <w:sz w:val="22"/>
                <w:lang w:eastAsia="zh-TW"/>
              </w:rPr>
              <w:t>3.用好玩的驚奇科學實驗玩科學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林佳瑩老師</w:t>
            </w:r>
          </w:p>
        </w:tc>
        <w:tc>
          <w:tcPr>
            <w:tcW w:w="2410" w:type="dxa"/>
          </w:tcPr>
          <w:p w:rsidR="00F059A3" w:rsidRPr="00730011" w:rsidRDefault="00F059A3" w:rsidP="00076519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五</w:t>
            </w:r>
          </w:p>
        </w:tc>
        <w:tc>
          <w:tcPr>
            <w:tcW w:w="1139" w:type="dxa"/>
            <w:vAlign w:val="center"/>
          </w:tcPr>
          <w:p w:rsidR="00F059A3" w:rsidRPr="00212053" w:rsidRDefault="00F059A3" w:rsidP="000051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日語入門</w:t>
            </w:r>
            <w:r w:rsidRPr="0000519E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Ⅱ</w:t>
            </w:r>
          </w:p>
        </w:tc>
        <w:tc>
          <w:tcPr>
            <w:tcW w:w="992" w:type="dxa"/>
            <w:vAlign w:val="center"/>
          </w:tcPr>
          <w:p w:rsidR="00F059A3" w:rsidRPr="00590F9F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3-6</w:t>
            </w:r>
          </w:p>
        </w:tc>
        <w:tc>
          <w:tcPr>
            <w:tcW w:w="8218" w:type="dxa"/>
            <w:vAlign w:val="center"/>
          </w:tcPr>
          <w:p w:rsidR="00F059A3" w:rsidRPr="005A365E" w:rsidRDefault="00F059A3" w:rsidP="0007651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沿用入門班(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TW"/>
              </w:rPr>
              <w:t>)教材</w:t>
            </w:r>
            <w:proofErr w:type="gramStart"/>
            <w:r>
              <w:rPr>
                <w:rFonts w:ascii="標楷體" w:eastAsia="標楷體" w:hAnsi="標楷體"/>
                <w:sz w:val="22"/>
                <w:lang w:eastAsia="zh-TW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TW"/>
              </w:rPr>
              <w:t>我的第一堂日語課</w:t>
            </w:r>
            <w:proofErr w:type="gramStart"/>
            <w:r>
              <w:rPr>
                <w:rFonts w:ascii="標楷體" w:eastAsia="標楷體" w:hAnsi="標楷體"/>
                <w:sz w:val="22"/>
                <w:lang w:eastAsia="zh-TW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TW"/>
              </w:rPr>
              <w:t>，從第11課開始學習日語簡單的會話用語。</w:t>
            </w:r>
          </w:p>
        </w:tc>
        <w:tc>
          <w:tcPr>
            <w:tcW w:w="992" w:type="dxa"/>
            <w:vAlign w:val="center"/>
          </w:tcPr>
          <w:p w:rsidR="00F059A3" w:rsidRPr="00FC64E6" w:rsidRDefault="00F059A3" w:rsidP="000765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張學敏老師</w:t>
            </w:r>
          </w:p>
        </w:tc>
        <w:tc>
          <w:tcPr>
            <w:tcW w:w="2410" w:type="dxa"/>
          </w:tcPr>
          <w:p w:rsidR="00F059A3" w:rsidRDefault="00F059A3" w:rsidP="00076519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1.教材由老師統一代購。</w:t>
            </w:r>
          </w:p>
          <w:p w:rsidR="00F059A3" w:rsidRPr="00730011" w:rsidRDefault="00F059A3" w:rsidP="00076519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2.學過日語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五十音者才能</w:t>
            </w:r>
            <w:proofErr w:type="gramEnd"/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報名。</w:t>
            </w: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112A9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139" w:type="dxa"/>
            <w:vAlign w:val="center"/>
          </w:tcPr>
          <w:p w:rsidR="00F059A3" w:rsidRPr="00212053" w:rsidRDefault="00F059A3" w:rsidP="00112A9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F059A3" w:rsidRPr="00590F9F" w:rsidRDefault="00F059A3" w:rsidP="00112A9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8218" w:type="dxa"/>
            <w:vAlign w:val="center"/>
          </w:tcPr>
          <w:p w:rsidR="00F059A3" w:rsidRPr="005A365E" w:rsidRDefault="00F059A3" w:rsidP="00112A9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F059A3" w:rsidRPr="00FC64E6" w:rsidRDefault="00F059A3" w:rsidP="00112A9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410" w:type="dxa"/>
          </w:tcPr>
          <w:p w:rsidR="00F059A3" w:rsidRPr="00730011" w:rsidRDefault="00F059A3" w:rsidP="00112A95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112A9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139" w:type="dxa"/>
            <w:vAlign w:val="center"/>
          </w:tcPr>
          <w:p w:rsidR="00F059A3" w:rsidRPr="00212053" w:rsidRDefault="00F059A3" w:rsidP="00112A9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F059A3" w:rsidRPr="00590F9F" w:rsidRDefault="00F059A3" w:rsidP="00112A9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8218" w:type="dxa"/>
            <w:vAlign w:val="center"/>
          </w:tcPr>
          <w:p w:rsidR="00F059A3" w:rsidRPr="005A365E" w:rsidRDefault="00F059A3" w:rsidP="00112A9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F059A3" w:rsidRPr="00FC64E6" w:rsidRDefault="00F059A3" w:rsidP="00112A9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410" w:type="dxa"/>
          </w:tcPr>
          <w:p w:rsidR="00F059A3" w:rsidRPr="00730011" w:rsidRDefault="00F059A3" w:rsidP="00112A95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  <w:tr w:rsidR="00F059A3" w:rsidRPr="003C346C" w:rsidTr="00F059A3">
        <w:tc>
          <w:tcPr>
            <w:tcW w:w="958" w:type="dxa"/>
            <w:vAlign w:val="center"/>
          </w:tcPr>
          <w:p w:rsidR="00F059A3" w:rsidRPr="00F14523" w:rsidRDefault="00F059A3" w:rsidP="00112A9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139" w:type="dxa"/>
            <w:vAlign w:val="center"/>
          </w:tcPr>
          <w:p w:rsidR="00F059A3" w:rsidRPr="00212053" w:rsidRDefault="00F059A3" w:rsidP="00112A9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F059A3" w:rsidRPr="00590F9F" w:rsidRDefault="00F059A3" w:rsidP="00112A9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8218" w:type="dxa"/>
            <w:vAlign w:val="center"/>
          </w:tcPr>
          <w:p w:rsidR="00F059A3" w:rsidRPr="005A365E" w:rsidRDefault="00F059A3" w:rsidP="00112A9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F059A3" w:rsidRPr="00FC64E6" w:rsidRDefault="00F059A3" w:rsidP="00112A9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410" w:type="dxa"/>
          </w:tcPr>
          <w:p w:rsidR="00F059A3" w:rsidRPr="00730011" w:rsidRDefault="00F059A3" w:rsidP="00112A95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</w:tbl>
    <w:p w:rsidR="00F3449F" w:rsidRDefault="00F3449F" w:rsidP="00016004">
      <w:pPr>
        <w:rPr>
          <w:lang w:eastAsia="zh-TW"/>
        </w:rPr>
      </w:pPr>
    </w:p>
    <w:sectPr w:rsidR="00F3449F" w:rsidSect="00F3449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47" w:rsidRDefault="008C7147" w:rsidP="003C346C">
      <w:pPr>
        <w:spacing w:after="0" w:line="240" w:lineRule="auto"/>
      </w:pPr>
      <w:r>
        <w:separator/>
      </w:r>
    </w:p>
  </w:endnote>
  <w:endnote w:type="continuationSeparator" w:id="1">
    <w:p w:rsidR="008C7147" w:rsidRDefault="008C7147" w:rsidP="003C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YouYuan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47" w:rsidRDefault="008C7147" w:rsidP="003C346C">
      <w:pPr>
        <w:spacing w:after="0" w:line="240" w:lineRule="auto"/>
      </w:pPr>
      <w:r>
        <w:separator/>
      </w:r>
    </w:p>
  </w:footnote>
  <w:footnote w:type="continuationSeparator" w:id="1">
    <w:p w:rsidR="008C7147" w:rsidRDefault="008C7147" w:rsidP="003C3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49F"/>
    <w:rsid w:val="00000609"/>
    <w:rsid w:val="00004409"/>
    <w:rsid w:val="0000519E"/>
    <w:rsid w:val="00016004"/>
    <w:rsid w:val="00020B9E"/>
    <w:rsid w:val="00041B92"/>
    <w:rsid w:val="00057461"/>
    <w:rsid w:val="000977FF"/>
    <w:rsid w:val="000F764E"/>
    <w:rsid w:val="00111033"/>
    <w:rsid w:val="00125ED4"/>
    <w:rsid w:val="0013147B"/>
    <w:rsid w:val="00136558"/>
    <w:rsid w:val="001563B8"/>
    <w:rsid w:val="00164D46"/>
    <w:rsid w:val="001C05FD"/>
    <w:rsid w:val="001E6EBD"/>
    <w:rsid w:val="001F2268"/>
    <w:rsid w:val="001F5B5B"/>
    <w:rsid w:val="00212053"/>
    <w:rsid w:val="00230607"/>
    <w:rsid w:val="00260DD4"/>
    <w:rsid w:val="002A7AEF"/>
    <w:rsid w:val="002F025F"/>
    <w:rsid w:val="002F631F"/>
    <w:rsid w:val="003369B1"/>
    <w:rsid w:val="00343B1D"/>
    <w:rsid w:val="00363320"/>
    <w:rsid w:val="003C346C"/>
    <w:rsid w:val="003C3740"/>
    <w:rsid w:val="003D5900"/>
    <w:rsid w:val="003F6D9A"/>
    <w:rsid w:val="004501D3"/>
    <w:rsid w:val="00457F24"/>
    <w:rsid w:val="00486DE2"/>
    <w:rsid w:val="004C62D9"/>
    <w:rsid w:val="00532A81"/>
    <w:rsid w:val="005427A7"/>
    <w:rsid w:val="00561724"/>
    <w:rsid w:val="00587DA9"/>
    <w:rsid w:val="00590F9F"/>
    <w:rsid w:val="005A365E"/>
    <w:rsid w:val="005C3865"/>
    <w:rsid w:val="005D71F9"/>
    <w:rsid w:val="005F40C7"/>
    <w:rsid w:val="00633BE9"/>
    <w:rsid w:val="00651EC9"/>
    <w:rsid w:val="00652A5B"/>
    <w:rsid w:val="00687561"/>
    <w:rsid w:val="006C45E9"/>
    <w:rsid w:val="006E1DB0"/>
    <w:rsid w:val="006F5468"/>
    <w:rsid w:val="00701C42"/>
    <w:rsid w:val="00707D26"/>
    <w:rsid w:val="00730011"/>
    <w:rsid w:val="00794199"/>
    <w:rsid w:val="007C25B0"/>
    <w:rsid w:val="008034A8"/>
    <w:rsid w:val="0086094D"/>
    <w:rsid w:val="00870433"/>
    <w:rsid w:val="0087288C"/>
    <w:rsid w:val="00882921"/>
    <w:rsid w:val="008B18A9"/>
    <w:rsid w:val="008C3612"/>
    <w:rsid w:val="008C58AB"/>
    <w:rsid w:val="008C7147"/>
    <w:rsid w:val="008D38C8"/>
    <w:rsid w:val="008E01E0"/>
    <w:rsid w:val="00913634"/>
    <w:rsid w:val="009166CB"/>
    <w:rsid w:val="00922BEA"/>
    <w:rsid w:val="009238AC"/>
    <w:rsid w:val="00932B0D"/>
    <w:rsid w:val="00956A45"/>
    <w:rsid w:val="009736C3"/>
    <w:rsid w:val="00981EEF"/>
    <w:rsid w:val="00983BE3"/>
    <w:rsid w:val="009A56BE"/>
    <w:rsid w:val="009C6D03"/>
    <w:rsid w:val="009D1DF3"/>
    <w:rsid w:val="00A019C0"/>
    <w:rsid w:val="00A12A30"/>
    <w:rsid w:val="00A14868"/>
    <w:rsid w:val="00A209F3"/>
    <w:rsid w:val="00A30CC6"/>
    <w:rsid w:val="00A41961"/>
    <w:rsid w:val="00A43A36"/>
    <w:rsid w:val="00A500B5"/>
    <w:rsid w:val="00A7772D"/>
    <w:rsid w:val="00A817A3"/>
    <w:rsid w:val="00A8445D"/>
    <w:rsid w:val="00AC53F4"/>
    <w:rsid w:val="00AD7B5A"/>
    <w:rsid w:val="00B43A71"/>
    <w:rsid w:val="00B545D2"/>
    <w:rsid w:val="00B74DA9"/>
    <w:rsid w:val="00B84E47"/>
    <w:rsid w:val="00BA35C6"/>
    <w:rsid w:val="00BB6096"/>
    <w:rsid w:val="00BC74BE"/>
    <w:rsid w:val="00BD6B95"/>
    <w:rsid w:val="00CB22F0"/>
    <w:rsid w:val="00CC6310"/>
    <w:rsid w:val="00D35212"/>
    <w:rsid w:val="00D440F4"/>
    <w:rsid w:val="00D50B63"/>
    <w:rsid w:val="00D95AAA"/>
    <w:rsid w:val="00E074C6"/>
    <w:rsid w:val="00EC31B0"/>
    <w:rsid w:val="00F059A3"/>
    <w:rsid w:val="00F10BE6"/>
    <w:rsid w:val="00F14523"/>
    <w:rsid w:val="00F3449F"/>
    <w:rsid w:val="00F416F6"/>
    <w:rsid w:val="00F502F5"/>
    <w:rsid w:val="00F57CD5"/>
    <w:rsid w:val="00F748DB"/>
    <w:rsid w:val="00F81A02"/>
    <w:rsid w:val="00F8687F"/>
    <w:rsid w:val="00F86A5B"/>
    <w:rsid w:val="00F92957"/>
    <w:rsid w:val="00FC64E6"/>
    <w:rsid w:val="00FE3331"/>
    <w:rsid w:val="00FE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9F"/>
    <w:pPr>
      <w:widowControl w:val="0"/>
      <w:spacing w:after="200" w:line="276" w:lineRule="auto"/>
    </w:pPr>
    <w:rPr>
      <w:rFonts w:ascii="Calibri" w:eastAsia="新細明體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F3449F"/>
    <w:p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character" w:customStyle="1" w:styleId="a5">
    <w:name w:val="副標題 字元"/>
    <w:basedOn w:val="a0"/>
    <w:link w:val="a4"/>
    <w:uiPriority w:val="11"/>
    <w:rsid w:val="00F3449F"/>
    <w:rPr>
      <w:rFonts w:ascii="Cambria" w:eastAsia="新細明體" w:hAnsi="Cambria" w:cs="Times New Roman"/>
      <w:i/>
      <w:iCs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3C3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C346C"/>
    <w:rPr>
      <w:rFonts w:ascii="Calibri" w:eastAsia="新細明體" w:hAnsi="Calibri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3C3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C346C"/>
    <w:rPr>
      <w:rFonts w:ascii="Calibri" w:eastAsia="新細明體" w:hAnsi="Calibri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651EC9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paragraph" w:customStyle="1" w:styleId="Default">
    <w:name w:val="Default"/>
    <w:rsid w:val="003C3740"/>
    <w:pPr>
      <w:widowControl w:val="0"/>
      <w:autoSpaceDE w:val="0"/>
      <w:autoSpaceDN w:val="0"/>
      <w:adjustRightInd w:val="0"/>
    </w:pPr>
    <w:rPr>
      <w:rFonts w:ascii="YouYuan" w:eastAsia="YouYuan" w:cs="YouYuan"/>
      <w:color w:val="000000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803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04EE9-A19F-491E-8F49-27E70C65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user</cp:lastModifiedBy>
  <cp:revision>2</cp:revision>
  <cp:lastPrinted>2016-11-16T02:30:00Z</cp:lastPrinted>
  <dcterms:created xsi:type="dcterms:W3CDTF">2016-11-17T02:03:00Z</dcterms:created>
  <dcterms:modified xsi:type="dcterms:W3CDTF">2016-11-17T02:03:00Z</dcterms:modified>
</cp:coreProperties>
</file>