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33" w:rsidRPr="001A05AD" w:rsidRDefault="00EF6C33" w:rsidP="00EF6C33">
      <w:pPr>
        <w:spacing w:line="520" w:lineRule="exact"/>
        <w:ind w:left="120"/>
        <w:jc w:val="center"/>
        <w:rPr>
          <w:rFonts w:ascii="標楷體" w:eastAsia="標楷體" w:hAnsi="標楷體"/>
          <w:sz w:val="40"/>
          <w:szCs w:val="40"/>
        </w:rPr>
      </w:pPr>
      <w:r w:rsidRPr="001A05AD">
        <w:rPr>
          <w:rFonts w:ascii="標楷體" w:eastAsia="標楷體" w:hAnsi="標楷體" w:hint="eastAsia"/>
          <w:sz w:val="40"/>
          <w:szCs w:val="40"/>
        </w:rPr>
        <w:t>上海</w:t>
      </w:r>
      <w:r w:rsidR="0048067B">
        <w:rPr>
          <w:rFonts w:ascii="標楷體" w:eastAsia="標楷體" w:hAnsi="標楷體" w:hint="eastAsia"/>
          <w:sz w:val="40"/>
          <w:szCs w:val="40"/>
        </w:rPr>
        <w:t>台</w:t>
      </w:r>
      <w:r w:rsidRPr="001A05AD">
        <w:rPr>
          <w:rFonts w:ascii="標楷體" w:eastAsia="標楷體" w:hAnsi="標楷體" w:hint="eastAsia"/>
          <w:sz w:val="40"/>
          <w:szCs w:val="40"/>
        </w:rPr>
        <w:t>商子女學校獎助學金實施辦法</w:t>
      </w:r>
    </w:p>
    <w:p w:rsidR="006B0A83" w:rsidRPr="001274FD" w:rsidRDefault="006B0A83" w:rsidP="00917271">
      <w:pPr>
        <w:spacing w:line="360" w:lineRule="exact"/>
        <w:ind w:left="120" w:right="220"/>
        <w:jc w:val="right"/>
        <w:rPr>
          <w:rFonts w:ascii="標楷體" w:eastAsia="標楷體" w:hAnsi="標楷體"/>
          <w:sz w:val="22"/>
          <w:szCs w:val="22"/>
        </w:rPr>
      </w:pPr>
      <w:r w:rsidRPr="001274FD">
        <w:rPr>
          <w:rFonts w:ascii="標楷體" w:eastAsia="標楷體" w:hAnsi="標楷體" w:hint="eastAsia"/>
          <w:sz w:val="22"/>
          <w:szCs w:val="22"/>
        </w:rPr>
        <w:t>20</w:t>
      </w:r>
      <w:r w:rsidR="00FB6CF1">
        <w:rPr>
          <w:rFonts w:ascii="標楷體" w:eastAsia="標楷體" w:hAnsi="標楷體" w:hint="eastAsia"/>
          <w:sz w:val="22"/>
          <w:szCs w:val="22"/>
        </w:rPr>
        <w:t>16</w:t>
      </w:r>
      <w:r w:rsidRPr="001274FD">
        <w:rPr>
          <w:rFonts w:ascii="標楷體" w:eastAsia="標楷體" w:hAnsi="標楷體" w:hint="eastAsia"/>
          <w:sz w:val="22"/>
          <w:szCs w:val="22"/>
        </w:rPr>
        <w:t>年</w:t>
      </w:r>
      <w:r w:rsidR="00FB6CF1">
        <w:rPr>
          <w:rFonts w:ascii="標楷體" w:eastAsia="標楷體" w:hAnsi="標楷體" w:hint="eastAsia"/>
          <w:sz w:val="22"/>
          <w:szCs w:val="22"/>
        </w:rPr>
        <w:t>3</w:t>
      </w:r>
      <w:r w:rsidRPr="001274FD">
        <w:rPr>
          <w:rFonts w:ascii="標楷體" w:eastAsia="標楷體" w:hAnsi="標楷體" w:hint="eastAsia"/>
          <w:sz w:val="22"/>
          <w:szCs w:val="22"/>
        </w:rPr>
        <w:t>月</w:t>
      </w:r>
      <w:r w:rsidR="00FB6CF1">
        <w:rPr>
          <w:rFonts w:ascii="標楷體" w:eastAsia="標楷體" w:hAnsi="標楷體" w:hint="eastAsia"/>
          <w:sz w:val="22"/>
          <w:szCs w:val="22"/>
        </w:rPr>
        <w:t>5</w:t>
      </w:r>
      <w:r w:rsidRPr="001274FD">
        <w:rPr>
          <w:rFonts w:ascii="標楷體" w:eastAsia="標楷體" w:hAnsi="標楷體" w:hint="eastAsia"/>
          <w:sz w:val="22"/>
          <w:szCs w:val="22"/>
        </w:rPr>
        <w:t>日修訂</w:t>
      </w:r>
    </w:p>
    <w:p w:rsidR="001E4EC9" w:rsidRPr="00674AD9" w:rsidRDefault="00EF6C33" w:rsidP="001E4EC9">
      <w:pPr>
        <w:pStyle w:val="a7"/>
        <w:numPr>
          <w:ilvl w:val="0"/>
          <w:numId w:val="1"/>
        </w:numPr>
        <w:tabs>
          <w:tab w:val="left" w:pos="2500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宗旨</w:t>
      </w:r>
    </w:p>
    <w:p w:rsidR="00A20E7A" w:rsidRDefault="00627EC0" w:rsidP="00A20E7A">
      <w:pPr>
        <w:pStyle w:val="a7"/>
        <w:numPr>
          <w:ilvl w:val="0"/>
          <w:numId w:val="29"/>
        </w:numPr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20E7A">
        <w:rPr>
          <w:rFonts w:ascii="標楷體" w:eastAsia="標楷體" w:hAnsi="標楷體" w:hint="eastAsia"/>
          <w:sz w:val="28"/>
          <w:szCs w:val="28"/>
        </w:rPr>
        <w:t>獎勵本校成績優異學生。</w:t>
      </w:r>
    </w:p>
    <w:p w:rsidR="0091630F" w:rsidRPr="00A20E7A" w:rsidRDefault="00EF6C33" w:rsidP="00A20E7A">
      <w:pPr>
        <w:pStyle w:val="a7"/>
        <w:numPr>
          <w:ilvl w:val="0"/>
          <w:numId w:val="29"/>
        </w:numPr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20E7A">
        <w:rPr>
          <w:rFonts w:ascii="標楷體" w:eastAsia="標楷體" w:hAnsi="標楷體" w:hint="eastAsia"/>
          <w:sz w:val="28"/>
          <w:szCs w:val="28"/>
        </w:rPr>
        <w:t>協助家境清寒</w:t>
      </w:r>
      <w:r w:rsidR="000316D0" w:rsidRPr="00A20E7A">
        <w:rPr>
          <w:rFonts w:ascii="標楷體" w:eastAsia="標楷體" w:hAnsi="標楷體" w:hint="eastAsia"/>
          <w:sz w:val="28"/>
          <w:szCs w:val="28"/>
        </w:rPr>
        <w:t>及家庭突遭變故</w:t>
      </w:r>
      <w:r w:rsidRPr="00A20E7A">
        <w:rPr>
          <w:rFonts w:ascii="標楷體" w:eastAsia="標楷體" w:hAnsi="標楷體" w:hint="eastAsia"/>
          <w:sz w:val="28"/>
          <w:szCs w:val="28"/>
        </w:rPr>
        <w:t>學生順</w:t>
      </w:r>
      <w:r w:rsidR="00627EC0" w:rsidRPr="00A20E7A">
        <w:rPr>
          <w:rFonts w:ascii="標楷體" w:eastAsia="標楷體" w:hAnsi="標楷體" w:hint="eastAsia"/>
          <w:sz w:val="28"/>
          <w:szCs w:val="28"/>
        </w:rPr>
        <w:t>利完成學業</w:t>
      </w:r>
      <w:r w:rsidRPr="00A20E7A">
        <w:rPr>
          <w:rFonts w:ascii="標楷體" w:eastAsia="標楷體" w:hAnsi="標楷體" w:hint="eastAsia"/>
          <w:sz w:val="28"/>
          <w:szCs w:val="28"/>
        </w:rPr>
        <w:t>。</w:t>
      </w:r>
    </w:p>
    <w:p w:rsidR="0091630F" w:rsidRPr="00674AD9" w:rsidRDefault="000316D0" w:rsidP="00EF6C33">
      <w:pPr>
        <w:pStyle w:val="a7"/>
        <w:numPr>
          <w:ilvl w:val="0"/>
          <w:numId w:val="1"/>
        </w:numPr>
        <w:tabs>
          <w:tab w:val="left" w:pos="2500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經費來源</w:t>
      </w:r>
      <w:r w:rsidR="0090755A">
        <w:rPr>
          <w:rFonts w:ascii="標楷體" w:eastAsia="標楷體" w:hAnsi="標楷體" w:hint="eastAsia"/>
          <w:sz w:val="28"/>
          <w:szCs w:val="28"/>
        </w:rPr>
        <w:t>與管理</w:t>
      </w:r>
    </w:p>
    <w:p w:rsidR="000316D0" w:rsidRDefault="0090755A" w:rsidP="00A20E7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經費由</w:t>
      </w:r>
      <w:r w:rsidRPr="0090755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0316D0" w:rsidRPr="0090755A">
        <w:rPr>
          <w:rFonts w:ascii="標楷體" w:eastAsia="標楷體" w:hAnsi="標楷體" w:hint="eastAsia"/>
          <w:sz w:val="28"/>
          <w:szCs w:val="28"/>
        </w:rPr>
        <w:t>商借教師薪資</w:t>
      </w:r>
      <w:r w:rsidR="005E44C0">
        <w:rPr>
          <w:rFonts w:ascii="標楷體" w:eastAsia="標楷體" w:hAnsi="標楷體" w:hint="eastAsia"/>
          <w:sz w:val="28"/>
          <w:szCs w:val="28"/>
        </w:rPr>
        <w:t>支應</w:t>
      </w:r>
      <w:r w:rsidRPr="0090755A">
        <w:rPr>
          <w:rFonts w:ascii="標楷體" w:eastAsia="標楷體" w:hAnsi="標楷體" w:hint="eastAsia"/>
          <w:sz w:val="28"/>
          <w:szCs w:val="28"/>
        </w:rPr>
        <w:t>、</w:t>
      </w:r>
      <w:r w:rsidR="000316D0" w:rsidRPr="0090755A">
        <w:rPr>
          <w:rFonts w:ascii="標楷體" w:eastAsia="標楷體" w:hAnsi="標楷體" w:hint="eastAsia"/>
          <w:sz w:val="28"/>
          <w:szCs w:val="28"/>
        </w:rPr>
        <w:t>學生學費提撥1%</w:t>
      </w:r>
      <w:r w:rsidR="005E44C0">
        <w:rPr>
          <w:rFonts w:ascii="標楷體" w:eastAsia="標楷體" w:hAnsi="標楷體" w:hint="eastAsia"/>
          <w:sz w:val="28"/>
          <w:szCs w:val="28"/>
        </w:rPr>
        <w:t>、</w:t>
      </w:r>
      <w:r w:rsidR="000316D0" w:rsidRPr="0090755A">
        <w:rPr>
          <w:rFonts w:ascii="標楷體" w:eastAsia="標楷體" w:hAnsi="標楷體" w:hint="eastAsia"/>
          <w:sz w:val="28"/>
          <w:szCs w:val="28"/>
        </w:rPr>
        <w:t>家長會及其他外界捐助。</w:t>
      </w:r>
    </w:p>
    <w:p w:rsidR="0090755A" w:rsidRPr="0090755A" w:rsidRDefault="0090755A" w:rsidP="00A20E7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0755A">
        <w:rPr>
          <w:rFonts w:ascii="標楷體" w:eastAsia="標楷體" w:hAnsi="標楷體" w:hint="eastAsia"/>
          <w:sz w:val="28"/>
          <w:szCs w:val="28"/>
        </w:rPr>
        <w:t>開設專戶保管，專款專用。</w:t>
      </w:r>
    </w:p>
    <w:p w:rsidR="001E4EC9" w:rsidRPr="00674AD9" w:rsidRDefault="000316D0" w:rsidP="001E4EC9">
      <w:pPr>
        <w:pStyle w:val="a7"/>
        <w:numPr>
          <w:ilvl w:val="0"/>
          <w:numId w:val="1"/>
        </w:numPr>
        <w:tabs>
          <w:tab w:val="left" w:pos="2500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經費管理</w:t>
      </w:r>
    </w:p>
    <w:p w:rsidR="0090755A" w:rsidRPr="00581505" w:rsidRDefault="004E47EB" w:rsidP="00AC5358">
      <w:pPr>
        <w:pStyle w:val="a7"/>
        <w:numPr>
          <w:ilvl w:val="0"/>
          <w:numId w:val="17"/>
        </w:numPr>
        <w:spacing w:line="400" w:lineRule="exact"/>
        <w:ind w:leftChars="0" w:left="993" w:hanging="633"/>
        <w:rPr>
          <w:rFonts w:ascii="標楷體" w:eastAsia="標楷體" w:hAnsi="標楷體"/>
          <w:sz w:val="28"/>
          <w:szCs w:val="28"/>
        </w:rPr>
      </w:pPr>
      <w:r w:rsidRPr="00581505">
        <w:rPr>
          <w:rFonts w:ascii="標楷體" w:eastAsia="標楷體" w:hAnsi="標楷體" w:hint="eastAsia"/>
          <w:sz w:val="28"/>
          <w:szCs w:val="28"/>
        </w:rPr>
        <w:t>成立</w:t>
      </w:r>
      <w:r w:rsidR="005E44C0">
        <w:rPr>
          <w:rFonts w:ascii="標楷體" w:eastAsia="標楷體" w:hAnsi="標楷體" w:hint="eastAsia"/>
          <w:sz w:val="28"/>
          <w:szCs w:val="28"/>
        </w:rPr>
        <w:t>本校獎助學金</w:t>
      </w:r>
      <w:r w:rsidRPr="00581505">
        <w:rPr>
          <w:rFonts w:ascii="標楷體" w:eastAsia="標楷體" w:hAnsi="標楷體" w:hint="eastAsia"/>
          <w:sz w:val="28"/>
          <w:szCs w:val="28"/>
        </w:rPr>
        <w:t>管理及審核委員會，負責管理並審核本</w:t>
      </w:r>
      <w:r w:rsidR="00D60777" w:rsidRPr="00581505">
        <w:rPr>
          <w:rFonts w:ascii="標楷體" w:eastAsia="標楷體" w:hAnsi="標楷體" w:hint="eastAsia"/>
          <w:sz w:val="28"/>
          <w:szCs w:val="28"/>
        </w:rPr>
        <w:t>校</w:t>
      </w:r>
      <w:r w:rsidR="005E44C0">
        <w:rPr>
          <w:rFonts w:ascii="標楷體" w:eastAsia="標楷體" w:hAnsi="標楷體" w:hint="eastAsia"/>
          <w:sz w:val="28"/>
          <w:szCs w:val="28"/>
        </w:rPr>
        <w:t>獎</w:t>
      </w:r>
      <w:r w:rsidRPr="00581505">
        <w:rPr>
          <w:rFonts w:ascii="標楷體" w:eastAsia="標楷體" w:hAnsi="標楷體" w:hint="eastAsia"/>
          <w:sz w:val="28"/>
          <w:szCs w:val="28"/>
        </w:rPr>
        <w:t>助學金</w:t>
      </w:r>
      <w:r w:rsidR="00581505" w:rsidRPr="00581505">
        <w:rPr>
          <w:rFonts w:ascii="標楷體" w:eastAsia="標楷體" w:hAnsi="標楷體" w:hint="eastAsia"/>
          <w:sz w:val="28"/>
          <w:szCs w:val="28"/>
        </w:rPr>
        <w:t>的</w:t>
      </w:r>
      <w:r w:rsidRPr="00581505">
        <w:rPr>
          <w:rFonts w:ascii="標楷體" w:eastAsia="標楷體" w:hAnsi="標楷體" w:hint="eastAsia"/>
          <w:sz w:val="28"/>
          <w:szCs w:val="28"/>
        </w:rPr>
        <w:t>申請與</w:t>
      </w:r>
      <w:r w:rsidR="00AC5358">
        <w:rPr>
          <w:rFonts w:ascii="標楷體" w:eastAsia="標楷體" w:hAnsi="標楷體"/>
          <w:sz w:val="28"/>
          <w:szCs w:val="28"/>
        </w:rPr>
        <w:br/>
      </w:r>
      <w:r w:rsidRPr="00581505">
        <w:rPr>
          <w:rFonts w:ascii="標楷體" w:eastAsia="標楷體" w:hAnsi="標楷體" w:hint="eastAsia"/>
          <w:sz w:val="28"/>
          <w:szCs w:val="28"/>
        </w:rPr>
        <w:t>發放事宜。</w:t>
      </w:r>
    </w:p>
    <w:p w:rsidR="00EF6C33" w:rsidRPr="00674AD9" w:rsidRDefault="004E47EB" w:rsidP="00AC5358">
      <w:pPr>
        <w:pStyle w:val="a7"/>
        <w:numPr>
          <w:ilvl w:val="0"/>
          <w:numId w:val="17"/>
        </w:numPr>
        <w:spacing w:line="400" w:lineRule="exact"/>
        <w:ind w:leftChars="0" w:left="993" w:hanging="633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委員</w:t>
      </w:r>
      <w:r w:rsidR="00581505">
        <w:rPr>
          <w:rFonts w:ascii="標楷體" w:eastAsia="標楷體" w:hAnsi="標楷體" w:hint="eastAsia"/>
          <w:sz w:val="28"/>
          <w:szCs w:val="28"/>
        </w:rPr>
        <w:t>會</w:t>
      </w:r>
      <w:r w:rsidRPr="00674AD9">
        <w:rPr>
          <w:rFonts w:ascii="標楷體" w:eastAsia="標楷體" w:hAnsi="標楷體" w:hint="eastAsia"/>
          <w:sz w:val="28"/>
          <w:szCs w:val="28"/>
        </w:rPr>
        <w:t>由駐校董事、校長、家長會長、各處室主任及教師代表各三人</w:t>
      </w:r>
      <w:r w:rsidR="00581505">
        <w:rPr>
          <w:rFonts w:ascii="標楷體" w:eastAsia="標楷體" w:hAnsi="標楷體" w:hint="eastAsia"/>
          <w:sz w:val="28"/>
          <w:szCs w:val="28"/>
        </w:rPr>
        <w:t>所組成</w:t>
      </w:r>
      <w:r w:rsidR="00C3392A" w:rsidRPr="00674AD9">
        <w:rPr>
          <w:rFonts w:ascii="標楷體" w:eastAsia="標楷體" w:hAnsi="標楷體" w:hint="eastAsia"/>
          <w:sz w:val="28"/>
          <w:szCs w:val="28"/>
        </w:rPr>
        <w:t>，校長為召集人</w:t>
      </w:r>
      <w:r w:rsidRPr="00674AD9">
        <w:rPr>
          <w:rFonts w:ascii="標楷體" w:eastAsia="標楷體" w:hAnsi="標楷體" w:hint="eastAsia"/>
          <w:sz w:val="28"/>
          <w:szCs w:val="28"/>
        </w:rPr>
        <w:t>。</w:t>
      </w:r>
    </w:p>
    <w:p w:rsidR="004E47EB" w:rsidRPr="00674AD9" w:rsidRDefault="004E47EB" w:rsidP="00EF6C33">
      <w:pPr>
        <w:pStyle w:val="a7"/>
        <w:numPr>
          <w:ilvl w:val="0"/>
          <w:numId w:val="1"/>
        </w:numPr>
        <w:tabs>
          <w:tab w:val="left" w:pos="2500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獎助學金類別</w:t>
      </w:r>
    </w:p>
    <w:p w:rsidR="00A20E7A" w:rsidRDefault="00FF0CA6" w:rsidP="001E4EC9">
      <w:pPr>
        <w:pStyle w:val="a7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20E7A">
        <w:rPr>
          <w:rFonts w:ascii="標楷體" w:eastAsia="標楷體" w:hAnsi="標楷體" w:hint="eastAsia"/>
          <w:sz w:val="28"/>
          <w:szCs w:val="28"/>
        </w:rPr>
        <w:t>在校期間成績優異</w:t>
      </w:r>
      <w:r w:rsidR="00B3709F" w:rsidRPr="00A20E7A">
        <w:rPr>
          <w:rFonts w:ascii="標楷體" w:eastAsia="標楷體" w:hAnsi="標楷體" w:hint="eastAsia"/>
          <w:sz w:val="28"/>
          <w:szCs w:val="28"/>
        </w:rPr>
        <w:t>獎學金</w:t>
      </w:r>
      <w:r w:rsidRPr="00A20E7A">
        <w:rPr>
          <w:rFonts w:ascii="標楷體" w:eastAsia="標楷體" w:hAnsi="標楷體" w:hint="eastAsia"/>
          <w:sz w:val="28"/>
          <w:szCs w:val="28"/>
        </w:rPr>
        <w:t>。</w:t>
      </w:r>
    </w:p>
    <w:p w:rsidR="00A20E7A" w:rsidRDefault="00E70E69" w:rsidP="001E4EC9">
      <w:pPr>
        <w:pStyle w:val="a7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20E7A">
        <w:rPr>
          <w:rFonts w:ascii="標楷體" w:eastAsia="標楷體" w:hAnsi="標楷體" w:hint="eastAsia"/>
          <w:sz w:val="28"/>
          <w:szCs w:val="28"/>
        </w:rPr>
        <w:t>升學本校</w:t>
      </w:r>
      <w:r w:rsidR="00FF0CA6" w:rsidRPr="00A20E7A">
        <w:rPr>
          <w:rFonts w:ascii="標楷體" w:eastAsia="標楷體" w:hAnsi="標楷體" w:hint="eastAsia"/>
          <w:sz w:val="28"/>
          <w:szCs w:val="28"/>
        </w:rPr>
        <w:t>高中部成績優異</w:t>
      </w:r>
      <w:r w:rsidR="00B3709F" w:rsidRPr="00A20E7A">
        <w:rPr>
          <w:rFonts w:ascii="標楷體" w:eastAsia="標楷體" w:hAnsi="標楷體" w:hint="eastAsia"/>
          <w:sz w:val="28"/>
          <w:szCs w:val="28"/>
        </w:rPr>
        <w:t>獎學金</w:t>
      </w:r>
      <w:r w:rsidR="00FF0CA6" w:rsidRPr="00A20E7A">
        <w:rPr>
          <w:rFonts w:ascii="標楷體" w:eastAsia="標楷體" w:hAnsi="標楷體" w:hint="eastAsia"/>
          <w:sz w:val="28"/>
          <w:szCs w:val="28"/>
        </w:rPr>
        <w:t>。</w:t>
      </w:r>
    </w:p>
    <w:p w:rsidR="00FF0CA6" w:rsidRPr="00A20E7A" w:rsidRDefault="00FF0CA6" w:rsidP="001E4EC9">
      <w:pPr>
        <w:pStyle w:val="a7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20E7A">
        <w:rPr>
          <w:rFonts w:ascii="標楷體" w:eastAsia="標楷體" w:hAnsi="標楷體" w:hint="eastAsia"/>
          <w:sz w:val="28"/>
          <w:szCs w:val="28"/>
        </w:rPr>
        <w:t>家境清寒及家庭突遭變故</w:t>
      </w:r>
      <w:r w:rsidR="00B3709F" w:rsidRPr="00A20E7A">
        <w:rPr>
          <w:rFonts w:ascii="標楷體" w:eastAsia="標楷體" w:hAnsi="標楷體" w:hint="eastAsia"/>
          <w:sz w:val="28"/>
          <w:szCs w:val="28"/>
        </w:rPr>
        <w:t>助學金</w:t>
      </w:r>
      <w:r w:rsidRPr="00A20E7A">
        <w:rPr>
          <w:rFonts w:ascii="標楷體" w:eastAsia="標楷體" w:hAnsi="標楷體" w:hint="eastAsia"/>
          <w:sz w:val="28"/>
          <w:szCs w:val="28"/>
        </w:rPr>
        <w:t>。</w:t>
      </w:r>
    </w:p>
    <w:p w:rsidR="00B3709F" w:rsidRPr="00674AD9" w:rsidRDefault="00581505" w:rsidP="00332A0A">
      <w:pPr>
        <w:pStyle w:val="a7"/>
        <w:numPr>
          <w:ilvl w:val="0"/>
          <w:numId w:val="1"/>
        </w:numPr>
        <w:tabs>
          <w:tab w:val="left" w:pos="2500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在校期間成績優異獎學金</w:t>
      </w:r>
    </w:p>
    <w:p w:rsidR="00332A0A" w:rsidRPr="00B101C4" w:rsidRDefault="007D24E8" w:rsidP="0077234D">
      <w:pPr>
        <w:pStyle w:val="a7"/>
        <w:numPr>
          <w:ilvl w:val="0"/>
          <w:numId w:val="3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101C4">
        <w:rPr>
          <w:rFonts w:ascii="標楷體" w:eastAsia="標楷體" w:hAnsi="標楷體" w:hint="eastAsia"/>
          <w:sz w:val="28"/>
          <w:szCs w:val="28"/>
        </w:rPr>
        <w:t>國小部</w:t>
      </w:r>
      <w:r w:rsidR="00332A0A" w:rsidRPr="00B101C4">
        <w:rPr>
          <w:rFonts w:ascii="標楷體" w:eastAsia="標楷體" w:hAnsi="標楷體" w:hint="eastAsia"/>
          <w:sz w:val="28"/>
          <w:szCs w:val="28"/>
        </w:rPr>
        <w:t>學期成績優異</w:t>
      </w:r>
    </w:p>
    <w:tbl>
      <w:tblPr>
        <w:tblW w:w="9265" w:type="dxa"/>
        <w:jc w:val="center"/>
        <w:tblInd w:w="155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519"/>
        <w:gridCol w:w="1276"/>
        <w:gridCol w:w="2270"/>
        <w:gridCol w:w="3200"/>
      </w:tblGrid>
      <w:tr w:rsidR="00332A0A" w:rsidRPr="00674AD9" w:rsidTr="0078450A">
        <w:trPr>
          <w:trHeight w:val="397"/>
          <w:jc w:val="center"/>
        </w:trPr>
        <w:tc>
          <w:tcPr>
            <w:tcW w:w="2519" w:type="dxa"/>
            <w:vAlign w:val="center"/>
          </w:tcPr>
          <w:p w:rsidR="00332A0A" w:rsidRPr="00674AD9" w:rsidRDefault="00332A0A" w:rsidP="00244F78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276" w:type="dxa"/>
          </w:tcPr>
          <w:p w:rsidR="00332A0A" w:rsidRPr="00674AD9" w:rsidRDefault="003D2484" w:rsidP="003D2484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270" w:type="dxa"/>
            <w:vAlign w:val="center"/>
          </w:tcPr>
          <w:p w:rsidR="00332A0A" w:rsidRPr="00674AD9" w:rsidRDefault="00332A0A" w:rsidP="0078450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  <w:tc>
          <w:tcPr>
            <w:tcW w:w="3200" w:type="dxa"/>
          </w:tcPr>
          <w:p w:rsidR="00332A0A" w:rsidRPr="00674AD9" w:rsidRDefault="00971EAE" w:rsidP="007D24E8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D2484" w:rsidRPr="00674AD9" w:rsidTr="0078450A">
        <w:trPr>
          <w:trHeight w:val="397"/>
          <w:jc w:val="center"/>
        </w:trPr>
        <w:tc>
          <w:tcPr>
            <w:tcW w:w="2519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德育獎</w:t>
            </w:r>
          </w:p>
        </w:tc>
        <w:tc>
          <w:tcPr>
            <w:tcW w:w="1276" w:type="dxa"/>
          </w:tcPr>
          <w:p w:rsidR="003D2484" w:rsidRPr="00674AD9" w:rsidRDefault="003D2484" w:rsidP="003D2484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70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￥100+獎狀</w:t>
            </w:r>
          </w:p>
        </w:tc>
        <w:tc>
          <w:tcPr>
            <w:tcW w:w="3200" w:type="dxa"/>
            <w:vMerge w:val="restart"/>
          </w:tcPr>
          <w:p w:rsidR="003D2484" w:rsidRPr="00674AD9" w:rsidRDefault="003D2484" w:rsidP="003D2484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84" w:rsidRPr="00674AD9" w:rsidTr="0078450A">
        <w:trPr>
          <w:trHeight w:val="397"/>
          <w:jc w:val="center"/>
        </w:trPr>
        <w:tc>
          <w:tcPr>
            <w:tcW w:w="2519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智育獎</w:t>
            </w:r>
          </w:p>
        </w:tc>
        <w:tc>
          <w:tcPr>
            <w:tcW w:w="1276" w:type="dxa"/>
          </w:tcPr>
          <w:p w:rsidR="003D2484" w:rsidRPr="00674AD9" w:rsidRDefault="003D2484" w:rsidP="003D2484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70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￥100+獎狀</w:t>
            </w:r>
          </w:p>
        </w:tc>
        <w:tc>
          <w:tcPr>
            <w:tcW w:w="3200" w:type="dxa"/>
            <w:vMerge/>
          </w:tcPr>
          <w:p w:rsidR="003D2484" w:rsidRPr="00674AD9" w:rsidRDefault="003D2484" w:rsidP="00C3392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84" w:rsidRPr="00674AD9" w:rsidTr="0078450A">
        <w:trPr>
          <w:trHeight w:val="397"/>
          <w:jc w:val="center"/>
        </w:trPr>
        <w:tc>
          <w:tcPr>
            <w:tcW w:w="2519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體育獎</w:t>
            </w:r>
          </w:p>
        </w:tc>
        <w:tc>
          <w:tcPr>
            <w:tcW w:w="1276" w:type="dxa"/>
          </w:tcPr>
          <w:p w:rsidR="003D2484" w:rsidRPr="00674AD9" w:rsidRDefault="003D2484" w:rsidP="003D2484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70" w:type="dxa"/>
            <w:vAlign w:val="center"/>
          </w:tcPr>
          <w:p w:rsidR="003D2484" w:rsidRPr="00674AD9" w:rsidRDefault="003D2484" w:rsidP="0078450A">
            <w:pPr>
              <w:tabs>
                <w:tab w:val="right" w:pos="2139"/>
              </w:tabs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￥100+獎狀</w:t>
            </w:r>
          </w:p>
        </w:tc>
        <w:tc>
          <w:tcPr>
            <w:tcW w:w="3200" w:type="dxa"/>
            <w:vMerge/>
          </w:tcPr>
          <w:p w:rsidR="003D2484" w:rsidRPr="00674AD9" w:rsidRDefault="003D2484" w:rsidP="00C3392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84" w:rsidRPr="00674AD9" w:rsidTr="0078450A">
        <w:trPr>
          <w:trHeight w:val="397"/>
          <w:jc w:val="center"/>
        </w:trPr>
        <w:tc>
          <w:tcPr>
            <w:tcW w:w="2519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群育獎</w:t>
            </w:r>
          </w:p>
        </w:tc>
        <w:tc>
          <w:tcPr>
            <w:tcW w:w="1276" w:type="dxa"/>
          </w:tcPr>
          <w:p w:rsidR="003D2484" w:rsidRPr="00674AD9" w:rsidRDefault="003D2484" w:rsidP="003D2484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70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￥100+獎狀</w:t>
            </w:r>
          </w:p>
        </w:tc>
        <w:tc>
          <w:tcPr>
            <w:tcW w:w="3200" w:type="dxa"/>
            <w:vMerge/>
          </w:tcPr>
          <w:p w:rsidR="003D2484" w:rsidRPr="00674AD9" w:rsidRDefault="003D2484" w:rsidP="00C3392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84" w:rsidRPr="00674AD9" w:rsidTr="0078450A">
        <w:trPr>
          <w:trHeight w:val="397"/>
          <w:jc w:val="center"/>
        </w:trPr>
        <w:tc>
          <w:tcPr>
            <w:tcW w:w="2519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美育獎</w:t>
            </w:r>
          </w:p>
        </w:tc>
        <w:tc>
          <w:tcPr>
            <w:tcW w:w="1276" w:type="dxa"/>
          </w:tcPr>
          <w:p w:rsidR="003D2484" w:rsidRPr="00674AD9" w:rsidRDefault="003D2484" w:rsidP="003D2484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70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￥100+獎狀</w:t>
            </w:r>
          </w:p>
        </w:tc>
        <w:tc>
          <w:tcPr>
            <w:tcW w:w="3200" w:type="dxa"/>
            <w:vMerge/>
          </w:tcPr>
          <w:p w:rsidR="003D2484" w:rsidRPr="00674AD9" w:rsidRDefault="003D2484" w:rsidP="00C3392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84" w:rsidRPr="00674AD9" w:rsidTr="0078450A">
        <w:trPr>
          <w:trHeight w:val="397"/>
          <w:jc w:val="center"/>
        </w:trPr>
        <w:tc>
          <w:tcPr>
            <w:tcW w:w="2519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英語獎</w:t>
            </w:r>
          </w:p>
        </w:tc>
        <w:tc>
          <w:tcPr>
            <w:tcW w:w="1276" w:type="dxa"/>
          </w:tcPr>
          <w:p w:rsidR="003D2484" w:rsidRPr="00674AD9" w:rsidRDefault="003D2484" w:rsidP="003D2484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70" w:type="dxa"/>
            <w:vAlign w:val="center"/>
          </w:tcPr>
          <w:p w:rsidR="003D2484" w:rsidRPr="00674AD9" w:rsidRDefault="003D2484" w:rsidP="0078450A">
            <w:pPr>
              <w:tabs>
                <w:tab w:val="right" w:pos="2139"/>
              </w:tabs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￥100+獎狀</w:t>
            </w:r>
          </w:p>
        </w:tc>
        <w:tc>
          <w:tcPr>
            <w:tcW w:w="3200" w:type="dxa"/>
            <w:vMerge/>
          </w:tcPr>
          <w:p w:rsidR="003D2484" w:rsidRPr="00674AD9" w:rsidRDefault="003D2484" w:rsidP="00C3392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2484" w:rsidRPr="00674AD9" w:rsidTr="0078450A">
        <w:trPr>
          <w:trHeight w:val="397"/>
          <w:jc w:val="center"/>
        </w:trPr>
        <w:tc>
          <w:tcPr>
            <w:tcW w:w="2519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進步獎</w:t>
            </w:r>
          </w:p>
        </w:tc>
        <w:tc>
          <w:tcPr>
            <w:tcW w:w="1276" w:type="dxa"/>
          </w:tcPr>
          <w:p w:rsidR="003D2484" w:rsidRPr="00674AD9" w:rsidRDefault="003D2484" w:rsidP="00971EAE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70" w:type="dxa"/>
            <w:vAlign w:val="center"/>
          </w:tcPr>
          <w:p w:rsidR="003D2484" w:rsidRPr="00674AD9" w:rsidRDefault="003D2484" w:rsidP="0078450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￥100+獎狀</w:t>
            </w:r>
          </w:p>
        </w:tc>
        <w:tc>
          <w:tcPr>
            <w:tcW w:w="3200" w:type="dxa"/>
            <w:vMerge/>
          </w:tcPr>
          <w:p w:rsidR="003D2484" w:rsidRPr="00674AD9" w:rsidRDefault="003D2484" w:rsidP="00C3392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D2484" w:rsidRPr="00B101C4" w:rsidRDefault="003D2484" w:rsidP="00B101C4">
      <w:pPr>
        <w:pStyle w:val="a7"/>
        <w:numPr>
          <w:ilvl w:val="0"/>
          <w:numId w:val="3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01C4">
        <w:rPr>
          <w:rFonts w:ascii="標楷體" w:eastAsia="標楷體" w:hAnsi="標楷體" w:hint="eastAsia"/>
          <w:color w:val="000000" w:themeColor="text1"/>
          <w:sz w:val="28"/>
          <w:szCs w:val="28"/>
        </w:rPr>
        <w:t>中學部(國中與高中)班級每學期學業成績排名前三名，其獎勵如下：</w:t>
      </w:r>
    </w:p>
    <w:tbl>
      <w:tblPr>
        <w:tblW w:w="0" w:type="auto"/>
        <w:jc w:val="center"/>
        <w:tblInd w:w="13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483"/>
        <w:gridCol w:w="1969"/>
        <w:gridCol w:w="1275"/>
        <w:gridCol w:w="2410"/>
        <w:gridCol w:w="3110"/>
      </w:tblGrid>
      <w:tr w:rsidR="007D24E8" w:rsidRPr="00674AD9" w:rsidTr="0078450A">
        <w:trPr>
          <w:trHeight w:val="397"/>
          <w:jc w:val="center"/>
        </w:trPr>
        <w:tc>
          <w:tcPr>
            <w:tcW w:w="483" w:type="dxa"/>
          </w:tcPr>
          <w:p w:rsidR="007D24E8" w:rsidRPr="00674AD9" w:rsidRDefault="007D24E8" w:rsidP="0077715B">
            <w:pPr>
              <w:spacing w:line="320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</w:tcPr>
          <w:p w:rsidR="007D24E8" w:rsidRPr="00674AD9" w:rsidRDefault="007D24E8" w:rsidP="007D24E8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學期成績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D24E8" w:rsidRPr="00674AD9" w:rsidRDefault="007D24E8" w:rsidP="007D24E8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D24E8" w:rsidRPr="00674AD9" w:rsidRDefault="007D24E8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110" w:type="dxa"/>
          </w:tcPr>
          <w:p w:rsidR="007D24E8" w:rsidRPr="00674AD9" w:rsidRDefault="007D24E8" w:rsidP="0077715B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7D24E8" w:rsidRPr="00674AD9" w:rsidTr="0078450A">
        <w:trPr>
          <w:trHeight w:val="397"/>
          <w:jc w:val="center"/>
        </w:trPr>
        <w:tc>
          <w:tcPr>
            <w:tcW w:w="483" w:type="dxa"/>
          </w:tcPr>
          <w:p w:rsidR="007D24E8" w:rsidRPr="00674AD9" w:rsidRDefault="007D24E8" w:rsidP="0077715B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7D24E8" w:rsidRPr="00674AD9" w:rsidRDefault="007D24E8" w:rsidP="007D24E8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D24E8" w:rsidRPr="00674AD9" w:rsidRDefault="007D24E8" w:rsidP="007D24E8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D24E8" w:rsidRPr="00674AD9" w:rsidRDefault="007D24E8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3110" w:type="dxa"/>
            <w:vMerge w:val="restart"/>
          </w:tcPr>
          <w:p w:rsidR="007D24E8" w:rsidRPr="00674AD9" w:rsidRDefault="007D24E8" w:rsidP="0077715B">
            <w:pPr>
              <w:spacing w:line="320" w:lineRule="exact"/>
              <w:ind w:leftChars="20" w:left="4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三年學費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</w:t>
            </w: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減免者，擇優領取。不得重複領取。</w:t>
            </w:r>
          </w:p>
        </w:tc>
      </w:tr>
      <w:tr w:rsidR="007D24E8" w:rsidRPr="00674AD9" w:rsidTr="0078450A">
        <w:trPr>
          <w:trHeight w:val="397"/>
          <w:jc w:val="center"/>
        </w:trPr>
        <w:tc>
          <w:tcPr>
            <w:tcW w:w="483" w:type="dxa"/>
          </w:tcPr>
          <w:p w:rsidR="007D24E8" w:rsidRPr="00674AD9" w:rsidRDefault="007D24E8" w:rsidP="0077715B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69" w:type="dxa"/>
          </w:tcPr>
          <w:p w:rsidR="007D24E8" w:rsidRPr="00674AD9" w:rsidRDefault="007D24E8" w:rsidP="007D24E8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D24E8" w:rsidRPr="00674AD9" w:rsidRDefault="007D24E8" w:rsidP="007D24E8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D24E8" w:rsidRPr="00674AD9" w:rsidRDefault="007D24E8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10" w:type="dxa"/>
            <w:vMerge/>
          </w:tcPr>
          <w:p w:rsidR="007D24E8" w:rsidRPr="00674AD9" w:rsidRDefault="007D24E8" w:rsidP="0077715B">
            <w:pPr>
              <w:spacing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24E8" w:rsidRPr="00674AD9" w:rsidTr="0078450A">
        <w:trPr>
          <w:trHeight w:val="397"/>
          <w:jc w:val="center"/>
        </w:trPr>
        <w:tc>
          <w:tcPr>
            <w:tcW w:w="483" w:type="dxa"/>
          </w:tcPr>
          <w:p w:rsidR="007D24E8" w:rsidRPr="00674AD9" w:rsidRDefault="007D24E8" w:rsidP="0077715B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69" w:type="dxa"/>
          </w:tcPr>
          <w:p w:rsidR="007D24E8" w:rsidRPr="00674AD9" w:rsidRDefault="007D24E8" w:rsidP="007D24E8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D24E8" w:rsidRPr="00674AD9" w:rsidRDefault="007D24E8" w:rsidP="007D24E8">
            <w:pPr>
              <w:tabs>
                <w:tab w:val="right" w:pos="2139"/>
              </w:tabs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D24E8" w:rsidRPr="00674AD9" w:rsidRDefault="007D24E8" w:rsidP="0078450A">
            <w:pPr>
              <w:tabs>
                <w:tab w:val="right" w:pos="2139"/>
              </w:tabs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10" w:type="dxa"/>
            <w:vMerge/>
          </w:tcPr>
          <w:p w:rsidR="007D24E8" w:rsidRPr="00674AD9" w:rsidRDefault="007D24E8" w:rsidP="0077715B">
            <w:pPr>
              <w:spacing w:line="320" w:lineRule="exact"/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A20E7A" w:rsidRDefault="00A20E7A" w:rsidP="008455EE">
      <w:pPr>
        <w:tabs>
          <w:tab w:val="left" w:pos="284"/>
        </w:tabs>
        <w:spacing w:line="520" w:lineRule="exact"/>
        <w:ind w:leftChars="150" w:left="360"/>
        <w:rPr>
          <w:rFonts w:ascii="標楷體" w:eastAsia="標楷體" w:hAnsi="標楷體"/>
          <w:sz w:val="28"/>
          <w:szCs w:val="28"/>
        </w:rPr>
      </w:pPr>
    </w:p>
    <w:p w:rsidR="0078450A" w:rsidRDefault="0078450A" w:rsidP="008455EE">
      <w:pPr>
        <w:tabs>
          <w:tab w:val="left" w:pos="284"/>
        </w:tabs>
        <w:spacing w:line="520" w:lineRule="exact"/>
        <w:ind w:leftChars="150" w:left="360"/>
        <w:rPr>
          <w:rFonts w:ascii="標楷體" w:eastAsia="標楷體" w:hAnsi="標楷體"/>
          <w:sz w:val="28"/>
          <w:szCs w:val="28"/>
        </w:rPr>
      </w:pPr>
    </w:p>
    <w:p w:rsidR="008455EE" w:rsidRDefault="00332A0A" w:rsidP="0077234D">
      <w:pPr>
        <w:pStyle w:val="a7"/>
        <w:numPr>
          <w:ilvl w:val="0"/>
          <w:numId w:val="3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lastRenderedPageBreak/>
        <w:t>中學部模擬考成績優異</w:t>
      </w:r>
    </w:p>
    <w:p w:rsidR="00477044" w:rsidRPr="00B101C4" w:rsidRDefault="00B101C4" w:rsidP="00692BE6">
      <w:pPr>
        <w:tabs>
          <w:tab w:val="left" w:pos="284"/>
        </w:tabs>
        <w:spacing w:line="520" w:lineRule="exact"/>
        <w:ind w:leftChars="0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77234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77044" w:rsidRPr="00B101C4">
        <w:rPr>
          <w:rFonts w:ascii="標楷體" w:eastAsia="標楷體" w:hAnsi="標楷體" w:hint="eastAsia"/>
          <w:sz w:val="28"/>
          <w:szCs w:val="28"/>
        </w:rPr>
        <w:t>國中部:</w:t>
      </w:r>
    </w:p>
    <w:tbl>
      <w:tblPr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719"/>
        <w:gridCol w:w="2477"/>
        <w:gridCol w:w="1559"/>
        <w:gridCol w:w="3246"/>
      </w:tblGrid>
      <w:tr w:rsidR="00446B72" w:rsidRPr="001A4C33" w:rsidTr="00746401">
        <w:trPr>
          <w:trHeight w:val="397"/>
          <w:jc w:val="center"/>
        </w:trPr>
        <w:tc>
          <w:tcPr>
            <w:tcW w:w="719" w:type="dxa"/>
          </w:tcPr>
          <w:p w:rsidR="00446B72" w:rsidRPr="001A4C33" w:rsidRDefault="00446B72" w:rsidP="00121243">
            <w:pPr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446B72" w:rsidRPr="001A4C33" w:rsidRDefault="00446B72" w:rsidP="008455EE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模擬考總積分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6B72" w:rsidRPr="001A4C33" w:rsidRDefault="00446B72" w:rsidP="008455EE">
            <w:pPr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  <w:tc>
          <w:tcPr>
            <w:tcW w:w="3246" w:type="dxa"/>
          </w:tcPr>
          <w:p w:rsidR="00446B72" w:rsidRPr="001A4C33" w:rsidRDefault="00446B72" w:rsidP="00121243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446B72" w:rsidRPr="001A4C33" w:rsidTr="00746401">
        <w:trPr>
          <w:trHeight w:val="397"/>
          <w:jc w:val="center"/>
        </w:trPr>
        <w:tc>
          <w:tcPr>
            <w:tcW w:w="719" w:type="dxa"/>
            <w:vAlign w:val="center"/>
          </w:tcPr>
          <w:p w:rsidR="00446B72" w:rsidRPr="001A4C33" w:rsidRDefault="00446B72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446B72" w:rsidRPr="001A4C33" w:rsidRDefault="00446B72" w:rsidP="001A4C33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達3</w:t>
            </w:r>
            <w:r w:rsidR="001A4C33" w:rsidRPr="001A4C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6B72" w:rsidRPr="001A4C33" w:rsidRDefault="00446B72" w:rsidP="008455EE">
            <w:pPr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￥1000</w:t>
            </w:r>
          </w:p>
        </w:tc>
        <w:tc>
          <w:tcPr>
            <w:tcW w:w="3246" w:type="dxa"/>
            <w:vMerge w:val="restart"/>
          </w:tcPr>
          <w:p w:rsidR="00446B72" w:rsidRPr="001A4C33" w:rsidRDefault="00446B72" w:rsidP="00121243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進步獎每班3名由導師提供學生名單</w:t>
            </w:r>
          </w:p>
        </w:tc>
      </w:tr>
      <w:tr w:rsidR="00446B72" w:rsidRPr="001A4C33" w:rsidTr="00746401">
        <w:trPr>
          <w:trHeight w:val="397"/>
          <w:jc w:val="center"/>
        </w:trPr>
        <w:tc>
          <w:tcPr>
            <w:tcW w:w="719" w:type="dxa"/>
            <w:vAlign w:val="center"/>
          </w:tcPr>
          <w:p w:rsidR="00446B72" w:rsidRPr="001A4C33" w:rsidRDefault="00446B72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446B72" w:rsidRPr="001A4C33" w:rsidRDefault="00446B72" w:rsidP="001A4C33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達3</w:t>
            </w:r>
            <w:r w:rsidR="001A4C33" w:rsidRPr="001A4C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6B72" w:rsidRPr="001A4C33" w:rsidRDefault="00446B72" w:rsidP="008455EE">
            <w:pPr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￥ 800</w:t>
            </w:r>
          </w:p>
        </w:tc>
        <w:tc>
          <w:tcPr>
            <w:tcW w:w="3246" w:type="dxa"/>
            <w:vMerge/>
          </w:tcPr>
          <w:p w:rsidR="00446B72" w:rsidRPr="001A4C33" w:rsidRDefault="00446B72" w:rsidP="00121243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B72" w:rsidRPr="001A4C33" w:rsidTr="00746401">
        <w:trPr>
          <w:trHeight w:val="397"/>
          <w:jc w:val="center"/>
        </w:trPr>
        <w:tc>
          <w:tcPr>
            <w:tcW w:w="719" w:type="dxa"/>
            <w:vAlign w:val="center"/>
          </w:tcPr>
          <w:p w:rsidR="00446B72" w:rsidRPr="001A4C33" w:rsidRDefault="00446B72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446B72" w:rsidRPr="001A4C33" w:rsidRDefault="00446B72" w:rsidP="001A4C33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1A4C33" w:rsidRPr="001A4C3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6B72" w:rsidRPr="001A4C33" w:rsidRDefault="00446B72" w:rsidP="00B8082D">
            <w:pPr>
              <w:tabs>
                <w:tab w:val="right" w:pos="2139"/>
              </w:tabs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￥ 6</w:t>
            </w:r>
            <w:r w:rsidR="00B8082D" w:rsidRPr="001A4C3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46" w:type="dxa"/>
            <w:vMerge/>
          </w:tcPr>
          <w:p w:rsidR="00446B72" w:rsidRPr="001A4C33" w:rsidRDefault="00446B72" w:rsidP="00121243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B72" w:rsidRPr="001A4C33" w:rsidTr="00746401">
        <w:trPr>
          <w:trHeight w:val="397"/>
          <w:jc w:val="center"/>
        </w:trPr>
        <w:tc>
          <w:tcPr>
            <w:tcW w:w="719" w:type="dxa"/>
            <w:vAlign w:val="center"/>
          </w:tcPr>
          <w:p w:rsidR="00446B72" w:rsidRPr="001A4C33" w:rsidRDefault="00446B72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446B72" w:rsidRPr="001A4C33" w:rsidRDefault="00446B72" w:rsidP="0078450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進步獎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6B72" w:rsidRPr="001A4C33" w:rsidRDefault="00446B72" w:rsidP="008455EE">
            <w:pPr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￥ 200</w:t>
            </w:r>
          </w:p>
        </w:tc>
        <w:tc>
          <w:tcPr>
            <w:tcW w:w="3246" w:type="dxa"/>
            <w:vMerge/>
          </w:tcPr>
          <w:p w:rsidR="00446B72" w:rsidRPr="001A4C33" w:rsidRDefault="00446B72" w:rsidP="00121243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7044" w:rsidRPr="00B101C4" w:rsidRDefault="00B101C4" w:rsidP="0078450A">
      <w:pPr>
        <w:tabs>
          <w:tab w:val="left" w:pos="284"/>
        </w:tabs>
        <w:spacing w:line="520" w:lineRule="exact"/>
        <w:ind w:leftChars="0" w:left="1" w:firstLineChars="252" w:firstLine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77234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77044" w:rsidRPr="00B101C4">
        <w:rPr>
          <w:rFonts w:ascii="標楷體" w:eastAsia="標楷體" w:hAnsi="標楷體" w:hint="eastAsia"/>
          <w:sz w:val="28"/>
          <w:szCs w:val="28"/>
        </w:rPr>
        <w:t>高中部:</w:t>
      </w:r>
    </w:p>
    <w:tbl>
      <w:tblPr>
        <w:tblW w:w="0" w:type="auto"/>
        <w:jc w:val="center"/>
        <w:tblInd w:w="-96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654"/>
        <w:gridCol w:w="2552"/>
        <w:gridCol w:w="1560"/>
        <w:gridCol w:w="3217"/>
      </w:tblGrid>
      <w:tr w:rsidR="00446B72" w:rsidRPr="00674AD9" w:rsidTr="00692BE6">
        <w:trPr>
          <w:trHeight w:val="397"/>
          <w:jc w:val="center"/>
        </w:trPr>
        <w:tc>
          <w:tcPr>
            <w:tcW w:w="654" w:type="dxa"/>
          </w:tcPr>
          <w:p w:rsidR="00446B72" w:rsidRPr="00674AD9" w:rsidRDefault="00446B72" w:rsidP="001E4EC9">
            <w:pPr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674AD9" w:rsidRDefault="00446B72" w:rsidP="008455EE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模擬考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560" w:type="dxa"/>
          </w:tcPr>
          <w:p w:rsidR="00446B72" w:rsidRPr="00674AD9" w:rsidRDefault="00446B72" w:rsidP="006934F7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217" w:type="dxa"/>
          </w:tcPr>
          <w:p w:rsidR="00446B72" w:rsidRPr="00674AD9" w:rsidRDefault="00446B72" w:rsidP="00915BD1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446B72" w:rsidRPr="00674AD9" w:rsidTr="00692BE6">
        <w:trPr>
          <w:trHeight w:val="397"/>
          <w:jc w:val="center"/>
        </w:trPr>
        <w:tc>
          <w:tcPr>
            <w:tcW w:w="654" w:type="dxa"/>
            <w:vAlign w:val="center"/>
          </w:tcPr>
          <w:p w:rsidR="00446B72" w:rsidRPr="0078450A" w:rsidRDefault="00446B72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674AD9" w:rsidRDefault="00446B72" w:rsidP="0078450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達頂標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5級分</w:t>
            </w:r>
          </w:p>
        </w:tc>
        <w:tc>
          <w:tcPr>
            <w:tcW w:w="1560" w:type="dxa"/>
          </w:tcPr>
          <w:p w:rsidR="00446B72" w:rsidRPr="00674AD9" w:rsidRDefault="00446B72" w:rsidP="004774E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 1000</w:t>
            </w:r>
          </w:p>
        </w:tc>
        <w:tc>
          <w:tcPr>
            <w:tcW w:w="3217" w:type="dxa"/>
            <w:vMerge w:val="restart"/>
          </w:tcPr>
          <w:p w:rsidR="00446B72" w:rsidRPr="00674AD9" w:rsidRDefault="00446B72" w:rsidP="006A1E12">
            <w:pPr>
              <w:spacing w:line="320" w:lineRule="exact"/>
              <w:ind w:leftChars="-10" w:left="-24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進步獎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每班3名</w:t>
            </w: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由導師提供學生名單。</w:t>
            </w:r>
          </w:p>
        </w:tc>
      </w:tr>
      <w:tr w:rsidR="00446B72" w:rsidRPr="00674AD9" w:rsidTr="00692BE6">
        <w:trPr>
          <w:trHeight w:val="397"/>
          <w:jc w:val="center"/>
        </w:trPr>
        <w:tc>
          <w:tcPr>
            <w:tcW w:w="654" w:type="dxa"/>
            <w:vAlign w:val="center"/>
          </w:tcPr>
          <w:p w:rsidR="00446B72" w:rsidRPr="0078450A" w:rsidRDefault="00446B72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674AD9" w:rsidRDefault="00446B72" w:rsidP="0078450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達頂標</w:t>
            </w:r>
          </w:p>
        </w:tc>
        <w:tc>
          <w:tcPr>
            <w:tcW w:w="1560" w:type="dxa"/>
          </w:tcPr>
          <w:p w:rsidR="00446B72" w:rsidRPr="00674AD9" w:rsidRDefault="00446B72" w:rsidP="004774E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 800</w:t>
            </w:r>
          </w:p>
        </w:tc>
        <w:tc>
          <w:tcPr>
            <w:tcW w:w="3217" w:type="dxa"/>
            <w:vMerge/>
          </w:tcPr>
          <w:p w:rsidR="00446B72" w:rsidRPr="00674AD9" w:rsidRDefault="00446B72" w:rsidP="006B0A83">
            <w:pPr>
              <w:spacing w:line="320" w:lineRule="exact"/>
              <w:ind w:leftChars="-10" w:left="-2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B72" w:rsidRPr="00674AD9" w:rsidTr="00692BE6">
        <w:trPr>
          <w:trHeight w:val="397"/>
          <w:jc w:val="center"/>
        </w:trPr>
        <w:tc>
          <w:tcPr>
            <w:tcW w:w="654" w:type="dxa"/>
            <w:vAlign w:val="center"/>
          </w:tcPr>
          <w:p w:rsidR="00446B72" w:rsidRPr="0078450A" w:rsidRDefault="00446B72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674AD9" w:rsidRDefault="00446B72" w:rsidP="0078450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達前標</w:t>
            </w:r>
          </w:p>
        </w:tc>
        <w:tc>
          <w:tcPr>
            <w:tcW w:w="1560" w:type="dxa"/>
          </w:tcPr>
          <w:p w:rsidR="00446B72" w:rsidRPr="00674AD9" w:rsidRDefault="00446B72" w:rsidP="00B8082D">
            <w:pPr>
              <w:tabs>
                <w:tab w:val="right" w:pos="2139"/>
              </w:tabs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 6</w:t>
            </w:r>
            <w:r w:rsidR="00B808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17" w:type="dxa"/>
            <w:vMerge/>
          </w:tcPr>
          <w:p w:rsidR="00446B72" w:rsidRPr="00674AD9" w:rsidRDefault="00446B72" w:rsidP="00915BD1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B72" w:rsidRPr="00674AD9" w:rsidTr="00692BE6">
        <w:trPr>
          <w:trHeight w:val="397"/>
          <w:jc w:val="center"/>
        </w:trPr>
        <w:tc>
          <w:tcPr>
            <w:tcW w:w="654" w:type="dxa"/>
            <w:vAlign w:val="center"/>
          </w:tcPr>
          <w:p w:rsidR="00446B72" w:rsidRPr="0078450A" w:rsidRDefault="00446B72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674AD9" w:rsidRDefault="00446B72" w:rsidP="0078450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進步獎</w:t>
            </w:r>
          </w:p>
        </w:tc>
        <w:tc>
          <w:tcPr>
            <w:tcW w:w="1560" w:type="dxa"/>
          </w:tcPr>
          <w:p w:rsidR="00446B72" w:rsidRPr="00674AD9" w:rsidRDefault="00446B72" w:rsidP="004774E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 200</w:t>
            </w:r>
          </w:p>
        </w:tc>
        <w:tc>
          <w:tcPr>
            <w:tcW w:w="3217" w:type="dxa"/>
            <w:vMerge/>
          </w:tcPr>
          <w:p w:rsidR="00446B72" w:rsidRPr="00674AD9" w:rsidRDefault="00446B72" w:rsidP="00915BD1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7044" w:rsidRPr="000E2422" w:rsidRDefault="000E2422" w:rsidP="0078450A">
      <w:pPr>
        <w:spacing w:line="52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0E2422">
        <w:rPr>
          <w:rFonts w:ascii="標楷體" w:eastAsia="標楷體" w:hAnsi="標楷體" w:hint="eastAsia"/>
          <w:sz w:val="28"/>
          <w:szCs w:val="28"/>
        </w:rPr>
        <w:t>四、</w:t>
      </w:r>
      <w:r w:rsidR="000364F2" w:rsidRPr="000E2422">
        <w:rPr>
          <w:rFonts w:ascii="標楷體" w:eastAsia="標楷體" w:hAnsi="標楷體" w:hint="eastAsia"/>
          <w:sz w:val="28"/>
          <w:szCs w:val="28"/>
        </w:rPr>
        <w:t>國中</w:t>
      </w:r>
      <w:r w:rsidR="00E4163F" w:rsidRPr="000E2422">
        <w:rPr>
          <w:rFonts w:ascii="標楷體" w:eastAsia="標楷體" w:hAnsi="標楷體" w:hint="eastAsia"/>
          <w:sz w:val="28"/>
          <w:szCs w:val="28"/>
        </w:rPr>
        <w:t>會考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="00477044" w:rsidRPr="000E2422">
        <w:rPr>
          <w:rFonts w:ascii="標楷體" w:eastAsia="標楷體" w:hAnsi="標楷體" w:hint="eastAsia"/>
          <w:sz w:val="28"/>
          <w:szCs w:val="28"/>
        </w:rPr>
        <w:t>高中學測成績優異：</w:t>
      </w:r>
    </w:p>
    <w:p w:rsidR="00477044" w:rsidRPr="00B101C4" w:rsidRDefault="00B101C4" w:rsidP="00692BE6">
      <w:pPr>
        <w:tabs>
          <w:tab w:val="left" w:pos="851"/>
        </w:tabs>
        <w:spacing w:line="520" w:lineRule="exact"/>
        <w:ind w:leftChars="-1" w:left="-2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77234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77044" w:rsidRPr="00B101C4">
        <w:rPr>
          <w:rFonts w:ascii="標楷體" w:eastAsia="標楷體" w:hAnsi="標楷體" w:hint="eastAsia"/>
          <w:sz w:val="28"/>
          <w:szCs w:val="28"/>
        </w:rPr>
        <w:t>國中部</w:t>
      </w:r>
    </w:p>
    <w:tbl>
      <w:tblPr>
        <w:tblW w:w="0" w:type="auto"/>
        <w:jc w:val="center"/>
        <w:tblInd w:w="-65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661"/>
        <w:gridCol w:w="2552"/>
        <w:gridCol w:w="1559"/>
        <w:gridCol w:w="3217"/>
      </w:tblGrid>
      <w:tr w:rsidR="00446B72" w:rsidRPr="001A4C33" w:rsidTr="00692BE6">
        <w:trPr>
          <w:trHeight w:val="446"/>
          <w:jc w:val="center"/>
        </w:trPr>
        <w:tc>
          <w:tcPr>
            <w:tcW w:w="661" w:type="dxa"/>
          </w:tcPr>
          <w:p w:rsidR="00446B72" w:rsidRPr="001A4C33" w:rsidRDefault="00446B72" w:rsidP="00E70E69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1A4C33" w:rsidRDefault="00446B72" w:rsidP="000E2422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國中會考總積分</w:t>
            </w:r>
          </w:p>
        </w:tc>
        <w:tc>
          <w:tcPr>
            <w:tcW w:w="1559" w:type="dxa"/>
            <w:vAlign w:val="center"/>
          </w:tcPr>
          <w:p w:rsidR="00446B72" w:rsidRPr="001A4C33" w:rsidRDefault="00446B72" w:rsidP="003824C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  <w:tc>
          <w:tcPr>
            <w:tcW w:w="3217" w:type="dxa"/>
          </w:tcPr>
          <w:p w:rsidR="00446B72" w:rsidRPr="001A4C33" w:rsidRDefault="00446B72" w:rsidP="00E70E69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1A4C33" w:rsidRPr="001A4C33" w:rsidTr="003B7A04">
        <w:trPr>
          <w:trHeight w:val="446"/>
          <w:jc w:val="center"/>
        </w:trPr>
        <w:tc>
          <w:tcPr>
            <w:tcW w:w="661" w:type="dxa"/>
          </w:tcPr>
          <w:p w:rsidR="001A4C33" w:rsidRPr="001A4C33" w:rsidRDefault="001A4C33" w:rsidP="00E70E69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A4C33" w:rsidRPr="001A4C33" w:rsidRDefault="001A4C33" w:rsidP="002B42AE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達33分</w:t>
            </w:r>
          </w:p>
        </w:tc>
        <w:tc>
          <w:tcPr>
            <w:tcW w:w="1559" w:type="dxa"/>
            <w:vAlign w:val="center"/>
          </w:tcPr>
          <w:p w:rsidR="001A4C33" w:rsidRPr="001A4C33" w:rsidRDefault="001A4C33" w:rsidP="003824C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￥ 5000</w:t>
            </w:r>
          </w:p>
        </w:tc>
        <w:tc>
          <w:tcPr>
            <w:tcW w:w="3217" w:type="dxa"/>
            <w:vMerge w:val="restart"/>
          </w:tcPr>
          <w:p w:rsidR="001A4C33" w:rsidRPr="001A4C33" w:rsidRDefault="001A4C33" w:rsidP="00477044">
            <w:pPr>
              <w:pStyle w:val="a7"/>
              <w:spacing w:line="320" w:lineRule="exact"/>
              <w:ind w:leftChars="0" w:left="154"/>
              <w:jc w:val="both"/>
              <w:rPr>
                <w:rFonts w:ascii="標楷體" w:eastAsia="標楷體" w:hAnsi="標楷體"/>
              </w:rPr>
            </w:pPr>
          </w:p>
          <w:p w:rsidR="001A4C33" w:rsidRPr="001A4C33" w:rsidRDefault="001A4C33" w:rsidP="0037068F">
            <w:pPr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  <w:i/>
              </w:rPr>
            </w:pPr>
          </w:p>
        </w:tc>
      </w:tr>
      <w:tr w:rsidR="001A4C33" w:rsidRPr="001A4C33" w:rsidTr="003B7A04">
        <w:trPr>
          <w:trHeight w:val="446"/>
          <w:jc w:val="center"/>
        </w:trPr>
        <w:tc>
          <w:tcPr>
            <w:tcW w:w="661" w:type="dxa"/>
          </w:tcPr>
          <w:p w:rsidR="001A4C33" w:rsidRPr="001A4C33" w:rsidRDefault="001A4C33" w:rsidP="00E70E69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A4C33" w:rsidRPr="001A4C33" w:rsidRDefault="001A4C33" w:rsidP="002B42AE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達31分</w:t>
            </w:r>
          </w:p>
        </w:tc>
        <w:tc>
          <w:tcPr>
            <w:tcW w:w="1559" w:type="dxa"/>
            <w:vAlign w:val="center"/>
          </w:tcPr>
          <w:p w:rsidR="001A4C33" w:rsidRPr="001A4C33" w:rsidRDefault="001A4C33" w:rsidP="003824C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￥ 3000</w:t>
            </w:r>
          </w:p>
        </w:tc>
        <w:tc>
          <w:tcPr>
            <w:tcW w:w="3217" w:type="dxa"/>
            <w:vMerge/>
            <w:vAlign w:val="center"/>
          </w:tcPr>
          <w:p w:rsidR="001A4C33" w:rsidRPr="001A4C33" w:rsidRDefault="001A4C33" w:rsidP="00E63606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B72" w:rsidRPr="001A4C33" w:rsidTr="00692BE6">
        <w:trPr>
          <w:trHeight w:val="446"/>
          <w:jc w:val="center"/>
        </w:trPr>
        <w:tc>
          <w:tcPr>
            <w:tcW w:w="661" w:type="dxa"/>
          </w:tcPr>
          <w:p w:rsidR="00446B72" w:rsidRPr="001A4C33" w:rsidRDefault="00446B72" w:rsidP="00E70E69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1A4C33" w:rsidRDefault="001A4C33" w:rsidP="001A4C33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達29分</w:t>
            </w:r>
          </w:p>
        </w:tc>
        <w:tc>
          <w:tcPr>
            <w:tcW w:w="1559" w:type="dxa"/>
            <w:vAlign w:val="center"/>
          </w:tcPr>
          <w:p w:rsidR="00446B72" w:rsidRPr="001A4C33" w:rsidRDefault="00446B72" w:rsidP="003824CA">
            <w:pPr>
              <w:tabs>
                <w:tab w:val="right" w:pos="2139"/>
              </w:tabs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￥ 2000</w:t>
            </w:r>
          </w:p>
        </w:tc>
        <w:tc>
          <w:tcPr>
            <w:tcW w:w="3217" w:type="dxa"/>
            <w:vMerge/>
            <w:vAlign w:val="center"/>
          </w:tcPr>
          <w:p w:rsidR="00446B72" w:rsidRPr="001A4C33" w:rsidRDefault="00446B72" w:rsidP="00E63606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0E7A" w:rsidRDefault="00A20E7A" w:rsidP="00A20E7A">
      <w:pPr>
        <w:spacing w:line="320" w:lineRule="exact"/>
        <w:ind w:leftChars="0" w:left="360" w:firstLineChars="175" w:firstLine="490"/>
        <w:rPr>
          <w:rFonts w:ascii="標楷體" w:eastAsia="標楷體" w:hAnsi="標楷體"/>
          <w:sz w:val="28"/>
          <w:szCs w:val="28"/>
        </w:rPr>
      </w:pPr>
    </w:p>
    <w:p w:rsidR="00477044" w:rsidRPr="0057461D" w:rsidRDefault="00B101C4" w:rsidP="00692BE6">
      <w:pPr>
        <w:spacing w:line="320" w:lineRule="exac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77234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77044" w:rsidRPr="0057461D">
        <w:rPr>
          <w:rFonts w:ascii="標楷體" w:eastAsia="標楷體" w:hAnsi="標楷體" w:hint="eastAsia"/>
          <w:sz w:val="28"/>
          <w:szCs w:val="28"/>
        </w:rPr>
        <w:t>高中部</w:t>
      </w:r>
    </w:p>
    <w:tbl>
      <w:tblPr>
        <w:tblW w:w="0" w:type="auto"/>
        <w:jc w:val="center"/>
        <w:tblInd w:w="-11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708"/>
        <w:gridCol w:w="2552"/>
        <w:gridCol w:w="1559"/>
        <w:gridCol w:w="3175"/>
      </w:tblGrid>
      <w:tr w:rsidR="00446B72" w:rsidRPr="00674AD9" w:rsidTr="00692BE6">
        <w:trPr>
          <w:trHeight w:val="446"/>
          <w:jc w:val="center"/>
        </w:trPr>
        <w:tc>
          <w:tcPr>
            <w:tcW w:w="708" w:type="dxa"/>
          </w:tcPr>
          <w:p w:rsidR="00446B72" w:rsidRPr="00674AD9" w:rsidRDefault="00446B72" w:rsidP="00121243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674AD9" w:rsidRDefault="00446B72" w:rsidP="000E2422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學測總級分</w:t>
            </w:r>
          </w:p>
        </w:tc>
        <w:tc>
          <w:tcPr>
            <w:tcW w:w="1559" w:type="dxa"/>
            <w:vAlign w:val="center"/>
          </w:tcPr>
          <w:p w:rsidR="00446B72" w:rsidRPr="00674AD9" w:rsidRDefault="00446B72" w:rsidP="003824C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175" w:type="dxa"/>
          </w:tcPr>
          <w:p w:rsidR="00446B72" w:rsidRPr="00674AD9" w:rsidRDefault="00446B72" w:rsidP="00121243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446B72" w:rsidRPr="00674AD9" w:rsidTr="00692BE6">
        <w:trPr>
          <w:trHeight w:val="446"/>
          <w:jc w:val="center"/>
        </w:trPr>
        <w:tc>
          <w:tcPr>
            <w:tcW w:w="708" w:type="dxa"/>
          </w:tcPr>
          <w:p w:rsidR="00446B72" w:rsidRPr="00674AD9" w:rsidRDefault="00446B72" w:rsidP="00121243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674AD9" w:rsidRDefault="00446B72" w:rsidP="0078450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達頂標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5級分</w:t>
            </w:r>
          </w:p>
        </w:tc>
        <w:tc>
          <w:tcPr>
            <w:tcW w:w="1559" w:type="dxa"/>
            <w:vAlign w:val="center"/>
          </w:tcPr>
          <w:p w:rsidR="00446B72" w:rsidRPr="00674AD9" w:rsidRDefault="00446B72" w:rsidP="003824C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 5000</w:t>
            </w:r>
          </w:p>
        </w:tc>
        <w:tc>
          <w:tcPr>
            <w:tcW w:w="3175" w:type="dxa"/>
            <w:vMerge w:val="restart"/>
          </w:tcPr>
          <w:p w:rsidR="00446B72" w:rsidRPr="00674AD9" w:rsidRDefault="00446B72" w:rsidP="00121243">
            <w:pPr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  <w:i/>
              </w:rPr>
            </w:pPr>
          </w:p>
        </w:tc>
      </w:tr>
      <w:tr w:rsidR="00446B72" w:rsidRPr="00674AD9" w:rsidTr="00692BE6">
        <w:trPr>
          <w:trHeight w:val="446"/>
          <w:jc w:val="center"/>
        </w:trPr>
        <w:tc>
          <w:tcPr>
            <w:tcW w:w="708" w:type="dxa"/>
          </w:tcPr>
          <w:p w:rsidR="00446B72" w:rsidRPr="00674AD9" w:rsidRDefault="00446B72" w:rsidP="00121243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674AD9" w:rsidRDefault="00446B72" w:rsidP="0078450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達頂標</w:t>
            </w:r>
          </w:p>
        </w:tc>
        <w:tc>
          <w:tcPr>
            <w:tcW w:w="1559" w:type="dxa"/>
            <w:vAlign w:val="center"/>
          </w:tcPr>
          <w:p w:rsidR="00446B72" w:rsidRPr="00674AD9" w:rsidRDefault="00446B72" w:rsidP="003824CA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 3000</w:t>
            </w:r>
          </w:p>
        </w:tc>
        <w:tc>
          <w:tcPr>
            <w:tcW w:w="3175" w:type="dxa"/>
            <w:vMerge/>
            <w:vAlign w:val="center"/>
          </w:tcPr>
          <w:p w:rsidR="00446B72" w:rsidRPr="00674AD9" w:rsidRDefault="00446B72" w:rsidP="00121243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B72" w:rsidRPr="00674AD9" w:rsidTr="00692BE6">
        <w:trPr>
          <w:trHeight w:val="446"/>
          <w:jc w:val="center"/>
        </w:trPr>
        <w:tc>
          <w:tcPr>
            <w:tcW w:w="708" w:type="dxa"/>
          </w:tcPr>
          <w:p w:rsidR="00446B72" w:rsidRPr="00674AD9" w:rsidRDefault="00446B72" w:rsidP="00121243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46B72" w:rsidRPr="00674AD9" w:rsidRDefault="00446B72" w:rsidP="0078450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達前標</w:t>
            </w:r>
          </w:p>
        </w:tc>
        <w:tc>
          <w:tcPr>
            <w:tcW w:w="1559" w:type="dxa"/>
            <w:vAlign w:val="center"/>
          </w:tcPr>
          <w:p w:rsidR="00446B72" w:rsidRPr="00674AD9" w:rsidRDefault="00446B72" w:rsidP="003824CA">
            <w:pPr>
              <w:tabs>
                <w:tab w:val="right" w:pos="2139"/>
              </w:tabs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AD9">
              <w:rPr>
                <w:rFonts w:ascii="標楷體" w:eastAsia="標楷體" w:hAnsi="標楷體" w:hint="eastAsia"/>
                <w:sz w:val="28"/>
                <w:szCs w:val="28"/>
              </w:rPr>
              <w:t>￥ 2000</w:t>
            </w:r>
          </w:p>
        </w:tc>
        <w:tc>
          <w:tcPr>
            <w:tcW w:w="3175" w:type="dxa"/>
            <w:vMerge/>
            <w:vAlign w:val="center"/>
          </w:tcPr>
          <w:p w:rsidR="00446B72" w:rsidRPr="00674AD9" w:rsidRDefault="00446B72" w:rsidP="00121243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450A" w:rsidRDefault="0078450A" w:rsidP="0078450A">
      <w:pPr>
        <w:spacing w:line="520" w:lineRule="exact"/>
        <w:ind w:leftChars="117" w:left="281"/>
        <w:rPr>
          <w:rFonts w:ascii="標楷體" w:eastAsia="標楷體" w:hAnsi="標楷體"/>
          <w:sz w:val="28"/>
          <w:szCs w:val="28"/>
        </w:rPr>
      </w:pPr>
    </w:p>
    <w:p w:rsidR="00E437A7" w:rsidRPr="00446B72" w:rsidRDefault="00915BD1" w:rsidP="00446B72">
      <w:pPr>
        <w:pStyle w:val="a7"/>
        <w:numPr>
          <w:ilvl w:val="0"/>
          <w:numId w:val="3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446B72">
        <w:rPr>
          <w:rFonts w:ascii="標楷體" w:eastAsia="標楷體" w:hAnsi="標楷體" w:hint="eastAsia"/>
          <w:sz w:val="28"/>
          <w:szCs w:val="28"/>
        </w:rPr>
        <w:t>以上</w:t>
      </w:r>
      <w:r w:rsidR="004A7F7D" w:rsidRPr="00446B72">
        <w:rPr>
          <w:rFonts w:ascii="標楷體" w:eastAsia="標楷體" w:hAnsi="標楷體" w:hint="eastAsia"/>
          <w:sz w:val="28"/>
          <w:szCs w:val="28"/>
        </w:rPr>
        <w:t>各項</w:t>
      </w:r>
      <w:r w:rsidRPr="00446B72">
        <w:rPr>
          <w:rFonts w:ascii="標楷體" w:eastAsia="標楷體" w:hAnsi="標楷體" w:hint="eastAsia"/>
          <w:sz w:val="28"/>
          <w:szCs w:val="28"/>
        </w:rPr>
        <w:t>獎學金，由教務處主動造冊提報委員會審查通過後公開頒發。</w:t>
      </w:r>
    </w:p>
    <w:p w:rsidR="00446B72" w:rsidRDefault="00446B72" w:rsidP="00446B72">
      <w:p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446B72" w:rsidRDefault="00446B72" w:rsidP="00446B72">
      <w:p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446B72" w:rsidRDefault="00446B72" w:rsidP="00446B72">
      <w:p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446B72" w:rsidRDefault="00446B72" w:rsidP="00446B72">
      <w:p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C84E8C" w:rsidRPr="00446B72" w:rsidRDefault="00C84E8C" w:rsidP="00446B72">
      <w:p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E70E69" w:rsidRPr="00674AD9" w:rsidRDefault="00124940" w:rsidP="001E4EC9">
      <w:pPr>
        <w:pStyle w:val="a7"/>
        <w:numPr>
          <w:ilvl w:val="0"/>
          <w:numId w:val="1"/>
        </w:numPr>
        <w:tabs>
          <w:tab w:val="left" w:pos="2500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lastRenderedPageBreak/>
        <w:t>升學本校高中部成績優異獎學金</w:t>
      </w:r>
    </w:p>
    <w:p w:rsidR="00E70E69" w:rsidRPr="00674AD9" w:rsidRDefault="00906035" w:rsidP="00E70E69">
      <w:pPr>
        <w:spacing w:line="320" w:lineRule="exact"/>
        <w:ind w:left="12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</w:t>
      </w:r>
      <w:r w:rsidR="00210710" w:rsidRPr="00674AD9">
        <w:rPr>
          <w:rFonts w:ascii="標楷體" w:eastAsia="標楷體" w:hAnsi="標楷體" w:hint="eastAsia"/>
          <w:sz w:val="28"/>
          <w:szCs w:val="28"/>
        </w:rPr>
        <w:t>一</w:t>
      </w:r>
      <w:r w:rsidR="00F344FF">
        <w:rPr>
          <w:rFonts w:ascii="標楷體" w:eastAsia="標楷體" w:hAnsi="標楷體" w:hint="eastAsia"/>
          <w:sz w:val="28"/>
          <w:szCs w:val="28"/>
        </w:rPr>
        <w:t>第一學期</w:t>
      </w:r>
      <w:r w:rsidR="00210710" w:rsidRPr="00674AD9">
        <w:rPr>
          <w:rFonts w:ascii="標楷體" w:eastAsia="標楷體" w:hAnsi="標楷體" w:hint="eastAsia"/>
          <w:sz w:val="28"/>
          <w:szCs w:val="28"/>
        </w:rPr>
        <w:t>新生</w:t>
      </w:r>
    </w:p>
    <w:tbl>
      <w:tblPr>
        <w:tblW w:w="9925" w:type="dxa"/>
        <w:jc w:val="center"/>
        <w:tblInd w:w="16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64"/>
        <w:gridCol w:w="1560"/>
        <w:gridCol w:w="1559"/>
        <w:gridCol w:w="1829"/>
        <w:gridCol w:w="4113"/>
      </w:tblGrid>
      <w:tr w:rsidR="008F56D1" w:rsidRPr="001A4C33" w:rsidTr="008F56D1">
        <w:trPr>
          <w:trHeight w:val="397"/>
          <w:jc w:val="center"/>
        </w:trPr>
        <w:tc>
          <w:tcPr>
            <w:tcW w:w="864" w:type="dxa"/>
          </w:tcPr>
          <w:p w:rsidR="008F56D1" w:rsidRPr="001A4C33" w:rsidRDefault="008F56D1" w:rsidP="00E70E69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56D1" w:rsidRPr="001A4C33" w:rsidRDefault="008F56D1" w:rsidP="00692BE6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國中會考總積分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F56D1" w:rsidRPr="001A4C33" w:rsidRDefault="008F56D1" w:rsidP="008F56D1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上海中考成績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6D1" w:rsidRPr="001A4C33" w:rsidRDefault="008F56D1" w:rsidP="008F56D1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8F56D1" w:rsidRPr="001A4C33" w:rsidRDefault="008F56D1" w:rsidP="000F1E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8F56D1" w:rsidRPr="001A4C33" w:rsidTr="008F56D1">
        <w:trPr>
          <w:trHeight w:val="397"/>
          <w:jc w:val="center"/>
        </w:trPr>
        <w:tc>
          <w:tcPr>
            <w:tcW w:w="864" w:type="dxa"/>
            <w:vAlign w:val="center"/>
          </w:tcPr>
          <w:p w:rsidR="008F56D1" w:rsidRPr="001A4C33" w:rsidRDefault="008F56D1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8F56D1" w:rsidRPr="001A4C33" w:rsidRDefault="008F56D1" w:rsidP="0078450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達3</w:t>
            </w:r>
            <w:r w:rsidR="007E1D41" w:rsidRPr="001A4C33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F56D1" w:rsidRPr="001A4C33" w:rsidRDefault="008F56D1" w:rsidP="008F56D1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達600分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6D1" w:rsidRPr="001A4C33" w:rsidRDefault="008F56D1" w:rsidP="00446B72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三年學費</w:t>
            </w:r>
          </w:p>
          <w:p w:rsidR="008F56D1" w:rsidRPr="001A4C33" w:rsidRDefault="008F56D1" w:rsidP="008F56D1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全免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8F56D1" w:rsidRPr="001A4C33" w:rsidRDefault="008F56D1" w:rsidP="00A20E7A">
            <w:pPr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下一學期起各學期成績需達全校前五名，否則取消學費減免。直至學期成績再度達獎勵標準。</w:t>
            </w:r>
          </w:p>
        </w:tc>
      </w:tr>
      <w:tr w:rsidR="008F56D1" w:rsidRPr="001A4C33" w:rsidTr="008F56D1">
        <w:trPr>
          <w:trHeight w:val="397"/>
          <w:jc w:val="center"/>
        </w:trPr>
        <w:tc>
          <w:tcPr>
            <w:tcW w:w="864" w:type="dxa"/>
            <w:vAlign w:val="center"/>
          </w:tcPr>
          <w:p w:rsidR="008F56D1" w:rsidRPr="001A4C33" w:rsidRDefault="008F56D1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8F56D1" w:rsidRPr="001A4C33" w:rsidRDefault="008F56D1" w:rsidP="007E1D41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達3</w:t>
            </w:r>
            <w:r w:rsidR="007E1D41" w:rsidRPr="001A4C33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F56D1" w:rsidRPr="001A4C33" w:rsidRDefault="008F56D1" w:rsidP="00B81C04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達580分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6D1" w:rsidRPr="001A4C33" w:rsidRDefault="008F56D1" w:rsidP="00446B72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三年學費</w:t>
            </w:r>
          </w:p>
          <w:p w:rsidR="008F56D1" w:rsidRPr="001A4C33" w:rsidRDefault="008F56D1" w:rsidP="008F56D1">
            <w:pPr>
              <w:spacing w:line="32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減半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8F56D1" w:rsidRPr="001A4C33" w:rsidRDefault="008F56D1" w:rsidP="00A20E7A">
            <w:pPr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下一學期起各學期成績需達全校前八名，否則取消學費減免。直至學期成績再度達獎勵標準。</w:t>
            </w:r>
          </w:p>
        </w:tc>
      </w:tr>
      <w:tr w:rsidR="008F56D1" w:rsidRPr="001A4C33" w:rsidTr="008F56D1">
        <w:trPr>
          <w:trHeight w:val="397"/>
          <w:jc w:val="center"/>
        </w:trPr>
        <w:tc>
          <w:tcPr>
            <w:tcW w:w="864" w:type="dxa"/>
            <w:vAlign w:val="center"/>
          </w:tcPr>
          <w:p w:rsidR="008F56D1" w:rsidRPr="001A4C33" w:rsidRDefault="008F56D1" w:rsidP="0078450A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F56D1" w:rsidRPr="001A4C33" w:rsidRDefault="008F56D1" w:rsidP="0078450A">
            <w:pPr>
              <w:spacing w:line="32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7E1D41" w:rsidRPr="001A4C33">
              <w:rPr>
                <w:rFonts w:ascii="標楷體" w:eastAsia="標楷體" w:hAnsi="標楷體" w:hint="eastAsia"/>
                <w:sz w:val="28"/>
                <w:szCs w:val="28"/>
              </w:rPr>
              <w:t>29分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F56D1" w:rsidRPr="001A4C33" w:rsidRDefault="008F56D1" w:rsidP="008F56D1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達570分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6D1" w:rsidRPr="001A4C33" w:rsidRDefault="008F56D1" w:rsidP="008F56D1">
            <w:pPr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￥5000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8F56D1" w:rsidRPr="001A4C33" w:rsidRDefault="008F56D1" w:rsidP="00A20E7A">
            <w:pPr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下一學期起各學期成績需達全校前十二名，否則取消學費減免。直至學期成績再度達獎勵標準。</w:t>
            </w:r>
          </w:p>
        </w:tc>
      </w:tr>
      <w:tr w:rsidR="000F1E0A" w:rsidRPr="001A4C33" w:rsidTr="008F56D1">
        <w:trPr>
          <w:trHeight w:val="397"/>
          <w:jc w:val="center"/>
        </w:trPr>
        <w:tc>
          <w:tcPr>
            <w:tcW w:w="864" w:type="dxa"/>
            <w:vAlign w:val="center"/>
          </w:tcPr>
          <w:p w:rsidR="000F1E0A" w:rsidRPr="001A4C33" w:rsidRDefault="00446B72" w:rsidP="00993C7B">
            <w:pPr>
              <w:tabs>
                <w:tab w:val="left" w:pos="2500"/>
              </w:tabs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補充說明</w:t>
            </w:r>
          </w:p>
        </w:tc>
        <w:tc>
          <w:tcPr>
            <w:tcW w:w="9061" w:type="dxa"/>
            <w:gridSpan w:val="4"/>
          </w:tcPr>
          <w:p w:rsidR="007F5208" w:rsidRPr="001A4C33" w:rsidRDefault="007F5208" w:rsidP="007F5208">
            <w:pPr>
              <w:pStyle w:val="a7"/>
              <w:numPr>
                <w:ilvl w:val="0"/>
                <w:numId w:val="28"/>
              </w:numPr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上述所指學費</w:t>
            </w:r>
            <w:r w:rsidR="008F56D1" w:rsidRPr="001A4C33">
              <w:rPr>
                <w:rFonts w:ascii="標楷體" w:eastAsia="標楷體" w:hAnsi="標楷體" w:hint="eastAsia"/>
                <w:sz w:val="28"/>
                <w:szCs w:val="28"/>
              </w:rPr>
              <w:t>是依您繳的學費來計算,但</w:t>
            </w:r>
            <w:r w:rsidRPr="001A4C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不包含</w:t>
            </w: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交通費、課輔費、住宿費等費用。</w:t>
            </w:r>
          </w:p>
          <w:p w:rsidR="008F56D1" w:rsidRPr="001A4C33" w:rsidRDefault="008F56D1" w:rsidP="007F5208">
            <w:pPr>
              <w:pStyle w:val="a7"/>
              <w:numPr>
                <w:ilvl w:val="0"/>
                <w:numId w:val="28"/>
              </w:numPr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其他省市成績對照上海中考成績依比例計算</w:t>
            </w:r>
            <w:r w:rsidRPr="001A4C33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F15090" w:rsidRPr="001A4C33" w:rsidRDefault="00F15090" w:rsidP="006D6830">
            <w:pPr>
              <w:pStyle w:val="a7"/>
              <w:numPr>
                <w:ilvl w:val="0"/>
                <w:numId w:val="28"/>
              </w:numPr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本項學費減免須憑考試成績單向教務處</w:t>
            </w:r>
            <w:r w:rsidR="00EF6BD1" w:rsidRPr="001A4C33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提出申請</w:t>
            </w:r>
            <w:r w:rsidR="00EF6BD1" w:rsidRPr="001A4C33">
              <w:rPr>
                <w:rFonts w:ascii="標楷體" w:eastAsia="標楷體" w:hAnsi="標楷體" w:hint="eastAsia"/>
                <w:sz w:val="28"/>
                <w:szCs w:val="28"/>
              </w:rPr>
              <w:t>並填具申請</w:t>
            </w:r>
            <w:r w:rsidR="006D6830" w:rsidRPr="001A4C33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，教務處初審造冊提報</w:t>
            </w:r>
            <w:r w:rsidR="00C84E8C" w:rsidRPr="001A4C33">
              <w:rPr>
                <w:rFonts w:ascii="標楷體" w:eastAsia="標楷體" w:hAnsi="標楷體" w:hint="eastAsia"/>
                <w:sz w:val="28"/>
                <w:szCs w:val="28"/>
              </w:rPr>
              <w:t>獎助學金審查</w:t>
            </w: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委員會審查</w:t>
            </w:r>
            <w:r w:rsidRPr="001A4C33">
              <w:rPr>
                <w:rFonts w:ascii="標楷體" w:eastAsia="標楷體" w:hAnsi="標楷體" w:hint="eastAsia"/>
                <w:szCs w:val="28"/>
              </w:rPr>
              <w:t>，</w:t>
            </w:r>
            <w:r w:rsidRPr="001A4C33">
              <w:rPr>
                <w:rFonts w:ascii="標楷體" w:eastAsia="標楷體" w:hAnsi="標楷體" w:hint="eastAsia"/>
                <w:sz w:val="28"/>
                <w:szCs w:val="28"/>
              </w:rPr>
              <w:t>通過後始得准予減免學費。</w:t>
            </w:r>
          </w:p>
        </w:tc>
      </w:tr>
    </w:tbl>
    <w:p w:rsidR="00E70E69" w:rsidRPr="00674AD9" w:rsidRDefault="002412B0" w:rsidP="00F344FF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家境清寒及家庭突遭變故助學金</w:t>
      </w:r>
    </w:p>
    <w:p w:rsidR="00520BC0" w:rsidRPr="00674AD9" w:rsidRDefault="00520BC0" w:rsidP="00957C8E">
      <w:pPr>
        <w:pStyle w:val="a7"/>
        <w:numPr>
          <w:ilvl w:val="0"/>
          <w:numId w:val="9"/>
        </w:numPr>
        <w:spacing w:line="52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獎助原則：扶助家庭經濟困難</w:t>
      </w:r>
      <w:r w:rsidR="00496540">
        <w:rPr>
          <w:rFonts w:ascii="標楷體" w:eastAsia="標楷體" w:hAnsi="標楷體" w:hint="eastAsia"/>
          <w:sz w:val="28"/>
          <w:szCs w:val="28"/>
        </w:rPr>
        <w:t>的</w:t>
      </w:r>
      <w:r w:rsidR="002E4037">
        <w:rPr>
          <w:rFonts w:ascii="標楷體" w:eastAsia="標楷體" w:hAnsi="標楷體" w:hint="eastAsia"/>
          <w:sz w:val="28"/>
          <w:szCs w:val="28"/>
        </w:rPr>
        <w:t>學生</w:t>
      </w:r>
      <w:r w:rsidRPr="00674AD9">
        <w:rPr>
          <w:rFonts w:ascii="標楷體" w:eastAsia="標楷體" w:hAnsi="標楷體" w:hint="eastAsia"/>
          <w:sz w:val="28"/>
          <w:szCs w:val="28"/>
        </w:rPr>
        <w:t>，家庭突遭變故</w:t>
      </w:r>
      <w:r w:rsidR="00F15090">
        <w:rPr>
          <w:rFonts w:ascii="標楷體" w:eastAsia="標楷體" w:hAnsi="標楷體" w:hint="eastAsia"/>
          <w:sz w:val="28"/>
          <w:szCs w:val="28"/>
        </w:rPr>
        <w:t>者</w:t>
      </w:r>
      <w:r w:rsidR="00496540">
        <w:rPr>
          <w:rFonts w:ascii="標楷體" w:eastAsia="標楷體" w:hAnsi="標楷體" w:hint="eastAsia"/>
          <w:sz w:val="28"/>
          <w:szCs w:val="28"/>
        </w:rPr>
        <w:t>得</w:t>
      </w:r>
      <w:r w:rsidRPr="00674AD9">
        <w:rPr>
          <w:rFonts w:ascii="標楷體" w:eastAsia="標楷體" w:hAnsi="標楷體" w:hint="eastAsia"/>
          <w:sz w:val="28"/>
          <w:szCs w:val="28"/>
        </w:rPr>
        <w:t>予以優先補助。</w:t>
      </w:r>
    </w:p>
    <w:p w:rsidR="00E70E69" w:rsidRPr="00674AD9" w:rsidRDefault="00520BC0" w:rsidP="0077234D">
      <w:pPr>
        <w:pStyle w:val="a7"/>
        <w:numPr>
          <w:ilvl w:val="0"/>
          <w:numId w:val="9"/>
        </w:numPr>
        <w:spacing w:line="520" w:lineRule="exact"/>
        <w:ind w:leftChars="0" w:hanging="437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申請條件</w:t>
      </w:r>
    </w:p>
    <w:p w:rsidR="0077234D" w:rsidRDefault="0077234D" w:rsidP="00BE0BB9">
      <w:pPr>
        <w:spacing w:line="52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15090" w:rsidRPr="0077234D">
        <w:rPr>
          <w:rFonts w:ascii="標楷體" w:eastAsia="標楷體" w:hAnsi="標楷體" w:hint="eastAsia"/>
          <w:sz w:val="28"/>
          <w:szCs w:val="28"/>
        </w:rPr>
        <w:t>家庭</w:t>
      </w:r>
      <w:r w:rsidR="000A34C4" w:rsidRPr="00674AD9">
        <w:rPr>
          <w:rFonts w:ascii="標楷體" w:eastAsia="標楷體" w:hAnsi="標楷體" w:hint="eastAsia"/>
          <w:sz w:val="28"/>
          <w:szCs w:val="28"/>
        </w:rPr>
        <w:t>清寒</w:t>
      </w:r>
      <w:r w:rsidR="00A101B0">
        <w:rPr>
          <w:rFonts w:ascii="標楷體" w:eastAsia="標楷體" w:hAnsi="標楷體" w:hint="eastAsia"/>
          <w:sz w:val="28"/>
          <w:szCs w:val="28"/>
        </w:rPr>
        <w:t>者</w:t>
      </w:r>
      <w:r w:rsidR="00F15090" w:rsidRPr="0077234D">
        <w:rPr>
          <w:rFonts w:ascii="標楷體" w:eastAsia="標楷體" w:hAnsi="標楷體" w:hint="eastAsia"/>
          <w:sz w:val="28"/>
          <w:szCs w:val="28"/>
        </w:rPr>
        <w:t>：</w:t>
      </w:r>
      <w:r w:rsidR="00A101B0">
        <w:rPr>
          <w:rFonts w:ascii="標楷體" w:eastAsia="標楷體" w:hAnsi="標楷體" w:hint="eastAsia"/>
          <w:sz w:val="28"/>
          <w:szCs w:val="28"/>
        </w:rPr>
        <w:t>須</w:t>
      </w:r>
      <w:r w:rsidR="00EF6C33" w:rsidRPr="0077234D">
        <w:rPr>
          <w:rFonts w:ascii="標楷體" w:eastAsia="標楷體" w:hAnsi="標楷體" w:hint="eastAsia"/>
          <w:sz w:val="28"/>
          <w:szCs w:val="28"/>
        </w:rPr>
        <w:t>學期總成績（</w:t>
      </w:r>
      <w:r w:rsidR="00F15090" w:rsidRPr="0077234D">
        <w:rPr>
          <w:rFonts w:ascii="標楷體" w:eastAsia="標楷體" w:hAnsi="標楷體" w:hint="eastAsia"/>
          <w:sz w:val="28"/>
          <w:szCs w:val="28"/>
        </w:rPr>
        <w:t>或</w:t>
      </w:r>
      <w:r w:rsidR="00EF6C33" w:rsidRPr="0077234D">
        <w:rPr>
          <w:rFonts w:ascii="標楷體" w:eastAsia="標楷體" w:hAnsi="標楷體" w:hint="eastAsia"/>
          <w:sz w:val="28"/>
          <w:szCs w:val="28"/>
        </w:rPr>
        <w:t>五育）達全年級前百分之五</w:t>
      </w:r>
      <w:r w:rsidR="00F344FF" w:rsidRPr="0077234D">
        <w:rPr>
          <w:rFonts w:ascii="標楷體" w:eastAsia="標楷體" w:hAnsi="標楷體" w:hint="eastAsia"/>
          <w:sz w:val="28"/>
          <w:szCs w:val="28"/>
        </w:rPr>
        <w:t>且在校期間未曾受記過以上處分</w:t>
      </w:r>
      <w:r w:rsidR="007A608D" w:rsidRPr="0077234D">
        <w:rPr>
          <w:rFonts w:ascii="標楷體" w:eastAsia="標楷體" w:hAnsi="標楷體" w:hint="eastAsia"/>
          <w:sz w:val="28"/>
          <w:szCs w:val="28"/>
        </w:rPr>
        <w:t>。</w:t>
      </w:r>
    </w:p>
    <w:p w:rsidR="008D402D" w:rsidRPr="0077234D" w:rsidRDefault="0077234D" w:rsidP="0077234D">
      <w:pPr>
        <w:spacing w:line="520" w:lineRule="exac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(二)家庭</w:t>
      </w:r>
      <w:r w:rsidR="00F344FF" w:rsidRPr="0077234D">
        <w:rPr>
          <w:rFonts w:ascii="標楷體" w:eastAsia="標楷體" w:hAnsi="標楷體" w:hint="eastAsia"/>
          <w:sz w:val="28"/>
          <w:szCs w:val="28"/>
        </w:rPr>
        <w:t>突遭變故</w:t>
      </w:r>
      <w:r w:rsidR="00A101B0">
        <w:rPr>
          <w:rFonts w:ascii="標楷體" w:eastAsia="標楷體" w:hAnsi="標楷體" w:hint="eastAsia"/>
          <w:sz w:val="28"/>
          <w:szCs w:val="28"/>
        </w:rPr>
        <w:t>者</w:t>
      </w:r>
      <w:r w:rsidR="00F344FF" w:rsidRPr="0077234D">
        <w:rPr>
          <w:rFonts w:ascii="標楷體" w:eastAsia="標楷體" w:hAnsi="標楷體" w:hint="eastAsia"/>
          <w:sz w:val="28"/>
          <w:szCs w:val="28"/>
        </w:rPr>
        <w:t>：</w:t>
      </w:r>
      <w:r w:rsidR="00A101B0">
        <w:rPr>
          <w:rFonts w:ascii="標楷體" w:eastAsia="標楷體" w:hAnsi="標楷體" w:hint="eastAsia"/>
          <w:sz w:val="28"/>
          <w:szCs w:val="28"/>
        </w:rPr>
        <w:t>須</w:t>
      </w:r>
      <w:r w:rsidR="00F344FF" w:rsidRPr="0077234D">
        <w:rPr>
          <w:rFonts w:ascii="標楷體" w:eastAsia="標楷體" w:hAnsi="標楷體" w:hint="eastAsia"/>
          <w:sz w:val="28"/>
          <w:szCs w:val="28"/>
        </w:rPr>
        <w:t>提出</w:t>
      </w:r>
      <w:r w:rsidR="00F0223D">
        <w:rPr>
          <w:rFonts w:ascii="標楷體" w:eastAsia="標楷體" w:hAnsi="標楷體" w:hint="eastAsia"/>
          <w:sz w:val="28"/>
          <w:szCs w:val="28"/>
        </w:rPr>
        <w:t>詳細的</w:t>
      </w:r>
      <w:r w:rsidR="00F344FF" w:rsidRPr="0077234D">
        <w:rPr>
          <w:rFonts w:ascii="標楷體" w:eastAsia="標楷體" w:hAnsi="標楷體" w:hint="eastAsia"/>
          <w:sz w:val="28"/>
          <w:szCs w:val="28"/>
        </w:rPr>
        <w:t>相關事實。</w:t>
      </w:r>
    </w:p>
    <w:p w:rsidR="008D402D" w:rsidRPr="00674AD9" w:rsidRDefault="008D402D" w:rsidP="0077234D">
      <w:pPr>
        <w:pStyle w:val="a7"/>
        <w:numPr>
          <w:ilvl w:val="0"/>
          <w:numId w:val="9"/>
        </w:numPr>
        <w:spacing w:line="520" w:lineRule="exact"/>
        <w:ind w:leftChars="0" w:hanging="437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申請時間</w:t>
      </w:r>
    </w:p>
    <w:p w:rsidR="008D402D" w:rsidRPr="0077234D" w:rsidRDefault="0077234D" w:rsidP="0077234D">
      <w:pPr>
        <w:spacing w:line="520" w:lineRule="exact"/>
        <w:ind w:leftChars="0" w:left="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E42021" w:rsidRPr="0077234D">
        <w:rPr>
          <w:rFonts w:ascii="標楷體" w:eastAsia="標楷體" w:hAnsi="標楷體" w:hint="eastAsia"/>
          <w:sz w:val="28"/>
          <w:szCs w:val="28"/>
        </w:rPr>
        <w:t>家庭</w:t>
      </w:r>
      <w:r w:rsidR="00E42021" w:rsidRPr="00674AD9">
        <w:rPr>
          <w:rFonts w:ascii="標楷體" w:eastAsia="標楷體" w:hAnsi="標楷體" w:hint="eastAsia"/>
          <w:sz w:val="28"/>
          <w:szCs w:val="28"/>
        </w:rPr>
        <w:t>清寒</w:t>
      </w:r>
      <w:r w:rsidR="008D402D" w:rsidRPr="0077234D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D402D" w:rsidRPr="0077234D">
        <w:rPr>
          <w:rFonts w:ascii="標楷體" w:eastAsia="標楷體" w:hAnsi="標楷體" w:hint="eastAsia"/>
          <w:sz w:val="28"/>
          <w:szCs w:val="28"/>
        </w:rPr>
        <w:t>每學期開學後一個月內</w:t>
      </w:r>
      <w:r w:rsidR="006D6830">
        <w:rPr>
          <w:rFonts w:ascii="標楷體" w:eastAsia="標楷體" w:hAnsi="標楷體" w:hint="eastAsia"/>
          <w:sz w:val="28"/>
          <w:szCs w:val="28"/>
        </w:rPr>
        <w:t>填具</w:t>
      </w:r>
      <w:r w:rsidR="008D402D" w:rsidRPr="0077234D">
        <w:rPr>
          <w:rFonts w:ascii="標楷體" w:eastAsia="標楷體" w:hAnsi="標楷體" w:hint="eastAsia"/>
          <w:sz w:val="28"/>
          <w:szCs w:val="28"/>
        </w:rPr>
        <w:t>申請</w:t>
      </w:r>
      <w:r w:rsidR="006D6830">
        <w:rPr>
          <w:rFonts w:ascii="標楷體" w:eastAsia="標楷體" w:hAnsi="標楷體" w:hint="eastAsia"/>
          <w:sz w:val="28"/>
          <w:szCs w:val="28"/>
        </w:rPr>
        <w:t>書</w:t>
      </w:r>
      <w:r w:rsidR="008D402D" w:rsidRPr="0077234D">
        <w:rPr>
          <w:rFonts w:ascii="標楷體" w:eastAsia="標楷體" w:hAnsi="標楷體" w:hint="eastAsia"/>
          <w:sz w:val="28"/>
          <w:szCs w:val="28"/>
        </w:rPr>
        <w:t>。</w:t>
      </w:r>
    </w:p>
    <w:p w:rsidR="008D402D" w:rsidRDefault="0077234D" w:rsidP="0077234D">
      <w:pPr>
        <w:spacing w:line="520" w:lineRule="exact"/>
        <w:ind w:leftChars="0" w:left="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8D402D" w:rsidRPr="0077234D">
        <w:rPr>
          <w:rFonts w:ascii="標楷體" w:eastAsia="標楷體" w:hAnsi="標楷體" w:hint="eastAsia"/>
          <w:sz w:val="28"/>
          <w:szCs w:val="28"/>
        </w:rPr>
        <w:t>家庭突遭變故者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D402D" w:rsidRPr="0077234D">
        <w:rPr>
          <w:rFonts w:ascii="標楷體" w:eastAsia="標楷體" w:hAnsi="標楷體" w:hint="eastAsia"/>
          <w:sz w:val="28"/>
          <w:szCs w:val="28"/>
        </w:rPr>
        <w:t>於事發後一個月內</w:t>
      </w:r>
      <w:r w:rsidR="006D6830">
        <w:rPr>
          <w:rFonts w:ascii="標楷體" w:eastAsia="標楷體" w:hAnsi="標楷體" w:hint="eastAsia"/>
          <w:sz w:val="28"/>
          <w:szCs w:val="28"/>
        </w:rPr>
        <w:t>填具</w:t>
      </w:r>
      <w:r w:rsidR="006D6830" w:rsidRPr="0077234D">
        <w:rPr>
          <w:rFonts w:ascii="標楷體" w:eastAsia="標楷體" w:hAnsi="標楷體" w:hint="eastAsia"/>
          <w:sz w:val="28"/>
          <w:szCs w:val="28"/>
        </w:rPr>
        <w:t>申請</w:t>
      </w:r>
      <w:r w:rsidR="006D6830">
        <w:rPr>
          <w:rFonts w:ascii="標楷體" w:eastAsia="標楷體" w:hAnsi="標楷體" w:hint="eastAsia"/>
          <w:sz w:val="28"/>
          <w:szCs w:val="28"/>
        </w:rPr>
        <w:t>書</w:t>
      </w:r>
      <w:r w:rsidR="008D402D" w:rsidRPr="0077234D">
        <w:rPr>
          <w:rFonts w:ascii="標楷體" w:eastAsia="標楷體" w:hAnsi="標楷體" w:hint="eastAsia"/>
          <w:sz w:val="28"/>
          <w:szCs w:val="28"/>
        </w:rPr>
        <w:t>。</w:t>
      </w:r>
    </w:p>
    <w:p w:rsidR="00674AD9" w:rsidRDefault="00F344FF" w:rsidP="00F344FF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本獎助學生頒發完竣後，由學校彙齊相關資料，</w:t>
      </w:r>
      <w:r w:rsidR="00F55D00">
        <w:rPr>
          <w:rFonts w:ascii="標楷體" w:eastAsia="標楷體" w:hAnsi="標楷體" w:hint="eastAsia"/>
          <w:sz w:val="28"/>
          <w:szCs w:val="28"/>
        </w:rPr>
        <w:t>行</w:t>
      </w:r>
      <w:r w:rsidRPr="00674AD9">
        <w:rPr>
          <w:rFonts w:ascii="標楷體" w:eastAsia="標楷體" w:hAnsi="標楷體" w:hint="eastAsia"/>
          <w:sz w:val="28"/>
          <w:szCs w:val="28"/>
        </w:rPr>
        <w:t>文</w:t>
      </w:r>
      <w:r w:rsidR="007A608D">
        <w:rPr>
          <w:rFonts w:ascii="標楷體" w:eastAsia="標楷體" w:hAnsi="標楷體" w:hint="eastAsia"/>
          <w:sz w:val="28"/>
          <w:szCs w:val="28"/>
        </w:rPr>
        <w:t>陳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Pr="00674AD9">
        <w:rPr>
          <w:rFonts w:ascii="標楷體" w:eastAsia="標楷體" w:hAnsi="標楷體" w:hint="eastAsia"/>
          <w:sz w:val="28"/>
          <w:szCs w:val="28"/>
        </w:rPr>
        <w:t>教育部</w:t>
      </w:r>
      <w:r w:rsidR="007A608D">
        <w:rPr>
          <w:rFonts w:ascii="標楷體" w:eastAsia="標楷體" w:hAnsi="標楷體" w:hint="eastAsia"/>
          <w:sz w:val="28"/>
          <w:szCs w:val="28"/>
        </w:rPr>
        <w:t>備</w:t>
      </w:r>
      <w:r w:rsidRPr="00674AD9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302D" w:rsidRDefault="00EF6C33" w:rsidP="00674AD9">
      <w:pPr>
        <w:pStyle w:val="a7"/>
        <w:numPr>
          <w:ilvl w:val="0"/>
          <w:numId w:val="1"/>
        </w:numPr>
        <w:tabs>
          <w:tab w:val="left" w:pos="993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74AD9">
        <w:rPr>
          <w:rFonts w:ascii="標楷體" w:eastAsia="標楷體" w:hAnsi="標楷體" w:hint="eastAsia"/>
          <w:sz w:val="28"/>
          <w:szCs w:val="28"/>
        </w:rPr>
        <w:t>本</w:t>
      </w:r>
      <w:r w:rsidR="00B82CDD" w:rsidRPr="00674AD9">
        <w:rPr>
          <w:rFonts w:ascii="標楷體" w:eastAsia="標楷體" w:hAnsi="標楷體" w:hint="eastAsia"/>
          <w:sz w:val="28"/>
          <w:szCs w:val="28"/>
        </w:rPr>
        <w:t>辦法</w:t>
      </w:r>
      <w:r w:rsidRPr="00674AD9">
        <w:rPr>
          <w:rFonts w:ascii="標楷體" w:eastAsia="標楷體" w:hAnsi="標楷體" w:hint="eastAsia"/>
          <w:sz w:val="28"/>
          <w:szCs w:val="28"/>
        </w:rPr>
        <w:t>陳校長核可</w:t>
      </w:r>
      <w:r w:rsidR="00B82CDD" w:rsidRPr="00674AD9">
        <w:rPr>
          <w:rFonts w:ascii="標楷體" w:eastAsia="標楷體" w:hAnsi="標楷體" w:hint="eastAsia"/>
          <w:sz w:val="28"/>
          <w:szCs w:val="28"/>
        </w:rPr>
        <w:t>，提報董事會審議通過後</w:t>
      </w:r>
      <w:r w:rsidRPr="00674AD9">
        <w:rPr>
          <w:rFonts w:ascii="標楷體" w:eastAsia="標楷體" w:hAnsi="標楷體" w:hint="eastAsia"/>
          <w:sz w:val="28"/>
          <w:szCs w:val="28"/>
        </w:rPr>
        <w:t>實施，</w:t>
      </w:r>
      <w:r w:rsidR="00B82CDD" w:rsidRPr="00674AD9">
        <w:rPr>
          <w:rFonts w:ascii="標楷體" w:eastAsia="標楷體" w:hAnsi="標楷體" w:hint="eastAsia"/>
          <w:sz w:val="28"/>
          <w:szCs w:val="28"/>
        </w:rPr>
        <w:t>並報部備查，</w:t>
      </w:r>
      <w:r w:rsidRPr="00674AD9">
        <w:rPr>
          <w:rFonts w:ascii="標楷體" w:eastAsia="標楷體" w:hAnsi="標楷體" w:hint="eastAsia"/>
          <w:sz w:val="28"/>
          <w:szCs w:val="28"/>
        </w:rPr>
        <w:t>修正時亦同</w:t>
      </w:r>
      <w:r w:rsidR="004E42D2" w:rsidRPr="00674AD9">
        <w:rPr>
          <w:rFonts w:ascii="標楷體" w:eastAsia="標楷體" w:hAnsi="標楷體" w:hint="eastAsia"/>
          <w:sz w:val="28"/>
          <w:szCs w:val="28"/>
        </w:rPr>
        <w:t>。</w:t>
      </w:r>
    </w:p>
    <w:p w:rsidR="008F56D1" w:rsidRPr="00674AD9" w:rsidRDefault="008F56D1" w:rsidP="008F56D1">
      <w:pPr>
        <w:pStyle w:val="a7"/>
        <w:tabs>
          <w:tab w:val="left" w:pos="993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註:本辦法從201</w:t>
      </w:r>
      <w:r w:rsidR="001A4C33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84C3A">
        <w:rPr>
          <w:rFonts w:ascii="標楷體" w:eastAsia="標楷體" w:hAnsi="標楷體" w:hint="eastAsia"/>
          <w:sz w:val="28"/>
          <w:szCs w:val="28"/>
        </w:rPr>
        <w:t>8月1 日</w:t>
      </w:r>
      <w:r w:rsidR="00833EE8">
        <w:rPr>
          <w:rFonts w:ascii="標楷體" w:eastAsia="標楷體" w:hAnsi="標楷體" w:hint="eastAsia"/>
          <w:sz w:val="28"/>
          <w:szCs w:val="28"/>
        </w:rPr>
        <w:t>入學高一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新生</w:t>
      </w:r>
      <w:r w:rsidR="00C84C3A">
        <w:rPr>
          <w:rFonts w:ascii="標楷體" w:eastAsia="標楷體" w:hAnsi="標楷體" w:hint="eastAsia"/>
          <w:sz w:val="28"/>
          <w:szCs w:val="28"/>
        </w:rPr>
        <w:t>開始實施</w:t>
      </w:r>
    </w:p>
    <w:sectPr w:rsidR="008F56D1" w:rsidRPr="00674AD9" w:rsidSect="00CC3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397" w:left="720" w:header="709" w:footer="589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2C" w:rsidRDefault="00AB5B2C" w:rsidP="008A0480">
      <w:pPr>
        <w:ind w:left="120"/>
      </w:pPr>
      <w:r>
        <w:separator/>
      </w:r>
    </w:p>
  </w:endnote>
  <w:endnote w:type="continuationSeparator" w:id="1">
    <w:p w:rsidR="00AB5B2C" w:rsidRDefault="00AB5B2C" w:rsidP="008A0480">
      <w:pPr>
        <w:ind w:left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1" w:rsidRDefault="00CC4BD1" w:rsidP="00477044">
    <w:pPr>
      <w:pStyle w:val="a5"/>
      <w:ind w:left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0157"/>
      <w:docPartObj>
        <w:docPartGallery w:val="Page Numbers (Bottom of Page)"/>
        <w:docPartUnique/>
      </w:docPartObj>
    </w:sdtPr>
    <w:sdtContent>
      <w:p w:rsidR="00CC4BD1" w:rsidRDefault="00245B01" w:rsidP="0004376B">
        <w:pPr>
          <w:pStyle w:val="a5"/>
          <w:ind w:left="120"/>
          <w:jc w:val="center"/>
        </w:pPr>
        <w:r w:rsidRPr="00245B01">
          <w:fldChar w:fldCharType="begin"/>
        </w:r>
        <w:r w:rsidR="009913B7">
          <w:instrText xml:space="preserve"> PAGE   \* MERGEFORMAT </w:instrText>
        </w:r>
        <w:r w:rsidRPr="00245B01">
          <w:fldChar w:fldCharType="separate"/>
        </w:r>
        <w:r w:rsidR="00AB5B2C" w:rsidRPr="00AB5B2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1" w:rsidRDefault="00CC4BD1" w:rsidP="00477044">
    <w:pPr>
      <w:pStyle w:val="a5"/>
      <w:ind w:left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2C" w:rsidRDefault="00AB5B2C" w:rsidP="00477044">
      <w:pPr>
        <w:ind w:left="120"/>
      </w:pPr>
      <w:r>
        <w:separator/>
      </w:r>
    </w:p>
  </w:footnote>
  <w:footnote w:type="continuationSeparator" w:id="1">
    <w:p w:rsidR="00AB5B2C" w:rsidRDefault="00AB5B2C" w:rsidP="008A0480">
      <w:pPr>
        <w:ind w:left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1" w:rsidRDefault="00CC4BD1" w:rsidP="00477044">
    <w:pPr>
      <w:pStyle w:val="a3"/>
      <w:ind w:left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1" w:rsidRPr="006009BE" w:rsidRDefault="00CC4BD1" w:rsidP="006009BE">
    <w:pPr>
      <w:pStyle w:val="a3"/>
      <w:ind w:left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1" w:rsidRDefault="00CC4BD1" w:rsidP="00477044">
    <w:pPr>
      <w:pStyle w:val="a3"/>
      <w:ind w:left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19"/>
    <w:multiLevelType w:val="hybridMultilevel"/>
    <w:tmpl w:val="E2C66CCC"/>
    <w:lvl w:ilvl="0" w:tplc="B06CD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07303"/>
    <w:multiLevelType w:val="hybridMultilevel"/>
    <w:tmpl w:val="3700869E"/>
    <w:lvl w:ilvl="0" w:tplc="169CBD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2">
    <w:nsid w:val="02D30BEF"/>
    <w:multiLevelType w:val="hybridMultilevel"/>
    <w:tmpl w:val="F2C87DAE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06D84123"/>
    <w:multiLevelType w:val="hybridMultilevel"/>
    <w:tmpl w:val="76181A46"/>
    <w:lvl w:ilvl="0" w:tplc="B680D784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">
    <w:nsid w:val="0B141D48"/>
    <w:multiLevelType w:val="hybridMultilevel"/>
    <w:tmpl w:val="E6D64AC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BE31DA"/>
    <w:multiLevelType w:val="hybridMultilevel"/>
    <w:tmpl w:val="5C14C1BC"/>
    <w:lvl w:ilvl="0" w:tplc="F07C6F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4012AB7"/>
    <w:multiLevelType w:val="hybridMultilevel"/>
    <w:tmpl w:val="949A5172"/>
    <w:lvl w:ilvl="0" w:tplc="33080C2E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>
    <w:nsid w:val="14012C45"/>
    <w:multiLevelType w:val="hybridMultilevel"/>
    <w:tmpl w:val="01545DA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B496491"/>
    <w:multiLevelType w:val="hybridMultilevel"/>
    <w:tmpl w:val="C394A5C4"/>
    <w:lvl w:ilvl="0" w:tplc="169CBD88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9">
    <w:nsid w:val="21E50AAF"/>
    <w:multiLevelType w:val="hybridMultilevel"/>
    <w:tmpl w:val="FB08F2AC"/>
    <w:lvl w:ilvl="0" w:tplc="169CBD8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4BA2506"/>
    <w:multiLevelType w:val="hybridMultilevel"/>
    <w:tmpl w:val="87EC0672"/>
    <w:lvl w:ilvl="0" w:tplc="194035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1">
    <w:nsid w:val="25014AF5"/>
    <w:multiLevelType w:val="hybridMultilevel"/>
    <w:tmpl w:val="C264FB56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7634279"/>
    <w:multiLevelType w:val="hybridMultilevel"/>
    <w:tmpl w:val="692C1648"/>
    <w:lvl w:ilvl="0" w:tplc="CC6608D0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3">
    <w:nsid w:val="28A03C50"/>
    <w:multiLevelType w:val="hybridMultilevel"/>
    <w:tmpl w:val="2550D2F8"/>
    <w:lvl w:ilvl="0" w:tplc="CCDE13A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4">
    <w:nsid w:val="2CB37F06"/>
    <w:multiLevelType w:val="hybridMultilevel"/>
    <w:tmpl w:val="80360A7E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F905980"/>
    <w:multiLevelType w:val="hybridMultilevel"/>
    <w:tmpl w:val="CED07D7C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6FB020FE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50D69CC"/>
    <w:multiLevelType w:val="hybridMultilevel"/>
    <w:tmpl w:val="E51C20C4"/>
    <w:lvl w:ilvl="0" w:tplc="122430B4">
      <w:start w:val="1"/>
      <w:numFmt w:val="decimal"/>
      <w:lvlText w:val="(%1)."/>
      <w:lvlJc w:val="left"/>
      <w:pPr>
        <w:ind w:left="12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17">
    <w:nsid w:val="383C16E6"/>
    <w:multiLevelType w:val="hybridMultilevel"/>
    <w:tmpl w:val="016E56D4"/>
    <w:lvl w:ilvl="0" w:tplc="93AA7214">
      <w:start w:val="1"/>
      <w:numFmt w:val="decimal"/>
      <w:lvlText w:val="%1."/>
      <w:lvlJc w:val="left"/>
      <w:pPr>
        <w:ind w:left="506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18">
    <w:nsid w:val="394F4EF6"/>
    <w:multiLevelType w:val="hybridMultilevel"/>
    <w:tmpl w:val="47088100"/>
    <w:lvl w:ilvl="0" w:tplc="CCDE13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>
    <w:nsid w:val="3AFE526F"/>
    <w:multiLevelType w:val="hybridMultilevel"/>
    <w:tmpl w:val="B5F4EC6E"/>
    <w:lvl w:ilvl="0" w:tplc="AE2C3DA8">
      <w:start w:val="7"/>
      <w:numFmt w:val="ideographLegalTraditional"/>
      <w:lvlText w:val="%1、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0">
    <w:nsid w:val="41470E33"/>
    <w:multiLevelType w:val="hybridMultilevel"/>
    <w:tmpl w:val="E51C20C4"/>
    <w:lvl w:ilvl="0" w:tplc="122430B4">
      <w:start w:val="1"/>
      <w:numFmt w:val="decimal"/>
      <w:lvlText w:val="(%1)."/>
      <w:lvlJc w:val="left"/>
      <w:pPr>
        <w:ind w:left="188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454B077C"/>
    <w:multiLevelType w:val="hybridMultilevel"/>
    <w:tmpl w:val="47981B50"/>
    <w:lvl w:ilvl="0" w:tplc="CCDE13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72347BB"/>
    <w:multiLevelType w:val="hybridMultilevel"/>
    <w:tmpl w:val="72EEA150"/>
    <w:lvl w:ilvl="0" w:tplc="373EB6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>
    <w:nsid w:val="48C43E26"/>
    <w:multiLevelType w:val="hybridMultilevel"/>
    <w:tmpl w:val="910E39C4"/>
    <w:lvl w:ilvl="0" w:tplc="04090015">
      <w:start w:val="1"/>
      <w:numFmt w:val="taiwaneseCountingThousand"/>
      <w:lvlText w:val="%1、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4">
    <w:nsid w:val="4E1E0A09"/>
    <w:multiLevelType w:val="hybridMultilevel"/>
    <w:tmpl w:val="E2C089D0"/>
    <w:lvl w:ilvl="0" w:tplc="3AB6C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E956B67"/>
    <w:multiLevelType w:val="hybridMultilevel"/>
    <w:tmpl w:val="6226B07C"/>
    <w:lvl w:ilvl="0" w:tplc="811A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1700404"/>
    <w:multiLevelType w:val="hybridMultilevel"/>
    <w:tmpl w:val="68B69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0A2CCA"/>
    <w:multiLevelType w:val="hybridMultilevel"/>
    <w:tmpl w:val="BBE48AC6"/>
    <w:lvl w:ilvl="0" w:tplc="169CBD8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8">
    <w:nsid w:val="557C47A2"/>
    <w:multiLevelType w:val="hybridMultilevel"/>
    <w:tmpl w:val="C79AED18"/>
    <w:lvl w:ilvl="0" w:tplc="C5EA1F0E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29">
    <w:nsid w:val="56210102"/>
    <w:multiLevelType w:val="hybridMultilevel"/>
    <w:tmpl w:val="4D9850B2"/>
    <w:lvl w:ilvl="0" w:tplc="7D303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B8A7C21"/>
    <w:multiLevelType w:val="hybridMultilevel"/>
    <w:tmpl w:val="33C2E96C"/>
    <w:lvl w:ilvl="0" w:tplc="88B875F8">
      <w:start w:val="1"/>
      <w:numFmt w:val="taiwaneseCountingThousand"/>
      <w:lvlText w:val="（%1）"/>
      <w:lvlJc w:val="left"/>
      <w:pPr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>
    <w:nsid w:val="60352C85"/>
    <w:multiLevelType w:val="hybridMultilevel"/>
    <w:tmpl w:val="E5883110"/>
    <w:lvl w:ilvl="0" w:tplc="04090015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2">
    <w:nsid w:val="686066C8"/>
    <w:multiLevelType w:val="hybridMultilevel"/>
    <w:tmpl w:val="47981B50"/>
    <w:lvl w:ilvl="0" w:tplc="CCDE13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70106F25"/>
    <w:multiLevelType w:val="hybridMultilevel"/>
    <w:tmpl w:val="ED9C3660"/>
    <w:lvl w:ilvl="0" w:tplc="C472ED94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34">
    <w:nsid w:val="709A25CA"/>
    <w:multiLevelType w:val="hybridMultilevel"/>
    <w:tmpl w:val="F05EF1B8"/>
    <w:lvl w:ilvl="0" w:tplc="0409000F">
      <w:start w:val="1"/>
      <w:numFmt w:val="decimal"/>
      <w:lvlText w:val="%1."/>
      <w:lvlJc w:val="left"/>
      <w:pPr>
        <w:ind w:left="1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35">
    <w:nsid w:val="76EA39C3"/>
    <w:multiLevelType w:val="hybridMultilevel"/>
    <w:tmpl w:val="758E4C7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>
    <w:nsid w:val="79B579F4"/>
    <w:multiLevelType w:val="hybridMultilevel"/>
    <w:tmpl w:val="C236221C"/>
    <w:lvl w:ilvl="0" w:tplc="E56AA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0"/>
  </w:num>
  <w:num w:numId="3">
    <w:abstractNumId w:val="25"/>
  </w:num>
  <w:num w:numId="4">
    <w:abstractNumId w:val="36"/>
  </w:num>
  <w:num w:numId="5">
    <w:abstractNumId w:val="12"/>
  </w:num>
  <w:num w:numId="6">
    <w:abstractNumId w:val="30"/>
  </w:num>
  <w:num w:numId="7">
    <w:abstractNumId w:val="6"/>
  </w:num>
  <w:num w:numId="8">
    <w:abstractNumId w:val="19"/>
  </w:num>
  <w:num w:numId="9">
    <w:abstractNumId w:val="31"/>
  </w:num>
  <w:num w:numId="10">
    <w:abstractNumId w:val="20"/>
  </w:num>
  <w:num w:numId="11">
    <w:abstractNumId w:val="28"/>
  </w:num>
  <w:num w:numId="12">
    <w:abstractNumId w:val="33"/>
  </w:num>
  <w:num w:numId="13">
    <w:abstractNumId w:val="22"/>
  </w:num>
  <w:num w:numId="14">
    <w:abstractNumId w:val="24"/>
  </w:num>
  <w:num w:numId="15">
    <w:abstractNumId w:val="32"/>
  </w:num>
  <w:num w:numId="16">
    <w:abstractNumId w:val="21"/>
  </w:num>
  <w:num w:numId="17">
    <w:abstractNumId w:val="11"/>
  </w:num>
  <w:num w:numId="18">
    <w:abstractNumId w:val="0"/>
  </w:num>
  <w:num w:numId="19">
    <w:abstractNumId w:val="14"/>
  </w:num>
  <w:num w:numId="20">
    <w:abstractNumId w:val="15"/>
  </w:num>
  <w:num w:numId="21">
    <w:abstractNumId w:val="29"/>
  </w:num>
  <w:num w:numId="22">
    <w:abstractNumId w:val="18"/>
  </w:num>
  <w:num w:numId="23">
    <w:abstractNumId w:val="13"/>
  </w:num>
  <w:num w:numId="24">
    <w:abstractNumId w:val="26"/>
  </w:num>
  <w:num w:numId="25">
    <w:abstractNumId w:val="5"/>
  </w:num>
  <w:num w:numId="26">
    <w:abstractNumId w:val="34"/>
  </w:num>
  <w:num w:numId="27">
    <w:abstractNumId w:val="27"/>
  </w:num>
  <w:num w:numId="28">
    <w:abstractNumId w:val="17"/>
  </w:num>
  <w:num w:numId="29">
    <w:abstractNumId w:val="4"/>
  </w:num>
  <w:num w:numId="30">
    <w:abstractNumId w:val="7"/>
  </w:num>
  <w:num w:numId="31">
    <w:abstractNumId w:val="23"/>
  </w:num>
  <w:num w:numId="32">
    <w:abstractNumId w:val="3"/>
  </w:num>
  <w:num w:numId="33">
    <w:abstractNumId w:val="8"/>
  </w:num>
  <w:num w:numId="34">
    <w:abstractNumId w:val="9"/>
  </w:num>
  <w:num w:numId="35">
    <w:abstractNumId w:val="1"/>
  </w:num>
  <w:num w:numId="36">
    <w:abstractNumId w:val="3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7EB"/>
    <w:rsid w:val="00005BD6"/>
    <w:rsid w:val="000310F4"/>
    <w:rsid w:val="000316D0"/>
    <w:rsid w:val="000364F2"/>
    <w:rsid w:val="0003738F"/>
    <w:rsid w:val="00041FEB"/>
    <w:rsid w:val="0004376B"/>
    <w:rsid w:val="00044867"/>
    <w:rsid w:val="00061830"/>
    <w:rsid w:val="00075913"/>
    <w:rsid w:val="000A29EC"/>
    <w:rsid w:val="000A34C4"/>
    <w:rsid w:val="000A728F"/>
    <w:rsid w:val="000B47E6"/>
    <w:rsid w:val="000D302D"/>
    <w:rsid w:val="000E2422"/>
    <w:rsid w:val="000F1E0A"/>
    <w:rsid w:val="000F5CCF"/>
    <w:rsid w:val="001032B8"/>
    <w:rsid w:val="00105A00"/>
    <w:rsid w:val="001107D3"/>
    <w:rsid w:val="00120377"/>
    <w:rsid w:val="00124940"/>
    <w:rsid w:val="001274FD"/>
    <w:rsid w:val="0013063C"/>
    <w:rsid w:val="00151EFF"/>
    <w:rsid w:val="0016598F"/>
    <w:rsid w:val="001A05AD"/>
    <w:rsid w:val="001A4C33"/>
    <w:rsid w:val="001C1074"/>
    <w:rsid w:val="001C3140"/>
    <w:rsid w:val="001E4EC9"/>
    <w:rsid w:val="001E6C8B"/>
    <w:rsid w:val="0020642C"/>
    <w:rsid w:val="00210710"/>
    <w:rsid w:val="00211913"/>
    <w:rsid w:val="00215D8E"/>
    <w:rsid w:val="00220C35"/>
    <w:rsid w:val="0023186E"/>
    <w:rsid w:val="00236F19"/>
    <w:rsid w:val="002412B0"/>
    <w:rsid w:val="00244F78"/>
    <w:rsid w:val="00245B01"/>
    <w:rsid w:val="0025009A"/>
    <w:rsid w:val="00270B9C"/>
    <w:rsid w:val="00280E0F"/>
    <w:rsid w:val="0028469B"/>
    <w:rsid w:val="002911E6"/>
    <w:rsid w:val="00294662"/>
    <w:rsid w:val="002B6ACE"/>
    <w:rsid w:val="002D5903"/>
    <w:rsid w:val="002E0E20"/>
    <w:rsid w:val="002E4037"/>
    <w:rsid w:val="00315B3F"/>
    <w:rsid w:val="003161D7"/>
    <w:rsid w:val="00316D59"/>
    <w:rsid w:val="00332A0A"/>
    <w:rsid w:val="00347EB0"/>
    <w:rsid w:val="0037068F"/>
    <w:rsid w:val="003812F0"/>
    <w:rsid w:val="003824CA"/>
    <w:rsid w:val="003910AE"/>
    <w:rsid w:val="00393657"/>
    <w:rsid w:val="00394F93"/>
    <w:rsid w:val="00397142"/>
    <w:rsid w:val="003A68F3"/>
    <w:rsid w:val="003A6C27"/>
    <w:rsid w:val="003C79A7"/>
    <w:rsid w:val="003D2050"/>
    <w:rsid w:val="003D2484"/>
    <w:rsid w:val="003D41B3"/>
    <w:rsid w:val="003E3ACC"/>
    <w:rsid w:val="003E4799"/>
    <w:rsid w:val="003F6F99"/>
    <w:rsid w:val="004067EB"/>
    <w:rsid w:val="00443414"/>
    <w:rsid w:val="00446B72"/>
    <w:rsid w:val="00454FCE"/>
    <w:rsid w:val="00474714"/>
    <w:rsid w:val="00477044"/>
    <w:rsid w:val="0048067B"/>
    <w:rsid w:val="00496540"/>
    <w:rsid w:val="004A7F7D"/>
    <w:rsid w:val="004D461F"/>
    <w:rsid w:val="004E42D2"/>
    <w:rsid w:val="004E47EB"/>
    <w:rsid w:val="004E72D1"/>
    <w:rsid w:val="00520BC0"/>
    <w:rsid w:val="0057461D"/>
    <w:rsid w:val="00581505"/>
    <w:rsid w:val="00585056"/>
    <w:rsid w:val="00597EF3"/>
    <w:rsid w:val="005B08F7"/>
    <w:rsid w:val="005B1017"/>
    <w:rsid w:val="005C1449"/>
    <w:rsid w:val="005E44C0"/>
    <w:rsid w:val="006009BE"/>
    <w:rsid w:val="00627EC0"/>
    <w:rsid w:val="00630FCF"/>
    <w:rsid w:val="006356B1"/>
    <w:rsid w:val="00663654"/>
    <w:rsid w:val="00665BE7"/>
    <w:rsid w:val="0067165C"/>
    <w:rsid w:val="00674AD9"/>
    <w:rsid w:val="00687CA0"/>
    <w:rsid w:val="00692BE6"/>
    <w:rsid w:val="006934F7"/>
    <w:rsid w:val="006A1E12"/>
    <w:rsid w:val="006B0A83"/>
    <w:rsid w:val="006C11EF"/>
    <w:rsid w:val="006D6830"/>
    <w:rsid w:val="006E7F29"/>
    <w:rsid w:val="006F2FD9"/>
    <w:rsid w:val="006F3BD0"/>
    <w:rsid w:val="0072149C"/>
    <w:rsid w:val="00746401"/>
    <w:rsid w:val="007551CF"/>
    <w:rsid w:val="0075637E"/>
    <w:rsid w:val="00765150"/>
    <w:rsid w:val="0077234D"/>
    <w:rsid w:val="0078450A"/>
    <w:rsid w:val="00792B20"/>
    <w:rsid w:val="00793DA6"/>
    <w:rsid w:val="0079609D"/>
    <w:rsid w:val="007A114E"/>
    <w:rsid w:val="007A608D"/>
    <w:rsid w:val="007B2A75"/>
    <w:rsid w:val="007B7B14"/>
    <w:rsid w:val="007D24E8"/>
    <w:rsid w:val="007E1D41"/>
    <w:rsid w:val="007E5D20"/>
    <w:rsid w:val="007F5208"/>
    <w:rsid w:val="007F72D3"/>
    <w:rsid w:val="00833EE8"/>
    <w:rsid w:val="008455EE"/>
    <w:rsid w:val="00855A47"/>
    <w:rsid w:val="008752B8"/>
    <w:rsid w:val="0089170C"/>
    <w:rsid w:val="008A0480"/>
    <w:rsid w:val="008A3618"/>
    <w:rsid w:val="008A5DEA"/>
    <w:rsid w:val="008D161F"/>
    <w:rsid w:val="008D402D"/>
    <w:rsid w:val="008D70AE"/>
    <w:rsid w:val="008F56D1"/>
    <w:rsid w:val="008F7EB0"/>
    <w:rsid w:val="00906035"/>
    <w:rsid w:val="0090755A"/>
    <w:rsid w:val="00914B73"/>
    <w:rsid w:val="009151B7"/>
    <w:rsid w:val="00915BD1"/>
    <w:rsid w:val="0091630F"/>
    <w:rsid w:val="00917271"/>
    <w:rsid w:val="00923ABD"/>
    <w:rsid w:val="00940EBE"/>
    <w:rsid w:val="00941CD3"/>
    <w:rsid w:val="00957C8E"/>
    <w:rsid w:val="00971EAE"/>
    <w:rsid w:val="00984D0B"/>
    <w:rsid w:val="009913B7"/>
    <w:rsid w:val="00993C7B"/>
    <w:rsid w:val="009A073A"/>
    <w:rsid w:val="009A164E"/>
    <w:rsid w:val="009D7E3D"/>
    <w:rsid w:val="009E09E5"/>
    <w:rsid w:val="00A07AD0"/>
    <w:rsid w:val="00A101B0"/>
    <w:rsid w:val="00A20E7A"/>
    <w:rsid w:val="00A31F97"/>
    <w:rsid w:val="00A41CC2"/>
    <w:rsid w:val="00A43C9B"/>
    <w:rsid w:val="00A56EDD"/>
    <w:rsid w:val="00A61F62"/>
    <w:rsid w:val="00A6608F"/>
    <w:rsid w:val="00A7151C"/>
    <w:rsid w:val="00A812E5"/>
    <w:rsid w:val="00A82D4F"/>
    <w:rsid w:val="00A85D2D"/>
    <w:rsid w:val="00AA09B2"/>
    <w:rsid w:val="00AB2EF7"/>
    <w:rsid w:val="00AB5B2C"/>
    <w:rsid w:val="00AC5358"/>
    <w:rsid w:val="00B101C4"/>
    <w:rsid w:val="00B21C3E"/>
    <w:rsid w:val="00B3709F"/>
    <w:rsid w:val="00B46563"/>
    <w:rsid w:val="00B541FB"/>
    <w:rsid w:val="00B63458"/>
    <w:rsid w:val="00B7761F"/>
    <w:rsid w:val="00B8082D"/>
    <w:rsid w:val="00B81C04"/>
    <w:rsid w:val="00B82CDD"/>
    <w:rsid w:val="00B972B2"/>
    <w:rsid w:val="00BB2516"/>
    <w:rsid w:val="00BB5FF8"/>
    <w:rsid w:val="00BB751F"/>
    <w:rsid w:val="00BE0BB9"/>
    <w:rsid w:val="00C06D62"/>
    <w:rsid w:val="00C113F6"/>
    <w:rsid w:val="00C164F9"/>
    <w:rsid w:val="00C21CB5"/>
    <w:rsid w:val="00C24C19"/>
    <w:rsid w:val="00C26D02"/>
    <w:rsid w:val="00C30476"/>
    <w:rsid w:val="00C3392A"/>
    <w:rsid w:val="00C521A6"/>
    <w:rsid w:val="00C84C3A"/>
    <w:rsid w:val="00C84E8C"/>
    <w:rsid w:val="00C91480"/>
    <w:rsid w:val="00CA7EDC"/>
    <w:rsid w:val="00CB4C57"/>
    <w:rsid w:val="00CC3E0A"/>
    <w:rsid w:val="00CC4BD1"/>
    <w:rsid w:val="00CC78DC"/>
    <w:rsid w:val="00CD76FF"/>
    <w:rsid w:val="00CE4B23"/>
    <w:rsid w:val="00D02D16"/>
    <w:rsid w:val="00D215B1"/>
    <w:rsid w:val="00D3215E"/>
    <w:rsid w:val="00D36902"/>
    <w:rsid w:val="00D41A6D"/>
    <w:rsid w:val="00D57E75"/>
    <w:rsid w:val="00D60777"/>
    <w:rsid w:val="00D8691A"/>
    <w:rsid w:val="00DC1A04"/>
    <w:rsid w:val="00DC1BED"/>
    <w:rsid w:val="00DE0B46"/>
    <w:rsid w:val="00E0753A"/>
    <w:rsid w:val="00E20326"/>
    <w:rsid w:val="00E4163F"/>
    <w:rsid w:val="00E42021"/>
    <w:rsid w:val="00E437A7"/>
    <w:rsid w:val="00E57849"/>
    <w:rsid w:val="00E63606"/>
    <w:rsid w:val="00E65545"/>
    <w:rsid w:val="00E70E69"/>
    <w:rsid w:val="00E738D5"/>
    <w:rsid w:val="00E92DE7"/>
    <w:rsid w:val="00EA1397"/>
    <w:rsid w:val="00EC0AFA"/>
    <w:rsid w:val="00EC41E7"/>
    <w:rsid w:val="00EC420C"/>
    <w:rsid w:val="00EC72CD"/>
    <w:rsid w:val="00EE408E"/>
    <w:rsid w:val="00EF6BD1"/>
    <w:rsid w:val="00EF6C33"/>
    <w:rsid w:val="00EF7E0C"/>
    <w:rsid w:val="00F0223D"/>
    <w:rsid w:val="00F15090"/>
    <w:rsid w:val="00F2190B"/>
    <w:rsid w:val="00F21DAB"/>
    <w:rsid w:val="00F344FF"/>
    <w:rsid w:val="00F46806"/>
    <w:rsid w:val="00F55D00"/>
    <w:rsid w:val="00F62BC9"/>
    <w:rsid w:val="00F76061"/>
    <w:rsid w:val="00F76859"/>
    <w:rsid w:val="00F82F0C"/>
    <w:rsid w:val="00F84184"/>
    <w:rsid w:val="00F867EB"/>
    <w:rsid w:val="00FA38A2"/>
    <w:rsid w:val="00FA3E07"/>
    <w:rsid w:val="00FB2D1A"/>
    <w:rsid w:val="00FB4A64"/>
    <w:rsid w:val="00FB6CF1"/>
    <w:rsid w:val="00FC0EDB"/>
    <w:rsid w:val="00FE444D"/>
    <w:rsid w:val="00FF03EB"/>
    <w:rsid w:val="00FF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EB"/>
    <w:pPr>
      <w:widowControl w:val="0"/>
      <w:ind w:leftChars="50" w:left="5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867E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67E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F6C3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87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7CA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C26D02"/>
    <w:pPr>
      <w:spacing w:line="420" w:lineRule="exact"/>
      <w:ind w:leftChars="0" w:left="0"/>
    </w:pPr>
    <w:rPr>
      <w:rFonts w:ascii="標楷體" w:eastAsia="標楷體" w:hAnsi="標楷體"/>
      <w:sz w:val="26"/>
    </w:rPr>
  </w:style>
  <w:style w:type="character" w:customStyle="1" w:styleId="20">
    <w:name w:val="本文 2 字元"/>
    <w:basedOn w:val="a0"/>
    <w:link w:val="2"/>
    <w:uiPriority w:val="99"/>
    <w:semiHidden/>
    <w:rsid w:val="00C26D02"/>
    <w:rPr>
      <w:rFonts w:ascii="標楷體" w:eastAsia="標楷體" w:hAnsi="標楷體" w:cs="Times New Roman"/>
      <w:sz w:val="26"/>
      <w:szCs w:val="24"/>
    </w:rPr>
  </w:style>
  <w:style w:type="paragraph" w:customStyle="1" w:styleId="aa">
    <w:name w:val="(一)a"/>
    <w:basedOn w:val="a"/>
    <w:rsid w:val="00C26D02"/>
    <w:pPr>
      <w:tabs>
        <w:tab w:val="num" w:pos="1104"/>
      </w:tabs>
      <w:spacing w:line="400" w:lineRule="exact"/>
      <w:ind w:leftChars="0" w:left="1104" w:hanging="424"/>
    </w:pPr>
    <w:rPr>
      <w:rFonts w:eastAsia="標楷體"/>
      <w:sz w:val="28"/>
    </w:rPr>
  </w:style>
  <w:style w:type="paragraph" w:customStyle="1" w:styleId="1">
    <w:name w:val="內1"/>
    <w:basedOn w:val="a"/>
    <w:rsid w:val="00C26D02"/>
    <w:pPr>
      <w:spacing w:line="400" w:lineRule="exact"/>
      <w:ind w:leftChars="0" w:left="0" w:firstLineChars="215" w:firstLine="602"/>
    </w:pPr>
    <w:rPr>
      <w:rFonts w:ascii="標楷體" w:eastAsia="標楷體" w:hAnsi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EB"/>
    <w:pPr>
      <w:widowControl w:val="0"/>
      <w:ind w:leftChars="50" w:left="5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867E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67E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F6C3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87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7CA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C26D02"/>
    <w:pPr>
      <w:spacing w:line="420" w:lineRule="exact"/>
      <w:ind w:leftChars="0" w:left="0"/>
    </w:pPr>
    <w:rPr>
      <w:rFonts w:ascii="標楷體" w:eastAsia="標楷體" w:hAnsi="標楷體"/>
      <w:sz w:val="26"/>
    </w:rPr>
  </w:style>
  <w:style w:type="character" w:customStyle="1" w:styleId="20">
    <w:name w:val="本文 2 字元"/>
    <w:basedOn w:val="a0"/>
    <w:link w:val="2"/>
    <w:uiPriority w:val="99"/>
    <w:semiHidden/>
    <w:rsid w:val="00C26D02"/>
    <w:rPr>
      <w:rFonts w:ascii="標楷體" w:eastAsia="標楷體" w:hAnsi="標楷體" w:cs="Times New Roman"/>
      <w:sz w:val="26"/>
      <w:szCs w:val="24"/>
    </w:rPr>
  </w:style>
  <w:style w:type="paragraph" w:customStyle="1" w:styleId="aa">
    <w:name w:val="(一)a"/>
    <w:basedOn w:val="a"/>
    <w:rsid w:val="00C26D02"/>
    <w:pPr>
      <w:tabs>
        <w:tab w:val="num" w:pos="1104"/>
      </w:tabs>
      <w:spacing w:line="400" w:lineRule="exact"/>
      <w:ind w:leftChars="0" w:left="1104" w:hanging="424"/>
    </w:pPr>
    <w:rPr>
      <w:rFonts w:eastAsia="標楷體"/>
      <w:sz w:val="28"/>
    </w:rPr>
  </w:style>
  <w:style w:type="paragraph" w:customStyle="1" w:styleId="1">
    <w:name w:val="內1"/>
    <w:basedOn w:val="a"/>
    <w:rsid w:val="00C26D02"/>
    <w:pPr>
      <w:spacing w:line="400" w:lineRule="exact"/>
      <w:ind w:leftChars="0" w:left="0" w:firstLineChars="215" w:firstLine="602"/>
    </w:pPr>
    <w:rPr>
      <w:rFonts w:ascii="標楷體" w:eastAsia="標楷體" w:hAnsi="標楷體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5B7B-45D6-4343-A4D7-38470146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</Words>
  <Characters>1363</Characters>
  <Application>Microsoft Office Word</Application>
  <DocSecurity>0</DocSecurity>
  <Lines>11</Lines>
  <Paragraphs>3</Paragraphs>
  <ScaleCrop>false</ScaleCrop>
  <Company>user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gkt</cp:lastModifiedBy>
  <cp:revision>4</cp:revision>
  <cp:lastPrinted>2016-03-05T02:18:00Z</cp:lastPrinted>
  <dcterms:created xsi:type="dcterms:W3CDTF">2016-03-05T02:18:00Z</dcterms:created>
  <dcterms:modified xsi:type="dcterms:W3CDTF">2016-03-05T02:20:00Z</dcterms:modified>
</cp:coreProperties>
</file>