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72" w:rsidRPr="00096F98" w:rsidRDefault="00337472" w:rsidP="00337472">
      <w:pPr>
        <w:jc w:val="center"/>
        <w:rPr>
          <w:rFonts w:ascii="華康細圓體" w:eastAsia="華康細圓體"/>
          <w:b/>
          <w:sz w:val="28"/>
          <w:szCs w:val="28"/>
          <w:u w:val="single"/>
        </w:rPr>
      </w:pPr>
      <w:r w:rsidRPr="00096F98">
        <w:rPr>
          <w:rFonts w:ascii="華康細圓體" w:eastAsia="華康細圓體" w:hint="eastAsia"/>
          <w:b/>
          <w:sz w:val="28"/>
          <w:szCs w:val="28"/>
          <w:u w:val="single"/>
        </w:rPr>
        <w:t>2015 家長日家長提問回覆一覽表</w:t>
      </w:r>
    </w:p>
    <w:p w:rsidR="00337472" w:rsidRPr="00096F98" w:rsidRDefault="00337472">
      <w:pPr>
        <w:rPr>
          <w:rFonts w:ascii="華康細圓體" w:eastAsia="華康細圓體"/>
        </w:rPr>
      </w:pPr>
    </w:p>
    <w:tbl>
      <w:tblPr>
        <w:tblStyle w:val="a3"/>
        <w:tblW w:w="0" w:type="auto"/>
        <w:tblLook w:val="04A0"/>
      </w:tblPr>
      <w:tblGrid>
        <w:gridCol w:w="959"/>
        <w:gridCol w:w="992"/>
        <w:gridCol w:w="6521"/>
        <w:gridCol w:w="5542"/>
      </w:tblGrid>
      <w:tr w:rsidR="00337472" w:rsidRPr="00096F98" w:rsidTr="003E34EB">
        <w:tc>
          <w:tcPr>
            <w:tcW w:w="14014" w:type="dxa"/>
            <w:gridSpan w:val="4"/>
          </w:tcPr>
          <w:p w:rsidR="00337472" w:rsidRPr="00096F98" w:rsidRDefault="00337472" w:rsidP="00337472">
            <w:pPr>
              <w:rPr>
                <w:rFonts w:ascii="華康細圓體" w:eastAsia="華康細圓體"/>
              </w:rPr>
            </w:pPr>
            <w:r w:rsidRPr="00096F98">
              <w:rPr>
                <w:rFonts w:ascii="華康細圓體" w:eastAsia="華康細圓體" w:hint="eastAsia"/>
                <w:b/>
                <w:sz w:val="26"/>
                <w:szCs w:val="26"/>
              </w:rPr>
              <w:t>整體鼓勵與未來建議</w:t>
            </w:r>
          </w:p>
        </w:tc>
      </w:tr>
      <w:tr w:rsidR="00337472" w:rsidRPr="00096F98" w:rsidTr="001161A3">
        <w:tc>
          <w:tcPr>
            <w:tcW w:w="959" w:type="dxa"/>
            <w:vAlign w:val="center"/>
          </w:tcPr>
          <w:p w:rsidR="00337472" w:rsidRPr="00096F98" w:rsidRDefault="00337472" w:rsidP="00337472">
            <w:pPr>
              <w:rPr>
                <w:rFonts w:ascii="華康細圓體" w:eastAsia="華康細圓體" w:hAnsi="新細明體" w:cs="新細明體"/>
                <w:b/>
                <w:color w:val="000000"/>
                <w:szCs w:val="24"/>
              </w:rPr>
            </w:pPr>
            <w:r w:rsidRPr="00096F98">
              <w:rPr>
                <w:rFonts w:ascii="華康細圓體" w:eastAsia="華康細圓體" w:hAnsi="新細明體" w:cs="新細明體" w:hint="eastAsia"/>
                <w:b/>
                <w:color w:val="000000"/>
                <w:szCs w:val="24"/>
              </w:rPr>
              <w:t>題號</w:t>
            </w:r>
          </w:p>
        </w:tc>
        <w:tc>
          <w:tcPr>
            <w:tcW w:w="992" w:type="dxa"/>
            <w:vAlign w:val="center"/>
          </w:tcPr>
          <w:p w:rsidR="00337472" w:rsidRPr="00096F98" w:rsidRDefault="00337472" w:rsidP="00337472">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6521" w:type="dxa"/>
            <w:vAlign w:val="center"/>
          </w:tcPr>
          <w:p w:rsidR="00337472" w:rsidRPr="00096F98" w:rsidRDefault="00337472" w:rsidP="00337472">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5542" w:type="dxa"/>
            <w:vAlign w:val="center"/>
          </w:tcPr>
          <w:p w:rsidR="00337472" w:rsidRPr="00096F98" w:rsidRDefault="00337472" w:rsidP="00337472">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1161A3" w:rsidRPr="00096F98" w:rsidTr="001161A3">
        <w:tc>
          <w:tcPr>
            <w:tcW w:w="959"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1</w:t>
            </w:r>
          </w:p>
        </w:tc>
        <w:tc>
          <w:tcPr>
            <w:tcW w:w="992" w:type="dxa"/>
            <w:vAlign w:val="center"/>
          </w:tcPr>
          <w:p w:rsidR="001161A3" w:rsidRPr="00096F98" w:rsidRDefault="001161A3" w:rsidP="00337472">
            <w:pPr>
              <w:jc w:val="center"/>
              <w:rPr>
                <w:rFonts w:ascii="華康細圓體" w:eastAsia="華康細圓體"/>
                <w:szCs w:val="24"/>
              </w:rPr>
            </w:pPr>
            <w:r w:rsidRPr="00096F98">
              <w:rPr>
                <w:rFonts w:ascii="華康細圓體" w:eastAsia="華康細圓體" w:hint="eastAsia"/>
                <w:szCs w:val="24"/>
              </w:rPr>
              <w:t>201</w:t>
            </w:r>
          </w:p>
        </w:tc>
        <w:tc>
          <w:tcPr>
            <w:tcW w:w="6521"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小孩轉來台商子女學校已經一年了，參加過運動會，低年級有讀經大會考的活動，讓我覺得學校是快樂學習的環境，孩子都熱愛上學，希望學生能繼續保持，多著重於學校面、教育面的活動。</w:t>
            </w:r>
          </w:p>
        </w:tc>
        <w:tc>
          <w:tcPr>
            <w:tcW w:w="5542"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感謝家長的肯定，學校團隊會更加努力規劃教育內容和活動。</w:t>
            </w:r>
          </w:p>
        </w:tc>
      </w:tr>
      <w:tr w:rsidR="001161A3" w:rsidRPr="00096F98" w:rsidTr="001161A3">
        <w:tc>
          <w:tcPr>
            <w:tcW w:w="959"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2</w:t>
            </w:r>
          </w:p>
        </w:tc>
        <w:tc>
          <w:tcPr>
            <w:tcW w:w="992" w:type="dxa"/>
            <w:vAlign w:val="center"/>
          </w:tcPr>
          <w:p w:rsidR="001161A3" w:rsidRPr="00096F98" w:rsidRDefault="001161A3" w:rsidP="00337472">
            <w:pPr>
              <w:jc w:val="center"/>
              <w:rPr>
                <w:rFonts w:ascii="華康細圓體" w:eastAsia="華康細圓體"/>
              </w:rPr>
            </w:pPr>
            <w:r w:rsidRPr="00096F98">
              <w:rPr>
                <w:rFonts w:ascii="華康細圓體" w:eastAsia="華康細圓體" w:hint="eastAsia"/>
              </w:rPr>
              <w:t>201</w:t>
            </w:r>
          </w:p>
        </w:tc>
        <w:tc>
          <w:tcPr>
            <w:tcW w:w="6521"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希望學校的發展不是朝貴族學校的方向，而是在給在上海的台灣人有家鄉的教育，家鄉的感覺，上海不缺貴族學校，缺的是台灣人的學校，請努力。</w:t>
            </w:r>
          </w:p>
        </w:tc>
        <w:tc>
          <w:tcPr>
            <w:tcW w:w="5542"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謝謝指教！本校創校宗旨就是為台商們服務教育，要讓我們下一代在上海同儕中，擁有尊嚴，獲得尊榮，這不是「貴族學校」的專利，「台灣人學校」就可以做到，也應該做到。家長們不妨瞭解鄰近英、美、韓、新加坡學校的運作狀況，我們會努力的，謝謝。</w:t>
            </w:r>
          </w:p>
        </w:tc>
      </w:tr>
      <w:tr w:rsidR="001161A3" w:rsidRPr="00096F98" w:rsidTr="001161A3">
        <w:tc>
          <w:tcPr>
            <w:tcW w:w="959"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3</w:t>
            </w:r>
          </w:p>
        </w:tc>
        <w:tc>
          <w:tcPr>
            <w:tcW w:w="992" w:type="dxa"/>
            <w:vAlign w:val="center"/>
          </w:tcPr>
          <w:p w:rsidR="001161A3" w:rsidRPr="00096F98" w:rsidRDefault="001161A3" w:rsidP="00337472">
            <w:pPr>
              <w:jc w:val="center"/>
              <w:rPr>
                <w:rFonts w:ascii="華康細圓體" w:eastAsia="華康細圓體"/>
                <w:szCs w:val="24"/>
              </w:rPr>
            </w:pPr>
            <w:r w:rsidRPr="00096F98">
              <w:rPr>
                <w:rFonts w:ascii="華康細圓體" w:eastAsia="華康細圓體" w:hint="eastAsia"/>
                <w:szCs w:val="24"/>
              </w:rPr>
              <w:t>402</w:t>
            </w:r>
          </w:p>
        </w:tc>
        <w:tc>
          <w:tcPr>
            <w:tcW w:w="6521"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我們是一群離鄉背井的家長們，承受著對家鄉的思念和背負著經濟壓力的台商們，今年學費的調漲、買制服、校車的調漲，已讓我們這群家長的經濟壓力更大了，小孩得參加課後輔導，加上週末還要補習，已經讓很多家庭經濟壓力很大。</w:t>
            </w:r>
          </w:p>
        </w:tc>
        <w:tc>
          <w:tcPr>
            <w:tcW w:w="5542"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辛苦的爸爸媽媽，學校能體會培育孩子的艱辛與困境，惟「苦不能苦孩子」，如果您有家庭經濟上的困難，可與導師或學</w:t>
            </w:r>
            <w:proofErr w:type="gramStart"/>
            <w:r w:rsidRPr="00096F98">
              <w:rPr>
                <w:rFonts w:ascii="華康細圓體" w:eastAsia="華康細圓體" w:hint="eastAsia"/>
              </w:rPr>
              <w:t>務</w:t>
            </w:r>
            <w:proofErr w:type="gramEnd"/>
            <w:r w:rsidRPr="00096F98">
              <w:rPr>
                <w:rFonts w:ascii="華康細圓體" w:eastAsia="華康細圓體" w:hint="eastAsia"/>
              </w:rPr>
              <w:t>處聯繫，學校很樂意與您共商解決之計。</w:t>
            </w:r>
          </w:p>
        </w:tc>
      </w:tr>
      <w:tr w:rsidR="001161A3" w:rsidRPr="00096F98" w:rsidTr="001161A3">
        <w:tc>
          <w:tcPr>
            <w:tcW w:w="959"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4</w:t>
            </w:r>
          </w:p>
        </w:tc>
        <w:tc>
          <w:tcPr>
            <w:tcW w:w="992" w:type="dxa"/>
            <w:vAlign w:val="center"/>
          </w:tcPr>
          <w:p w:rsidR="001161A3" w:rsidRPr="00096F98" w:rsidRDefault="001161A3" w:rsidP="00337472">
            <w:pPr>
              <w:jc w:val="center"/>
              <w:rPr>
                <w:rFonts w:ascii="華康細圓體" w:eastAsia="華康細圓體"/>
                <w:szCs w:val="24"/>
              </w:rPr>
            </w:pPr>
            <w:r w:rsidRPr="00096F98">
              <w:rPr>
                <w:rFonts w:ascii="華康細圓體" w:eastAsia="華康細圓體" w:hint="eastAsia"/>
                <w:szCs w:val="24"/>
              </w:rPr>
              <w:t>801</w:t>
            </w:r>
          </w:p>
        </w:tc>
        <w:tc>
          <w:tcPr>
            <w:tcW w:w="6521" w:type="dxa"/>
            <w:vAlign w:val="center"/>
          </w:tcPr>
          <w:p w:rsidR="001161A3" w:rsidRPr="00096F98" w:rsidRDefault="001161A3" w:rsidP="00337472">
            <w:pPr>
              <w:jc w:val="both"/>
              <w:rPr>
                <w:rFonts w:ascii="華康細圓體" w:eastAsia="華康細圓體"/>
              </w:rPr>
            </w:pPr>
            <w:r w:rsidRPr="00096F98">
              <w:rPr>
                <w:rFonts w:ascii="華康細圓體" w:eastAsia="華康細圓體" w:hint="eastAsia"/>
              </w:rPr>
              <w:t>學校在各方面的進步是有目共睹的，特別是在基礎學科上已經有顯著的進步，我們認為如果能夠五育並進，在學科以外也能加強美術、音樂、書法等人文素質的培養，應該對孩子們以後的人格發展有更大的幫助。</w:t>
            </w:r>
          </w:p>
        </w:tc>
        <w:tc>
          <w:tcPr>
            <w:tcW w:w="5542" w:type="dxa"/>
            <w:vAlign w:val="center"/>
          </w:tcPr>
          <w:p w:rsidR="001161A3" w:rsidRPr="00096F98" w:rsidRDefault="001161A3" w:rsidP="00337472">
            <w:pPr>
              <w:pStyle w:val="a4"/>
              <w:numPr>
                <w:ilvl w:val="0"/>
                <w:numId w:val="1"/>
              </w:numPr>
              <w:ind w:leftChars="0"/>
              <w:jc w:val="both"/>
              <w:rPr>
                <w:rFonts w:ascii="華康細圓體" w:eastAsia="華康細圓體"/>
              </w:rPr>
            </w:pPr>
            <w:r w:rsidRPr="00096F98">
              <w:rPr>
                <w:rFonts w:ascii="華康細圓體" w:eastAsia="華康細圓體" w:hint="eastAsia"/>
              </w:rPr>
              <w:t>感謝家長對學校努力和績效的肯定，更敬佩您對於教育的正確觀念。</w:t>
            </w:r>
          </w:p>
          <w:p w:rsidR="001161A3" w:rsidRPr="00096F98" w:rsidRDefault="001161A3" w:rsidP="00337472">
            <w:pPr>
              <w:pStyle w:val="a4"/>
              <w:numPr>
                <w:ilvl w:val="0"/>
                <w:numId w:val="1"/>
              </w:numPr>
              <w:ind w:leftChars="0"/>
              <w:jc w:val="both"/>
              <w:rPr>
                <w:rFonts w:ascii="華康細圓體" w:eastAsia="華康細圓體"/>
              </w:rPr>
            </w:pPr>
            <w:r w:rsidRPr="00096F98">
              <w:rPr>
                <w:rFonts w:ascii="華康細圓體" w:eastAsia="華康細圓體" w:hint="eastAsia"/>
              </w:rPr>
              <w:t>學校發展願景中就包含「知書達禮、五育並重」。自本學年度始，學校開辦多元課後才藝班，並新設置「國際教育處」，全力推動外語課程教學及國際交流，培育孩子國際移動能力，歡迎家長鼓勵孩子報名參加。</w:t>
            </w:r>
          </w:p>
        </w:tc>
      </w:tr>
    </w:tbl>
    <w:p w:rsidR="001161A3" w:rsidRDefault="001161A3">
      <w:pPr>
        <w:rPr>
          <w:rFonts w:ascii="華康細圓體" w:eastAsia="華康細圓體"/>
        </w:rPr>
      </w:pPr>
    </w:p>
    <w:p w:rsidR="001161A3" w:rsidRDefault="001161A3">
      <w:pPr>
        <w:widowControl/>
        <w:rPr>
          <w:rFonts w:ascii="華康細圓體" w:eastAsia="華康細圓體"/>
        </w:rPr>
      </w:pPr>
      <w:r>
        <w:rPr>
          <w:rFonts w:ascii="華康細圓體" w:eastAsia="華康細圓體"/>
        </w:rPr>
        <w:br w:type="page"/>
      </w:r>
    </w:p>
    <w:p w:rsidR="00337472" w:rsidRPr="00096F98" w:rsidRDefault="00337472">
      <w:pPr>
        <w:rPr>
          <w:rFonts w:ascii="華康細圓體" w:eastAsia="華康細圓體"/>
        </w:rPr>
      </w:pPr>
    </w:p>
    <w:tbl>
      <w:tblPr>
        <w:tblStyle w:val="a3"/>
        <w:tblW w:w="0" w:type="auto"/>
        <w:tblLook w:val="04A0"/>
      </w:tblPr>
      <w:tblGrid>
        <w:gridCol w:w="1101"/>
        <w:gridCol w:w="992"/>
        <w:gridCol w:w="5528"/>
        <w:gridCol w:w="6393"/>
      </w:tblGrid>
      <w:tr w:rsidR="009154A5" w:rsidRPr="00096F98" w:rsidTr="00864584">
        <w:tc>
          <w:tcPr>
            <w:tcW w:w="1101" w:type="dxa"/>
            <w:vAlign w:val="center"/>
          </w:tcPr>
          <w:p w:rsidR="009154A5" w:rsidRPr="00096F98" w:rsidRDefault="009154A5" w:rsidP="00C46153">
            <w:pPr>
              <w:jc w:val="center"/>
              <w:rPr>
                <w:rFonts w:ascii="華康細圓體" w:eastAsia="華康細圓體"/>
                <w:b/>
                <w:sz w:val="26"/>
                <w:szCs w:val="26"/>
              </w:rPr>
            </w:pPr>
            <w:r w:rsidRPr="00096F98">
              <w:rPr>
                <w:rFonts w:ascii="華康細圓體" w:eastAsia="華康細圓體" w:hint="eastAsia"/>
                <w:b/>
                <w:sz w:val="26"/>
                <w:szCs w:val="26"/>
              </w:rPr>
              <w:t>題號</w:t>
            </w:r>
          </w:p>
        </w:tc>
        <w:tc>
          <w:tcPr>
            <w:tcW w:w="992" w:type="dxa"/>
            <w:vAlign w:val="center"/>
          </w:tcPr>
          <w:p w:rsidR="009154A5" w:rsidRPr="00096F98" w:rsidRDefault="009154A5" w:rsidP="003E34EB">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528" w:type="dxa"/>
            <w:vAlign w:val="center"/>
          </w:tcPr>
          <w:p w:rsidR="009154A5" w:rsidRPr="00096F98" w:rsidRDefault="009154A5" w:rsidP="003E34EB">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393" w:type="dxa"/>
            <w:vAlign w:val="center"/>
          </w:tcPr>
          <w:p w:rsidR="009154A5" w:rsidRPr="00096F98" w:rsidRDefault="009154A5" w:rsidP="003E34EB">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5</w:t>
            </w:r>
          </w:p>
        </w:tc>
        <w:tc>
          <w:tcPr>
            <w:tcW w:w="992" w:type="dxa"/>
            <w:vAlign w:val="center"/>
          </w:tcPr>
          <w:p w:rsidR="001161A3" w:rsidRPr="00096F98" w:rsidRDefault="001161A3" w:rsidP="00C46153">
            <w:pPr>
              <w:jc w:val="center"/>
              <w:rPr>
                <w:rFonts w:ascii="華康細圓體" w:eastAsia="華康細圓體"/>
              </w:rPr>
            </w:pPr>
            <w:r w:rsidRPr="00096F98">
              <w:rPr>
                <w:rFonts w:ascii="華康細圓體" w:eastAsia="華康細圓體" w:hint="eastAsia"/>
              </w:rPr>
              <w:t>草莓班</w:t>
            </w:r>
          </w:p>
        </w:tc>
        <w:tc>
          <w:tcPr>
            <w:tcW w:w="5528" w:type="dxa"/>
            <w:vAlign w:val="center"/>
          </w:tcPr>
          <w:p w:rsidR="001161A3" w:rsidRPr="00096F98" w:rsidRDefault="001161A3" w:rsidP="00C46153">
            <w:pPr>
              <w:jc w:val="both"/>
              <w:rPr>
                <w:rFonts w:ascii="華康細圓體" w:eastAsia="華康細圓體"/>
              </w:rPr>
            </w:pPr>
            <w:r w:rsidRPr="00096F98">
              <w:rPr>
                <w:rFonts w:ascii="華康細圓體" w:eastAsia="華康細圓體" w:hint="eastAsia"/>
              </w:rPr>
              <w:t>對於才藝班與校車之事，有感覺被強迫必須是全部參加，不然就不要參加。</w:t>
            </w:r>
          </w:p>
        </w:tc>
        <w:tc>
          <w:tcPr>
            <w:tcW w:w="6393" w:type="dxa"/>
            <w:vAlign w:val="center"/>
          </w:tcPr>
          <w:p w:rsidR="001161A3" w:rsidRPr="00096F98" w:rsidRDefault="001161A3" w:rsidP="00C46153">
            <w:pPr>
              <w:jc w:val="both"/>
              <w:rPr>
                <w:rFonts w:ascii="華康細圓體" w:eastAsia="華康細圓體"/>
              </w:rPr>
            </w:pPr>
            <w:r w:rsidRPr="00096F98">
              <w:rPr>
                <w:rFonts w:ascii="華康細圓體" w:eastAsia="華康細圓體" w:hAnsi="新細明體" w:hint="eastAsia"/>
              </w:rPr>
              <w:t>很抱歉，這是不得已的作法，因為上才藝班的人數很多，單選才藝課的學生，上課日數都不相同，校車要依照每</w:t>
            </w:r>
            <w:proofErr w:type="gramStart"/>
            <w:r w:rsidRPr="00096F98">
              <w:rPr>
                <w:rFonts w:ascii="華康細圓體" w:eastAsia="華康細圓體" w:hAnsi="新細明體" w:hint="eastAsia"/>
              </w:rPr>
              <w:t>個</w:t>
            </w:r>
            <w:proofErr w:type="gramEnd"/>
            <w:r w:rsidRPr="00096F98">
              <w:rPr>
                <w:rFonts w:ascii="華康細圓體" w:eastAsia="華康細圓體" w:hAnsi="新細明體" w:hint="eastAsia"/>
              </w:rPr>
              <w:t>學生的情況安排車班，確實有困難，所以才會鼓勵學生五天都統一時間放學，至於單選才藝班的學生，可以在二個班次中選一個班次搭校車返家。</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6</w:t>
            </w:r>
          </w:p>
        </w:tc>
        <w:tc>
          <w:tcPr>
            <w:tcW w:w="992" w:type="dxa"/>
            <w:vAlign w:val="center"/>
          </w:tcPr>
          <w:p w:rsidR="001161A3" w:rsidRPr="00096F98" w:rsidRDefault="001161A3" w:rsidP="00C46153">
            <w:pPr>
              <w:jc w:val="center"/>
              <w:rPr>
                <w:rFonts w:ascii="華康細圓體" w:eastAsia="華康細圓體"/>
              </w:rPr>
            </w:pPr>
            <w:r w:rsidRPr="00096F98">
              <w:rPr>
                <w:rFonts w:ascii="華康細圓體" w:eastAsia="華康細圓體" w:hint="eastAsia"/>
              </w:rPr>
              <w:t>葡萄</w:t>
            </w:r>
          </w:p>
          <w:p w:rsidR="001161A3" w:rsidRPr="00096F98" w:rsidRDefault="001161A3" w:rsidP="00C46153">
            <w:pPr>
              <w:jc w:val="center"/>
              <w:rPr>
                <w:rFonts w:ascii="華康細圓體" w:eastAsia="華康細圓體"/>
              </w:rPr>
            </w:pPr>
            <w:r w:rsidRPr="00096F98">
              <w:rPr>
                <w:rFonts w:ascii="華康細圓體" w:eastAsia="華康細圓體" w:hint="eastAsia"/>
              </w:rPr>
              <w:t>中班</w:t>
            </w:r>
          </w:p>
        </w:tc>
        <w:tc>
          <w:tcPr>
            <w:tcW w:w="5528" w:type="dxa"/>
            <w:vAlign w:val="center"/>
          </w:tcPr>
          <w:p w:rsidR="001161A3" w:rsidRPr="00096F98" w:rsidRDefault="001161A3" w:rsidP="00C46153">
            <w:pPr>
              <w:jc w:val="both"/>
              <w:rPr>
                <w:rFonts w:ascii="華康細圓體" w:eastAsia="華康細圓體"/>
              </w:rPr>
            </w:pPr>
            <w:r w:rsidRPr="00096F98">
              <w:rPr>
                <w:rFonts w:ascii="華康細圓體" w:eastAsia="華康細圓體" w:hint="eastAsia"/>
              </w:rPr>
              <w:t>才藝班能有更多的選擇性</w:t>
            </w:r>
          </w:p>
        </w:tc>
        <w:tc>
          <w:tcPr>
            <w:tcW w:w="6393" w:type="dxa"/>
            <w:vAlign w:val="center"/>
          </w:tcPr>
          <w:p w:rsidR="001161A3" w:rsidRPr="00096F98" w:rsidRDefault="001161A3" w:rsidP="00C46153">
            <w:pPr>
              <w:jc w:val="both"/>
              <w:rPr>
                <w:rFonts w:ascii="華康細圓體" w:eastAsia="華康細圓體"/>
              </w:rPr>
            </w:pPr>
            <w:r w:rsidRPr="00096F98">
              <w:rPr>
                <w:rFonts w:ascii="華康細圓體" w:eastAsia="華康細圓體" w:hAnsi="新細明體" w:hint="eastAsia"/>
              </w:rPr>
              <w:t>有關幼兒園才藝班作法：先規劃十多</w:t>
            </w:r>
            <w:proofErr w:type="gramStart"/>
            <w:r w:rsidRPr="00096F98">
              <w:rPr>
                <w:rFonts w:ascii="華康細圓體" w:eastAsia="華康細圓體" w:hAnsi="新細明體" w:hint="eastAsia"/>
              </w:rPr>
              <w:t>個</w:t>
            </w:r>
            <w:proofErr w:type="gramEnd"/>
            <w:r w:rsidRPr="00096F98">
              <w:rPr>
                <w:rFonts w:ascii="華康細圓體" w:eastAsia="華康細圓體" w:hAnsi="新細明體" w:hint="eastAsia"/>
              </w:rPr>
              <w:t>（包含語文、藝術、體能等）課程，讓家長選擇，只要報名人數達到開班人數就開班。目前開了十一門課程，選擇應該不算少。</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7</w:t>
            </w:r>
          </w:p>
        </w:tc>
        <w:tc>
          <w:tcPr>
            <w:tcW w:w="992" w:type="dxa"/>
            <w:vAlign w:val="center"/>
          </w:tcPr>
          <w:p w:rsidR="001161A3" w:rsidRPr="00096F98" w:rsidRDefault="001161A3" w:rsidP="00C46153">
            <w:pPr>
              <w:jc w:val="center"/>
              <w:rPr>
                <w:rFonts w:ascii="華康細圓體" w:eastAsia="華康細圓體"/>
              </w:rPr>
            </w:pPr>
            <w:r w:rsidRPr="00096F98">
              <w:rPr>
                <w:rFonts w:ascii="華康細圓體" w:eastAsia="華康細圓體" w:hint="eastAsia"/>
              </w:rPr>
              <w:t>櫻桃</w:t>
            </w:r>
          </w:p>
          <w:p w:rsidR="001161A3" w:rsidRPr="00096F98" w:rsidRDefault="001161A3" w:rsidP="00C46153">
            <w:pPr>
              <w:jc w:val="center"/>
              <w:rPr>
                <w:rFonts w:ascii="華康細圓體" w:eastAsia="華康細圓體"/>
              </w:rPr>
            </w:pPr>
            <w:r w:rsidRPr="00096F98">
              <w:rPr>
                <w:rFonts w:ascii="華康細圓體" w:eastAsia="華康細圓體" w:hint="eastAsia"/>
              </w:rPr>
              <w:t>小班</w:t>
            </w:r>
          </w:p>
          <w:p w:rsidR="001161A3" w:rsidRPr="00096F98" w:rsidRDefault="001161A3" w:rsidP="00C46153">
            <w:pPr>
              <w:jc w:val="center"/>
              <w:rPr>
                <w:rFonts w:ascii="華康細圓體" w:eastAsia="華康細圓體"/>
              </w:rPr>
            </w:pPr>
            <w:r w:rsidRPr="00096F98">
              <w:rPr>
                <w:rFonts w:ascii="華康細圓體" w:eastAsia="華康細圓體" w:hint="eastAsia"/>
              </w:rPr>
              <w:t>櫻桃</w:t>
            </w:r>
          </w:p>
          <w:p w:rsidR="001161A3" w:rsidRPr="00096F98" w:rsidRDefault="001161A3" w:rsidP="00C46153">
            <w:pPr>
              <w:jc w:val="center"/>
              <w:rPr>
                <w:rFonts w:ascii="華康細圓體" w:eastAsia="華康細圓體"/>
              </w:rPr>
            </w:pPr>
            <w:r w:rsidRPr="00096F98">
              <w:rPr>
                <w:rFonts w:ascii="華康細圓體" w:eastAsia="華康細圓體" w:hint="eastAsia"/>
              </w:rPr>
              <w:t>大班</w:t>
            </w:r>
          </w:p>
        </w:tc>
        <w:tc>
          <w:tcPr>
            <w:tcW w:w="5528" w:type="dxa"/>
            <w:vAlign w:val="center"/>
          </w:tcPr>
          <w:p w:rsidR="001161A3" w:rsidRPr="00096F98" w:rsidRDefault="001161A3" w:rsidP="00C46153">
            <w:pPr>
              <w:jc w:val="both"/>
              <w:rPr>
                <w:rFonts w:ascii="華康細圓體" w:eastAsia="華康細圓體"/>
              </w:rPr>
            </w:pPr>
            <w:r w:rsidRPr="00096F98">
              <w:rPr>
                <w:rFonts w:ascii="華康細圓體" w:eastAsia="華康細圓體" w:hint="eastAsia"/>
              </w:rPr>
              <w:t>可否增加課後才藝班的選擇，如拉丁舞等？</w:t>
            </w:r>
          </w:p>
        </w:tc>
        <w:tc>
          <w:tcPr>
            <w:tcW w:w="6393" w:type="dxa"/>
            <w:vAlign w:val="center"/>
          </w:tcPr>
          <w:p w:rsidR="001161A3" w:rsidRPr="00096F98" w:rsidRDefault="001161A3" w:rsidP="00C46153">
            <w:pPr>
              <w:jc w:val="both"/>
              <w:rPr>
                <w:rFonts w:ascii="華康細圓體" w:eastAsia="華康細圓體"/>
              </w:rPr>
            </w:pPr>
            <w:r w:rsidRPr="00096F98">
              <w:rPr>
                <w:rFonts w:ascii="華康細圓體" w:eastAsia="華康細圓體" w:hAnsi="新細明體" w:hint="eastAsia"/>
              </w:rPr>
              <w:t>拉丁舞本學期報名人數不足，所以無法開班，非常抱歉，下學期報名人數如能達到開班人數，一定會開班。</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8</w:t>
            </w:r>
          </w:p>
        </w:tc>
        <w:tc>
          <w:tcPr>
            <w:tcW w:w="992" w:type="dxa"/>
            <w:vAlign w:val="center"/>
          </w:tcPr>
          <w:p w:rsidR="001161A3" w:rsidRPr="00096F98" w:rsidRDefault="001161A3" w:rsidP="00C46153">
            <w:pPr>
              <w:jc w:val="center"/>
              <w:rPr>
                <w:rFonts w:ascii="華康細圓體" w:eastAsia="華康細圓體"/>
              </w:rPr>
            </w:pPr>
            <w:r w:rsidRPr="00096F98">
              <w:rPr>
                <w:rFonts w:ascii="華康細圓體" w:eastAsia="華康細圓體" w:hint="eastAsia"/>
              </w:rPr>
              <w:t>櫻桃班</w:t>
            </w:r>
          </w:p>
        </w:tc>
        <w:tc>
          <w:tcPr>
            <w:tcW w:w="5528" w:type="dxa"/>
            <w:vAlign w:val="center"/>
          </w:tcPr>
          <w:p w:rsidR="001161A3" w:rsidRPr="00096F98" w:rsidRDefault="001161A3" w:rsidP="00C46153">
            <w:pPr>
              <w:jc w:val="both"/>
              <w:rPr>
                <w:rFonts w:ascii="華康細圓體" w:eastAsia="華康細圓體"/>
              </w:rPr>
            </w:pPr>
            <w:r w:rsidRPr="00096F98">
              <w:rPr>
                <w:rFonts w:ascii="華康細圓體" w:eastAsia="華康細圓體" w:hint="eastAsia"/>
              </w:rPr>
              <w:t>針對幼兒園課後才藝班的安排，希望學校能夠將</w:t>
            </w:r>
          </w:p>
          <w:p w:rsidR="001161A3" w:rsidRPr="00096F98" w:rsidRDefault="00DF1AB8" w:rsidP="00C46153">
            <w:pPr>
              <w:jc w:val="both"/>
              <w:rPr>
                <w:rFonts w:ascii="華康細圓體" w:eastAsia="華康細圓體"/>
              </w:rPr>
            </w:pPr>
            <w:r w:rsidRPr="00096F98">
              <w:rPr>
                <w:rFonts w:ascii="華康細圓體" w:eastAsia="華康細圓體" w:hint="eastAsia"/>
              </w:rPr>
              <w:fldChar w:fldCharType="begin"/>
            </w:r>
            <w:r w:rsidR="001161A3" w:rsidRPr="00096F98">
              <w:rPr>
                <w:rFonts w:ascii="華康細圓體" w:eastAsia="華康細圓體" w:hint="eastAsia"/>
              </w:rPr>
              <w:instrText xml:space="preserve"> eq \o\ac(○,</w:instrText>
            </w:r>
            <w:r w:rsidR="001161A3" w:rsidRPr="00096F98">
              <w:rPr>
                <w:rFonts w:ascii="華康細圓體" w:eastAsia="華康細圓體" w:hint="eastAsia"/>
                <w:position w:val="3"/>
                <w:sz w:val="16"/>
              </w:rPr>
              <w:instrText>1</w:instrText>
            </w:r>
            <w:r w:rsidR="001161A3" w:rsidRPr="00096F98">
              <w:rPr>
                <w:rFonts w:ascii="華康細圓體" w:eastAsia="華康細圓體" w:hint="eastAsia"/>
              </w:rPr>
              <w:instrText>)</w:instrText>
            </w:r>
            <w:r w:rsidRPr="00096F98">
              <w:rPr>
                <w:rFonts w:ascii="華康細圓體" w:eastAsia="華康細圓體" w:hint="eastAsia"/>
              </w:rPr>
              <w:fldChar w:fldCharType="end"/>
            </w:r>
            <w:r w:rsidR="001161A3" w:rsidRPr="00096F98">
              <w:rPr>
                <w:rFonts w:ascii="華康細圓體" w:eastAsia="華康細圓體" w:hint="eastAsia"/>
              </w:rPr>
              <w:t>親自接送</w:t>
            </w:r>
            <w:r w:rsidRPr="00096F98">
              <w:rPr>
                <w:rFonts w:ascii="華康細圓體" w:eastAsia="華康細圓體" w:hint="eastAsia"/>
              </w:rPr>
              <w:fldChar w:fldCharType="begin"/>
            </w:r>
            <w:r w:rsidR="001161A3" w:rsidRPr="00096F98">
              <w:rPr>
                <w:rFonts w:ascii="華康細圓體" w:eastAsia="華康細圓體" w:hint="eastAsia"/>
              </w:rPr>
              <w:instrText xml:space="preserve"> eq \o\ac(○,</w:instrText>
            </w:r>
            <w:r w:rsidR="001161A3" w:rsidRPr="00096F98">
              <w:rPr>
                <w:rFonts w:ascii="華康細圓體" w:eastAsia="華康細圓體" w:hint="eastAsia"/>
                <w:position w:val="3"/>
                <w:sz w:val="16"/>
              </w:rPr>
              <w:instrText>2</w:instrText>
            </w:r>
            <w:r w:rsidR="001161A3" w:rsidRPr="00096F98">
              <w:rPr>
                <w:rFonts w:ascii="華康細圓體" w:eastAsia="華康細圓體" w:hint="eastAsia"/>
              </w:rPr>
              <w:instrText>)</w:instrText>
            </w:r>
            <w:r w:rsidRPr="00096F98">
              <w:rPr>
                <w:rFonts w:ascii="華康細圓體" w:eastAsia="華康細圓體" w:hint="eastAsia"/>
              </w:rPr>
              <w:fldChar w:fldCharType="end"/>
            </w:r>
            <w:r w:rsidR="001161A3" w:rsidRPr="00096F98">
              <w:rPr>
                <w:rFonts w:ascii="華康細圓體" w:eastAsia="華康細圓體" w:hint="eastAsia"/>
              </w:rPr>
              <w:t>有兩名不同年齡子女條件下納入考量</w:t>
            </w:r>
          </w:p>
        </w:tc>
        <w:tc>
          <w:tcPr>
            <w:tcW w:w="6393" w:type="dxa"/>
            <w:vAlign w:val="center"/>
          </w:tcPr>
          <w:p w:rsidR="001161A3" w:rsidRPr="00096F98" w:rsidRDefault="001161A3" w:rsidP="00C46153">
            <w:pPr>
              <w:jc w:val="both"/>
              <w:rPr>
                <w:rFonts w:ascii="華康細圓體" w:eastAsia="華康細圓體"/>
              </w:rPr>
            </w:pPr>
            <w:r w:rsidRPr="00096F98">
              <w:rPr>
                <w:rFonts w:ascii="華康細圓體" w:eastAsia="華康細圓體" w:hAnsi="新細明體" w:hint="eastAsia"/>
              </w:rPr>
              <w:t>參加才藝班及課輔的學生數很多，個別需求不同，學校只能盡量安排，未能如意的地方請多體諒與包涵。</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9</w:t>
            </w:r>
          </w:p>
        </w:tc>
        <w:tc>
          <w:tcPr>
            <w:tcW w:w="992" w:type="dxa"/>
            <w:vAlign w:val="center"/>
          </w:tcPr>
          <w:p w:rsidR="001161A3" w:rsidRPr="00096F98" w:rsidRDefault="001161A3" w:rsidP="00C46153">
            <w:pPr>
              <w:jc w:val="center"/>
              <w:rPr>
                <w:rFonts w:ascii="華康細圓體" w:eastAsia="華康細圓體"/>
              </w:rPr>
            </w:pPr>
            <w:r w:rsidRPr="00096F98">
              <w:rPr>
                <w:rFonts w:ascii="華康細圓體" w:eastAsia="華康細圓體" w:hint="eastAsia"/>
              </w:rPr>
              <w:t>櫻桃班</w:t>
            </w:r>
          </w:p>
        </w:tc>
        <w:tc>
          <w:tcPr>
            <w:tcW w:w="5528" w:type="dxa"/>
            <w:vAlign w:val="center"/>
          </w:tcPr>
          <w:p w:rsidR="001161A3" w:rsidRPr="00096F98" w:rsidRDefault="001161A3" w:rsidP="00C46153">
            <w:pPr>
              <w:jc w:val="both"/>
              <w:rPr>
                <w:rFonts w:ascii="華康細圓體" w:eastAsia="華康細圓體"/>
              </w:rPr>
            </w:pPr>
            <w:r w:rsidRPr="00096F98">
              <w:rPr>
                <w:rFonts w:ascii="華康細圓體" w:eastAsia="華康細圓體" w:hint="eastAsia"/>
              </w:rPr>
              <w:t>針對寒暑假的課程建議：希望學校能夠加入寒暑假課程，因為有的家長並不能在寒暑假全程陪伴小孩回臺灣，而上海當地的寒暑假課程也未必適合。如果校方可以在寒暑假開班授課，小孩也較容易在假期結束收心上課。</w:t>
            </w:r>
          </w:p>
        </w:tc>
        <w:tc>
          <w:tcPr>
            <w:tcW w:w="6393" w:type="dxa"/>
            <w:vAlign w:val="center"/>
          </w:tcPr>
          <w:p w:rsidR="001161A3" w:rsidRPr="00096F98" w:rsidRDefault="001161A3" w:rsidP="00C46153">
            <w:pPr>
              <w:jc w:val="both"/>
              <w:rPr>
                <w:rFonts w:ascii="華康細圓體" w:eastAsia="華康細圓體"/>
              </w:rPr>
            </w:pPr>
            <w:r w:rsidRPr="00096F98">
              <w:rPr>
                <w:rFonts w:ascii="華康細圓體" w:eastAsia="華康細圓體" w:hAnsi="新細明體" w:hint="eastAsia"/>
              </w:rPr>
              <w:t>針對這個部份，學校會先調查有此需求的人數，再做進一步的規劃。</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10</w:t>
            </w:r>
          </w:p>
        </w:tc>
        <w:tc>
          <w:tcPr>
            <w:tcW w:w="992" w:type="dxa"/>
            <w:vAlign w:val="center"/>
          </w:tcPr>
          <w:p w:rsidR="001161A3" w:rsidRPr="00096F98" w:rsidRDefault="001161A3" w:rsidP="00F905DA">
            <w:pPr>
              <w:jc w:val="center"/>
              <w:rPr>
                <w:rFonts w:ascii="華康細圓體" w:eastAsia="華康細圓體"/>
              </w:rPr>
            </w:pPr>
            <w:r w:rsidRPr="00096F98">
              <w:rPr>
                <w:rFonts w:ascii="華康細圓體" w:eastAsia="華康細圓體" w:hint="eastAsia"/>
              </w:rPr>
              <w:t>101</w:t>
            </w:r>
          </w:p>
        </w:tc>
        <w:tc>
          <w:tcPr>
            <w:tcW w:w="5528" w:type="dxa"/>
            <w:vAlign w:val="center"/>
          </w:tcPr>
          <w:p w:rsidR="001161A3" w:rsidRPr="00096F98" w:rsidRDefault="001161A3" w:rsidP="00F905DA">
            <w:pPr>
              <w:jc w:val="both"/>
              <w:rPr>
                <w:rFonts w:ascii="華康細圓體" w:eastAsia="華康細圓體"/>
              </w:rPr>
            </w:pPr>
            <w:r w:rsidRPr="00096F98">
              <w:rPr>
                <w:rFonts w:ascii="華康細圓體" w:eastAsia="華康細圓體" w:hint="eastAsia"/>
              </w:rPr>
              <w:t>剛開學感覺學校行政作業有些混亂，希望能儘快步入正軌。</w:t>
            </w:r>
          </w:p>
        </w:tc>
        <w:tc>
          <w:tcPr>
            <w:tcW w:w="6393" w:type="dxa"/>
            <w:vAlign w:val="center"/>
          </w:tcPr>
          <w:p w:rsidR="001161A3" w:rsidRPr="00096F98" w:rsidRDefault="001161A3" w:rsidP="00F905DA">
            <w:pPr>
              <w:jc w:val="both"/>
              <w:rPr>
                <w:rFonts w:ascii="華康細圓體" w:eastAsia="華康細圓體"/>
              </w:rPr>
            </w:pPr>
            <w:r w:rsidRPr="00096F98">
              <w:rPr>
                <w:rFonts w:ascii="華康細圓體" w:eastAsia="華康細圓體" w:hAnsi="新細明體" w:hint="eastAsia"/>
              </w:rPr>
              <w:t>謝謝提醒，會改進。</w:t>
            </w:r>
          </w:p>
        </w:tc>
      </w:tr>
      <w:tr w:rsidR="001161A3" w:rsidRPr="00096F98" w:rsidTr="00864584">
        <w:tc>
          <w:tcPr>
            <w:tcW w:w="1101" w:type="dxa"/>
            <w:vAlign w:val="center"/>
          </w:tcPr>
          <w:p w:rsidR="001161A3" w:rsidRDefault="001161A3">
            <w:pPr>
              <w:rPr>
                <w:rFonts w:ascii="新細明體" w:hAnsi="新細明體" w:cs="新細明體"/>
                <w:color w:val="000000"/>
                <w:szCs w:val="24"/>
              </w:rPr>
            </w:pPr>
            <w:r>
              <w:rPr>
                <w:rFonts w:hint="eastAsia"/>
                <w:color w:val="000000"/>
              </w:rPr>
              <w:t>問題</w:t>
            </w:r>
            <w:r>
              <w:rPr>
                <w:rFonts w:hint="eastAsia"/>
                <w:color w:val="000000"/>
              </w:rPr>
              <w:t>11</w:t>
            </w:r>
          </w:p>
        </w:tc>
        <w:tc>
          <w:tcPr>
            <w:tcW w:w="992" w:type="dxa"/>
            <w:vAlign w:val="center"/>
          </w:tcPr>
          <w:p w:rsidR="001161A3" w:rsidRPr="00096F98" w:rsidRDefault="001161A3" w:rsidP="00F905DA">
            <w:pPr>
              <w:jc w:val="center"/>
              <w:rPr>
                <w:rFonts w:ascii="華康細圓體" w:eastAsia="華康細圓體"/>
              </w:rPr>
            </w:pPr>
            <w:r w:rsidRPr="00096F98">
              <w:rPr>
                <w:rFonts w:ascii="華康細圓體" w:eastAsia="華康細圓體" w:hint="eastAsia"/>
              </w:rPr>
              <w:t>101</w:t>
            </w:r>
          </w:p>
        </w:tc>
        <w:tc>
          <w:tcPr>
            <w:tcW w:w="5528" w:type="dxa"/>
            <w:vAlign w:val="center"/>
          </w:tcPr>
          <w:p w:rsidR="001161A3" w:rsidRPr="00096F98" w:rsidRDefault="001161A3" w:rsidP="00F905DA">
            <w:pPr>
              <w:jc w:val="both"/>
              <w:rPr>
                <w:rFonts w:ascii="華康細圓體" w:eastAsia="華康細圓體"/>
              </w:rPr>
            </w:pPr>
            <w:r w:rsidRPr="00096F98">
              <w:rPr>
                <w:rFonts w:ascii="華康細圓體" w:eastAsia="華康細圓體" w:hint="eastAsia"/>
              </w:rPr>
              <w:t>圖書館後方的遊戲區域，位置太過偏僻，老師</w:t>
            </w:r>
            <w:proofErr w:type="gramStart"/>
            <w:r w:rsidRPr="00096F98">
              <w:rPr>
                <w:rFonts w:ascii="華康細圓體" w:eastAsia="華康細圓體" w:hint="eastAsia"/>
              </w:rPr>
              <w:t>無法看照</w:t>
            </w:r>
            <w:proofErr w:type="gramEnd"/>
            <w:r w:rsidRPr="00096F98">
              <w:rPr>
                <w:rFonts w:ascii="華康細圓體" w:eastAsia="華康細圓體" w:hint="eastAsia"/>
              </w:rPr>
              <w:t>，低年級在此遊玩太過激烈受傷等狀況，如果發聲也沒有師長可以協助。請校方正是問題，重視安全。</w:t>
            </w:r>
          </w:p>
        </w:tc>
        <w:tc>
          <w:tcPr>
            <w:tcW w:w="6393" w:type="dxa"/>
            <w:vAlign w:val="center"/>
          </w:tcPr>
          <w:p w:rsidR="001161A3" w:rsidRPr="00096F98" w:rsidRDefault="001161A3" w:rsidP="00F905DA">
            <w:pPr>
              <w:jc w:val="both"/>
              <w:rPr>
                <w:rFonts w:ascii="華康細圓體" w:eastAsia="華康細圓體"/>
              </w:rPr>
            </w:pPr>
            <w:r w:rsidRPr="00096F98">
              <w:rPr>
                <w:rFonts w:ascii="華康細圓體" w:eastAsia="華康細圓體" w:hAnsi="新細明體" w:hint="eastAsia"/>
              </w:rPr>
              <w:t>目前有兩個行政辦公室在遊樂場旁邊，如有狀況隨時會有人支援處理。</w:t>
            </w:r>
          </w:p>
        </w:tc>
      </w:tr>
    </w:tbl>
    <w:p w:rsidR="00704B58" w:rsidRDefault="00704B58">
      <w:r>
        <w:br w:type="page"/>
      </w:r>
    </w:p>
    <w:tbl>
      <w:tblPr>
        <w:tblStyle w:val="a3"/>
        <w:tblW w:w="0" w:type="auto"/>
        <w:tblLook w:val="04A0"/>
      </w:tblPr>
      <w:tblGrid>
        <w:gridCol w:w="1101"/>
        <w:gridCol w:w="992"/>
        <w:gridCol w:w="5386"/>
        <w:gridCol w:w="6535"/>
      </w:tblGrid>
      <w:tr w:rsidR="00E40BC3" w:rsidRPr="00096F98" w:rsidTr="001161A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1161A3">
        <w:tc>
          <w:tcPr>
            <w:tcW w:w="1101" w:type="dxa"/>
            <w:vAlign w:val="center"/>
          </w:tcPr>
          <w:p w:rsidR="00E40BC3" w:rsidRDefault="00E40BC3" w:rsidP="00E40BC3">
            <w:pPr>
              <w:rPr>
                <w:rFonts w:ascii="新細明體" w:hAnsi="新細明體" w:cs="新細明體"/>
                <w:color w:val="000000"/>
                <w:szCs w:val="24"/>
              </w:rPr>
            </w:pPr>
            <w:r>
              <w:rPr>
                <w:rFonts w:hint="eastAsia"/>
                <w:color w:val="000000"/>
              </w:rPr>
              <w:t>問題</w:t>
            </w:r>
            <w:r>
              <w:rPr>
                <w:rFonts w:hint="eastAsia"/>
                <w:color w:val="000000"/>
              </w:rPr>
              <w:t>12</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101</w:t>
            </w:r>
          </w:p>
        </w:tc>
        <w:tc>
          <w:tcPr>
            <w:tcW w:w="5386"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希望聯絡本能多多反映小孩在學校的學習情況，而不只是交代功課。</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Ansi="新細明體" w:hint="eastAsia"/>
              </w:rPr>
              <w:t>會跟老師宣導。</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13</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102</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希望老師能多與孩子溝通上課、進餐等各項事宜。更好的鍛練孩子的獨立性讓其能更快、更好的進入學習狀態。當然我們家長也會非常配合老師的工作</w:t>
            </w:r>
            <w:r w:rsidRPr="00096F98">
              <w:rPr>
                <w:rFonts w:ascii="華康細圓體" w:eastAsia="華康細圓體" w:hAnsi="新細明體" w:cs="新細明體" w:hint="eastAsia"/>
              </w:rPr>
              <w:t>，</w:t>
            </w:r>
            <w:r w:rsidRPr="00096F98">
              <w:rPr>
                <w:rFonts w:ascii="華康細圓體" w:eastAsia="華康細圓體" w:hint="eastAsia"/>
              </w:rPr>
              <w:t>努力協助孩子讓其能夠好好學習快樂成長。</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謝謝家長的用心。</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14</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102</w:t>
            </w:r>
          </w:p>
        </w:tc>
        <w:tc>
          <w:tcPr>
            <w:tcW w:w="5386" w:type="dxa"/>
            <w:vAlign w:val="center"/>
          </w:tcPr>
          <w:p w:rsidR="00E40BC3" w:rsidRPr="00096F98" w:rsidRDefault="00E40BC3" w:rsidP="0096288D">
            <w:pPr>
              <w:jc w:val="both"/>
              <w:rPr>
                <w:rFonts w:ascii="華康細圓體" w:eastAsia="華康細圓體"/>
              </w:rPr>
            </w:pPr>
            <w:proofErr w:type="gramStart"/>
            <w:r w:rsidRPr="00096F98">
              <w:rPr>
                <w:rFonts w:ascii="華康細圓體" w:eastAsia="華康細圓體" w:hAnsi="PMingLiU" w:hint="eastAsia"/>
              </w:rPr>
              <w:t>建議分課列出</w:t>
            </w:r>
            <w:proofErr w:type="gramEnd"/>
            <w:r w:rsidRPr="00096F98">
              <w:rPr>
                <w:rFonts w:ascii="華康細圓體" w:eastAsia="華康細圓體" w:hAnsi="PMingLiU" w:hint="eastAsia"/>
              </w:rPr>
              <w:t>每天作業的內容</w:t>
            </w:r>
            <w:r w:rsidRPr="00096F98">
              <w:rPr>
                <w:rFonts w:ascii="華康細圓體" w:eastAsia="華康細圓體" w:hAnsi="新細明體" w:cs="新細明體" w:hint="eastAsia"/>
              </w:rPr>
              <w:t>，</w:t>
            </w:r>
            <w:r w:rsidRPr="00096F98">
              <w:rPr>
                <w:rFonts w:ascii="華康細圓體" w:eastAsia="華康細圓體" w:hAnsi="PMingLiU" w:hint="eastAsia"/>
              </w:rPr>
              <w:t>以便家長輔導。</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會跟該班老師討論可行性，歡迎家長跟老師溝通。</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15</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102</w:t>
            </w:r>
          </w:p>
        </w:tc>
        <w:tc>
          <w:tcPr>
            <w:tcW w:w="5386" w:type="dxa"/>
            <w:vAlign w:val="center"/>
          </w:tcPr>
          <w:p w:rsidR="00E40BC3" w:rsidRPr="00096F98" w:rsidRDefault="00E40BC3" w:rsidP="001161A3">
            <w:pPr>
              <w:jc w:val="both"/>
              <w:rPr>
                <w:rFonts w:ascii="華康細圓體" w:eastAsia="華康細圓體"/>
              </w:rPr>
            </w:pPr>
            <w:r w:rsidRPr="00096F98">
              <w:rPr>
                <w:rFonts w:ascii="華康細圓體" w:eastAsia="華康細圓體" w:hAnsi="PMingLiU" w:hint="eastAsia"/>
              </w:rPr>
              <w:t>有關暑假上課之</w:t>
            </w:r>
            <w:proofErr w:type="gramStart"/>
            <w:r w:rsidRPr="00096F98">
              <w:rPr>
                <w:rFonts w:ascii="華康細圓體" w:eastAsia="華康細圓體" w:hAnsi="PMingLiU" w:hint="eastAsia"/>
              </w:rPr>
              <w:t>事和課輔</w:t>
            </w:r>
            <w:proofErr w:type="gramEnd"/>
            <w:r w:rsidRPr="00096F98">
              <w:rPr>
                <w:rFonts w:ascii="華康細圓體" w:eastAsia="華康細圓體" w:hAnsi="PMingLiU" w:hint="eastAsia"/>
              </w:rPr>
              <w:t>之事。</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歡迎家長提出具體的建議。</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16</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102</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PMingLiU" w:hint="eastAsia"/>
              </w:rPr>
              <w:t>希望能給予這學期的學期計畫</w:t>
            </w:r>
            <w:r w:rsidRPr="00096F98">
              <w:rPr>
                <w:rFonts w:ascii="華康細圓體" w:eastAsia="華康細圓體" w:hAnsi="新細明體" w:cs="新細明體" w:hint="eastAsia"/>
              </w:rPr>
              <w:t>，</w:t>
            </w:r>
            <w:r w:rsidRPr="00096F98">
              <w:rPr>
                <w:rFonts w:ascii="華康細圓體" w:eastAsia="華康細圓體" w:hAnsi="PMingLiU" w:hint="eastAsia"/>
              </w:rPr>
              <w:t>以利家長能知道如何配合班級的教學目標</w:t>
            </w:r>
            <w:r w:rsidRPr="00096F98">
              <w:rPr>
                <w:rFonts w:ascii="華康細圓體" w:eastAsia="華康細圓體" w:hAnsi="新細明體" w:cs="新細明體" w:hint="eastAsia"/>
              </w:rPr>
              <w:t>，</w:t>
            </w:r>
            <w:r w:rsidRPr="00096F98">
              <w:rPr>
                <w:rFonts w:ascii="華康細圓體" w:eastAsia="華康細圓體" w:hAnsi="PMingLiU" w:hint="eastAsia"/>
              </w:rPr>
              <w:t>在家中給予孩子教導。</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家長日各班老師會發下每科教學進度表。</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17</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102</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PMingLiU" w:hint="eastAsia"/>
              </w:rPr>
              <w:t>希望增加外籍教師教學課時</w:t>
            </w:r>
            <w:r w:rsidRPr="00096F98">
              <w:rPr>
                <w:rFonts w:ascii="華康細圓體" w:eastAsia="華康細圓體" w:hint="eastAsia"/>
              </w:rPr>
              <w:t>。</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學校已列入考慮。</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18</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203</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為什麼這學期沒有電腦課？</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考量學校師資配置及課程綱要，小學</w:t>
            </w:r>
            <w:proofErr w:type="gramStart"/>
            <w:r w:rsidRPr="00096F98">
              <w:rPr>
                <w:rFonts w:ascii="華康細圓體" w:eastAsia="華康細圓體" w:hAnsi="新細明體" w:hint="eastAsia"/>
              </w:rPr>
              <w:t>三</w:t>
            </w:r>
            <w:proofErr w:type="gramEnd"/>
            <w:r w:rsidRPr="00096F98">
              <w:rPr>
                <w:rFonts w:ascii="華康細圓體" w:eastAsia="華康細圓體" w:hAnsi="新細明體" w:hint="eastAsia"/>
              </w:rPr>
              <w:t>年級才編排電腦課，一、二年級加強語文。</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19</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203</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開學快兩個星期，圖書館因人力</w:t>
            </w:r>
            <w:proofErr w:type="gramStart"/>
            <w:r w:rsidRPr="00096F98">
              <w:rPr>
                <w:rFonts w:ascii="華康細圓體" w:eastAsia="華康細圓體" w:hint="eastAsia"/>
              </w:rPr>
              <w:t>欠缺竟</w:t>
            </w:r>
            <w:proofErr w:type="gramEnd"/>
            <w:r w:rsidRPr="00096F98">
              <w:rPr>
                <w:rFonts w:ascii="華康細圓體" w:eastAsia="華康細圓體" w:hint="eastAsia"/>
              </w:rPr>
              <w:t>未開館。</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每學期圖書館都是開學兩</w:t>
            </w:r>
            <w:proofErr w:type="gramStart"/>
            <w:r w:rsidRPr="00096F98">
              <w:rPr>
                <w:rFonts w:ascii="華康細圓體" w:eastAsia="華康細圓體" w:hAnsi="新細明體" w:hint="eastAsia"/>
              </w:rPr>
              <w:t>週</w:t>
            </w:r>
            <w:proofErr w:type="gramEnd"/>
            <w:r w:rsidRPr="00096F98">
              <w:rPr>
                <w:rFonts w:ascii="華康細圓體" w:eastAsia="華康細圓體" w:hAnsi="新細明體" w:hint="eastAsia"/>
              </w:rPr>
              <w:t>後才開始運作，因為需要時間做準備及整理。</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20</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203</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低年級也應要有游泳課。</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考慮體育課時間太短，低年級換穿衣服、吹乾頭髮等工作需老師協助且無法迅速完成，因此中年級才安排游泳課。</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21</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203</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星期一跟星期四，第五節課都排午休，是排</w:t>
            </w:r>
            <w:proofErr w:type="gramStart"/>
            <w:r w:rsidRPr="00096F98">
              <w:rPr>
                <w:rFonts w:ascii="華康細圓體" w:eastAsia="華康細圓體" w:hint="eastAsia"/>
              </w:rPr>
              <w:t>不出課還是</w:t>
            </w:r>
            <w:proofErr w:type="gramEnd"/>
            <w:r w:rsidRPr="00096F98">
              <w:rPr>
                <w:rFonts w:ascii="華康細圓體" w:eastAsia="華康細圓體" w:hint="eastAsia"/>
              </w:rPr>
              <w:t>沒老師？建議排電腦或自習。</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星期一跟星期四，第五節課都排午休</w:t>
            </w:r>
            <w:r w:rsidRPr="00096F98">
              <w:rPr>
                <w:rFonts w:ascii="華康細圓體" w:eastAsia="華康細圓體" w:hAnsi="新細明體" w:hint="eastAsia"/>
              </w:rPr>
              <w:t>，其實這一節是彈性時間，老師會利用這個時間，指導學生訂正作業，或實施補救教學、個別指導等工作。</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22</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301</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PMingLiU" w:hint="eastAsia"/>
              </w:rPr>
              <w:t>寓教於樂的活動能更多元化。</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Ansi="新細明體" w:hint="eastAsia"/>
              </w:rPr>
              <w:t>歡迎家長提出具體的建議。</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23</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601</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從台灣剛轉入</w:t>
            </w:r>
            <w:r w:rsidRPr="00096F98">
              <w:rPr>
                <w:rFonts w:ascii="華康細圓體" w:eastAsia="華康細圓體" w:hAnsi="新細明體" w:hint="eastAsia"/>
              </w:rPr>
              <w:t>，英語程度落後很多，該如何協助孩子？</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每位學生程度不同</w:t>
            </w:r>
            <w:r w:rsidRPr="00096F98">
              <w:rPr>
                <w:rFonts w:ascii="華康細圓體" w:eastAsia="華康細圓體" w:hAnsi="新細明體" w:hint="eastAsia"/>
              </w:rPr>
              <w:t>，沒有熟練的部分也不同，請同學和英語老師聯絡或和國際教育處聯絡，我們先進行一個學習診斷或</w:t>
            </w:r>
            <w:r>
              <w:rPr>
                <w:rFonts w:ascii="華康細圓體" w:eastAsia="華康細圓體" w:hAnsi="新細明體" w:hint="eastAsia"/>
              </w:rPr>
              <w:t>面談，才可以找出須要加強部分的先後順序及方式。針對發音、</w:t>
            </w:r>
            <w:r w:rsidRPr="00096F98">
              <w:rPr>
                <w:rFonts w:ascii="華康細圓體" w:eastAsia="華康細圓體" w:hAnsi="新細明體" w:hint="eastAsia"/>
              </w:rPr>
              <w:t>單字、文法、口語都有不同的策略。</w:t>
            </w:r>
          </w:p>
        </w:tc>
      </w:tr>
    </w:tbl>
    <w:p w:rsidR="00E40BC3" w:rsidRDefault="00E40BC3">
      <w:r>
        <w:br w:type="page"/>
      </w:r>
    </w:p>
    <w:tbl>
      <w:tblPr>
        <w:tblStyle w:val="a3"/>
        <w:tblW w:w="0" w:type="auto"/>
        <w:tblLook w:val="04A0"/>
      </w:tblPr>
      <w:tblGrid>
        <w:gridCol w:w="1101"/>
        <w:gridCol w:w="992"/>
        <w:gridCol w:w="5386"/>
        <w:gridCol w:w="6535"/>
      </w:tblGrid>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1161A3">
        <w:tc>
          <w:tcPr>
            <w:tcW w:w="1101" w:type="dxa"/>
            <w:vAlign w:val="center"/>
          </w:tcPr>
          <w:p w:rsidR="00E40BC3" w:rsidRDefault="00E40BC3" w:rsidP="00E40BC3">
            <w:pPr>
              <w:rPr>
                <w:rFonts w:ascii="新細明體" w:hAnsi="新細明體" w:cs="新細明體"/>
                <w:color w:val="000000"/>
                <w:szCs w:val="24"/>
              </w:rPr>
            </w:pPr>
            <w:r>
              <w:rPr>
                <w:rFonts w:hint="eastAsia"/>
                <w:color w:val="000000"/>
              </w:rPr>
              <w:t>問題</w:t>
            </w:r>
            <w:r>
              <w:rPr>
                <w:rFonts w:hint="eastAsia"/>
                <w:color w:val="000000"/>
              </w:rPr>
              <w:t>24</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602</w:t>
            </w:r>
          </w:p>
        </w:tc>
        <w:tc>
          <w:tcPr>
            <w:tcW w:w="5386" w:type="dxa"/>
            <w:vAlign w:val="center"/>
          </w:tcPr>
          <w:p w:rsidR="00E40BC3" w:rsidRPr="00096F98" w:rsidRDefault="00E40BC3" w:rsidP="00E40BC3">
            <w:pPr>
              <w:jc w:val="both"/>
              <w:rPr>
                <w:rFonts w:ascii="華康細圓體" w:eastAsia="華康細圓體"/>
              </w:rPr>
            </w:pPr>
            <w:proofErr w:type="gramStart"/>
            <w:r w:rsidRPr="00096F98">
              <w:rPr>
                <w:rFonts w:ascii="華康細圓體" w:eastAsia="華康細圓體" w:hint="eastAsia"/>
              </w:rPr>
              <w:t>英語課多上</w:t>
            </w:r>
            <w:proofErr w:type="gramEnd"/>
            <w:r w:rsidRPr="00096F98">
              <w:rPr>
                <w:rFonts w:ascii="華康細圓體" w:eastAsia="華康細圓體" w:hint="eastAsia"/>
              </w:rPr>
              <w:t>一點口語相關課程</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小學英語課程目前安排是六節</w:t>
            </w:r>
            <w:r w:rsidRPr="00096F98">
              <w:rPr>
                <w:rFonts w:ascii="華康細圓體" w:eastAsia="華康細圓體" w:hAnsi="新細明體" w:hint="eastAsia"/>
              </w:rPr>
              <w:t>，比現行臺灣的課程標準要多，英語口語的部分有足夠的練習和加強的時間。如果小朋友要多學英語口語，小學英語相關的社團有四個可以選擇。</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25</w:t>
            </w:r>
          </w:p>
        </w:tc>
        <w:tc>
          <w:tcPr>
            <w:tcW w:w="992" w:type="dxa"/>
            <w:vAlign w:val="center"/>
          </w:tcPr>
          <w:p w:rsidR="00E40BC3" w:rsidRPr="00096F98" w:rsidRDefault="00E40BC3" w:rsidP="0096288D">
            <w:pPr>
              <w:jc w:val="center"/>
              <w:rPr>
                <w:rFonts w:ascii="華康細圓體" w:eastAsia="華康細圓體"/>
              </w:rPr>
            </w:pPr>
            <w:r w:rsidRPr="00096F98">
              <w:rPr>
                <w:rFonts w:ascii="華康細圓體" w:eastAsia="華康細圓體" w:hint="eastAsia"/>
              </w:rPr>
              <w:t>602</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請問學校是否有計畫增加每週</w:t>
            </w:r>
            <w:proofErr w:type="gramStart"/>
            <w:r w:rsidRPr="00096F98">
              <w:rPr>
                <w:rFonts w:ascii="華康細圓體" w:eastAsia="華康細圓體" w:hint="eastAsia"/>
              </w:rPr>
              <w:t>外師課</w:t>
            </w:r>
            <w:proofErr w:type="gramEnd"/>
            <w:r w:rsidRPr="00096F98">
              <w:rPr>
                <w:rFonts w:ascii="華康細圓體" w:eastAsia="華康細圓體" w:hint="eastAsia"/>
              </w:rPr>
              <w:t>的節數</w:t>
            </w:r>
            <w:r w:rsidRPr="00096F98">
              <w:rPr>
                <w:rFonts w:ascii="華康細圓體" w:eastAsia="華康細圓體" w:hAnsi="新細明體" w:hint="eastAsia"/>
              </w:rPr>
              <w:t>？</w:t>
            </w:r>
          </w:p>
        </w:tc>
        <w:tc>
          <w:tcPr>
            <w:tcW w:w="6535" w:type="dxa"/>
            <w:vAlign w:val="center"/>
          </w:tcPr>
          <w:p w:rsidR="00E40BC3" w:rsidRPr="00096F98" w:rsidRDefault="00E40BC3" w:rsidP="0096288D">
            <w:pPr>
              <w:jc w:val="both"/>
              <w:rPr>
                <w:rFonts w:ascii="華康細圓體" w:eastAsia="華康細圓體"/>
              </w:rPr>
            </w:pPr>
            <w:proofErr w:type="gramStart"/>
            <w:r w:rsidRPr="00096F98">
              <w:rPr>
                <w:rFonts w:ascii="華康細圓體" w:eastAsia="華康細圓體" w:hint="eastAsia"/>
              </w:rPr>
              <w:t>外師課</w:t>
            </w:r>
            <w:proofErr w:type="gramEnd"/>
            <w:r w:rsidRPr="00096F98">
              <w:rPr>
                <w:rFonts w:ascii="華康細圓體" w:eastAsia="華康細圓體" w:hint="eastAsia"/>
              </w:rPr>
              <w:t>的時數已逐年增加</w:t>
            </w:r>
            <w:r w:rsidRPr="00096F98">
              <w:rPr>
                <w:rFonts w:ascii="華康細圓體" w:eastAsia="華康細圓體" w:hAnsi="新細明體" w:hint="eastAsia"/>
              </w:rPr>
              <w:t>，目前從部分小學年級</w:t>
            </w:r>
            <w:proofErr w:type="gramStart"/>
            <w:r w:rsidRPr="00096F98">
              <w:rPr>
                <w:rFonts w:ascii="華康細圓體" w:eastAsia="華康細圓體" w:hAnsi="新細明體" w:hint="eastAsia"/>
              </w:rPr>
              <w:t>有外師</w:t>
            </w:r>
            <w:proofErr w:type="gramEnd"/>
            <w:r w:rsidRPr="00096F98">
              <w:rPr>
                <w:rFonts w:ascii="華康細圓體" w:eastAsia="華康細圓體" w:hAnsi="新細明體" w:hint="eastAsia"/>
              </w:rPr>
              <w:t>，已增為小學每</w:t>
            </w:r>
            <w:proofErr w:type="gramStart"/>
            <w:r w:rsidRPr="00096F98">
              <w:rPr>
                <w:rFonts w:ascii="華康細圓體" w:eastAsia="華康細圓體" w:hAnsi="新細明體" w:hint="eastAsia"/>
              </w:rPr>
              <w:t>個</w:t>
            </w:r>
            <w:proofErr w:type="gramEnd"/>
            <w:r w:rsidRPr="00096F98">
              <w:rPr>
                <w:rFonts w:ascii="華康細圓體" w:eastAsia="華康細圓體" w:hAnsi="新細明體" w:hint="eastAsia"/>
              </w:rPr>
              <w:t>年級</w:t>
            </w:r>
            <w:proofErr w:type="gramStart"/>
            <w:r w:rsidRPr="00096F98">
              <w:rPr>
                <w:rFonts w:ascii="華康細圓體" w:eastAsia="華康細圓體" w:hAnsi="新細明體" w:hint="eastAsia"/>
              </w:rPr>
              <w:t>有外師</w:t>
            </w:r>
            <w:proofErr w:type="gramEnd"/>
            <w:r w:rsidRPr="00096F98">
              <w:rPr>
                <w:rFonts w:ascii="華康細圓體" w:eastAsia="華康細圓體" w:hAnsi="新細明體" w:hint="eastAsia"/>
              </w:rPr>
              <w:t>，幼兒園也增加</w:t>
            </w:r>
            <w:proofErr w:type="gramStart"/>
            <w:r w:rsidRPr="00096F98">
              <w:rPr>
                <w:rFonts w:ascii="華康細圓體" w:eastAsia="華康細圓體" w:hAnsi="新細明體" w:hint="eastAsia"/>
              </w:rPr>
              <w:t>了外師的</w:t>
            </w:r>
            <w:proofErr w:type="gramEnd"/>
            <w:r w:rsidRPr="00096F98">
              <w:rPr>
                <w:rFonts w:ascii="華康細圓體" w:eastAsia="華康細圓體" w:hAnsi="新細明體" w:hint="eastAsia"/>
              </w:rPr>
              <w:t>課程，正努力朝引進第三位</w:t>
            </w:r>
            <w:proofErr w:type="gramStart"/>
            <w:r w:rsidRPr="00096F98">
              <w:rPr>
                <w:rFonts w:ascii="華康細圓體" w:eastAsia="華康細圓體" w:hAnsi="新細明體" w:hint="eastAsia"/>
              </w:rPr>
              <w:t>外師努力</w:t>
            </w:r>
            <w:proofErr w:type="gramEnd"/>
            <w:r w:rsidRPr="00096F98">
              <w:rPr>
                <w:rFonts w:ascii="華康細圓體" w:eastAsia="華康細圓體" w:hAnsi="新細明體" w:hint="eastAsia"/>
              </w:rPr>
              <w:t>中。</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26</w:t>
            </w:r>
          </w:p>
        </w:tc>
        <w:tc>
          <w:tcPr>
            <w:tcW w:w="992" w:type="dxa"/>
            <w:vAlign w:val="center"/>
          </w:tcPr>
          <w:p w:rsidR="00E40BC3" w:rsidRPr="00096F98" w:rsidRDefault="00E40BC3" w:rsidP="0096288D">
            <w:pPr>
              <w:jc w:val="center"/>
              <w:rPr>
                <w:rFonts w:ascii="華康細圓體" w:eastAsia="華康細圓體" w:hAnsi="新細明體"/>
              </w:rPr>
            </w:pPr>
            <w:r w:rsidRPr="00096F98">
              <w:rPr>
                <w:rFonts w:ascii="華康細圓體" w:eastAsia="華康細圓體" w:hint="eastAsia"/>
              </w:rPr>
              <w:t>701</w:t>
            </w:r>
          </w:p>
          <w:p w:rsidR="00E40BC3" w:rsidRPr="00096F98" w:rsidRDefault="00E40BC3" w:rsidP="0096288D">
            <w:pPr>
              <w:jc w:val="center"/>
              <w:rPr>
                <w:rFonts w:ascii="華康細圓體" w:eastAsia="華康細圓體"/>
              </w:rPr>
            </w:pPr>
            <w:r w:rsidRPr="00096F98">
              <w:rPr>
                <w:rFonts w:ascii="華康細圓體" w:eastAsia="華康細圓體" w:hint="eastAsia"/>
              </w:rPr>
              <w:t>702</w:t>
            </w:r>
          </w:p>
        </w:tc>
        <w:tc>
          <w:tcPr>
            <w:tcW w:w="5386"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台商小學六年的英語水準很高</w:t>
            </w:r>
            <w:r w:rsidRPr="00096F98">
              <w:rPr>
                <w:rFonts w:ascii="華康細圓體" w:eastAsia="華康細圓體" w:hAnsi="新細明體" w:hint="eastAsia"/>
              </w:rPr>
              <w:t>，但國中的英語教材不夠深，學校如何因應？英語可否能力分班？</w:t>
            </w:r>
          </w:p>
        </w:tc>
        <w:tc>
          <w:tcPr>
            <w:tcW w:w="6535" w:type="dxa"/>
            <w:vAlign w:val="center"/>
          </w:tcPr>
          <w:p w:rsidR="00E40BC3" w:rsidRPr="00096F98" w:rsidRDefault="00E40BC3" w:rsidP="0096288D">
            <w:pPr>
              <w:jc w:val="both"/>
              <w:rPr>
                <w:rFonts w:ascii="華康細圓體" w:eastAsia="華康細圓體"/>
              </w:rPr>
            </w:pPr>
            <w:r w:rsidRPr="00096F98">
              <w:rPr>
                <w:rFonts w:ascii="華康細圓體" w:eastAsia="華康細圓體" w:hint="eastAsia"/>
              </w:rPr>
              <w:t>感謝家長對小學英語教育的肯定</w:t>
            </w:r>
            <w:r w:rsidRPr="00096F98">
              <w:rPr>
                <w:rFonts w:ascii="華康細圓體" w:eastAsia="華康細圓體" w:hAnsi="新細明體" w:hint="eastAsia"/>
              </w:rPr>
              <w:t>，國中入學生有台商直升的同學、有讀國際學校的同學、有本地學校學生、有台灣過來的學生，英語程度不一，所以目前學校努力</w:t>
            </w:r>
            <w:proofErr w:type="gramStart"/>
            <w:r w:rsidRPr="00096F98">
              <w:rPr>
                <w:rFonts w:ascii="華康細圓體" w:eastAsia="華康細圓體" w:hAnsi="新細明體" w:hint="eastAsia"/>
              </w:rPr>
              <w:t>於課輔或</w:t>
            </w:r>
            <w:proofErr w:type="gramEnd"/>
            <w:r w:rsidRPr="00096F98">
              <w:rPr>
                <w:rFonts w:ascii="華康細圓體" w:eastAsia="華康細圓體" w:hAnsi="新細明體" w:hint="eastAsia"/>
              </w:rPr>
              <w:t>課後才藝班開設作文、英檢、</w:t>
            </w:r>
            <w:proofErr w:type="gramStart"/>
            <w:r w:rsidRPr="00096F98">
              <w:rPr>
                <w:rFonts w:ascii="華康細圓體" w:eastAsia="華康細圓體" w:hAnsi="新細明體" w:hint="eastAsia"/>
              </w:rPr>
              <w:t>外師的</w:t>
            </w:r>
            <w:proofErr w:type="gramEnd"/>
            <w:r w:rsidRPr="00096F98">
              <w:rPr>
                <w:rFonts w:ascii="華康細圓體" w:eastAsia="華康細圓體" w:hAnsi="新細明體" w:hint="eastAsia"/>
              </w:rPr>
              <w:t>課程。至於是否能力分組(班)上課，將再進一步</w:t>
            </w:r>
            <w:proofErr w:type="gramStart"/>
            <w:r w:rsidRPr="00096F98">
              <w:rPr>
                <w:rFonts w:ascii="華康細圓體" w:eastAsia="華康細圓體" w:hAnsi="新細明體" w:hint="eastAsia"/>
              </w:rPr>
              <w:t>研</w:t>
            </w:r>
            <w:proofErr w:type="gramEnd"/>
            <w:r w:rsidRPr="00096F98">
              <w:rPr>
                <w:rFonts w:ascii="華康細圓體" w:eastAsia="華康細圓體" w:hAnsi="新細明體" w:hint="eastAsia"/>
              </w:rPr>
              <w:t>議。</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27</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402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不贊成英語能力分班</w:t>
            </w:r>
            <w:r w:rsidRPr="00096F98">
              <w:rPr>
                <w:rFonts w:ascii="華康細圓體" w:eastAsia="華康細圓體" w:hAnsi="新細明體" w:hint="eastAsia"/>
              </w:rPr>
              <w:t>。</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小學英語目前進行分組教學</w:t>
            </w:r>
            <w:r w:rsidRPr="00096F98">
              <w:rPr>
                <w:rFonts w:ascii="華康細圓體" w:eastAsia="華康細圓體" w:hAnsi="新細明體" w:hint="eastAsia"/>
              </w:rPr>
              <w:t>，不是傳統意義上的分班，而是學校以兩倍的師資來教導適合程度的學生。我們都相信字彙已經會一千字和只會兩百字的學生，接下來要學習的內容很難一樣。需要加強基礎課程的同學，歡迎家長與英語老師聯絡。</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28</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601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從台灣剛轉入</w:t>
            </w:r>
            <w:r w:rsidRPr="00096F98">
              <w:rPr>
                <w:rFonts w:ascii="華康細圓體" w:eastAsia="華康細圓體" w:hAnsi="新細明體" w:hint="eastAsia"/>
              </w:rPr>
              <w:t>，英語程度落後很多，該如何協助孩子？</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每位學生程度不同</w:t>
            </w:r>
            <w:r w:rsidRPr="00096F98">
              <w:rPr>
                <w:rFonts w:ascii="華康細圓體" w:eastAsia="華康細圓體" w:hAnsi="新細明體" w:hint="eastAsia"/>
              </w:rPr>
              <w:t>，沒有熟練的部分也不同，請同學和英語老師聯絡或和國際教育處聯絡，我們先進行一個學習診斷或面談，才可以找出須要加強部分的先後順序及方式。針對發音、背單字、文法、口語都有不同的策略。</w:t>
            </w:r>
          </w:p>
        </w:tc>
      </w:tr>
    </w:tbl>
    <w:p w:rsidR="00E40BC3" w:rsidRDefault="00E40BC3">
      <w:r>
        <w:br w:type="page"/>
      </w:r>
    </w:p>
    <w:tbl>
      <w:tblPr>
        <w:tblStyle w:val="a3"/>
        <w:tblW w:w="0" w:type="auto"/>
        <w:tblLook w:val="04A0"/>
      </w:tblPr>
      <w:tblGrid>
        <w:gridCol w:w="1101"/>
        <w:gridCol w:w="992"/>
        <w:gridCol w:w="5386"/>
        <w:gridCol w:w="6535"/>
      </w:tblGrid>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29</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601</w:t>
            </w:r>
          </w:p>
          <w:p w:rsidR="00E40BC3" w:rsidRPr="00096F98" w:rsidRDefault="00E40BC3" w:rsidP="00E40BC3">
            <w:pPr>
              <w:jc w:val="center"/>
              <w:rPr>
                <w:rFonts w:ascii="華康細圓體" w:eastAsia="華康細圓體" w:hAnsi="新細明體"/>
              </w:rPr>
            </w:pPr>
            <w:r w:rsidRPr="00096F98">
              <w:rPr>
                <w:rFonts w:ascii="華康細圓體" w:eastAsia="華康細圓體" w:hint="eastAsia"/>
              </w:rPr>
              <w:t>401</w:t>
            </w:r>
          </w:p>
          <w:p w:rsidR="00E40BC3" w:rsidRPr="00096F98" w:rsidRDefault="00E40BC3" w:rsidP="00E40BC3">
            <w:pPr>
              <w:jc w:val="center"/>
              <w:rPr>
                <w:rFonts w:ascii="華康細圓體" w:eastAsia="華康細圓體"/>
              </w:rPr>
            </w:pPr>
            <w:r w:rsidRPr="00096F98">
              <w:rPr>
                <w:rFonts w:ascii="華康細圓體" w:eastAsia="華康細圓體" w:hint="eastAsia"/>
              </w:rPr>
              <w:t>302</w:t>
            </w:r>
          </w:p>
        </w:tc>
        <w:tc>
          <w:tcPr>
            <w:tcW w:w="5386"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想了解一下</w:t>
            </w:r>
            <w:r w:rsidRPr="00096F98">
              <w:rPr>
                <w:rFonts w:ascii="華康細圓體" w:eastAsia="華康細圓體" w:hAnsi="新細明體" w:hint="eastAsia"/>
              </w:rPr>
              <w:t>，學校英語的教學思路。針對英語教學，請問從一到六年級的教學計畫和目標為何？六年級的英語水平為何？</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這個不是簡單三言兩語可以回答的</w:t>
            </w:r>
            <w:r w:rsidRPr="00096F98">
              <w:rPr>
                <w:rFonts w:ascii="華康細圓體" w:eastAsia="華康細圓體" w:hAnsi="新細明體" w:hint="eastAsia"/>
              </w:rPr>
              <w:t>，學校希望能引進一流的師資，增加固定可靠</w:t>
            </w:r>
            <w:proofErr w:type="gramStart"/>
            <w:r w:rsidRPr="00096F98">
              <w:rPr>
                <w:rFonts w:ascii="華康細圓體" w:eastAsia="華康細圓體" w:hAnsi="新細明體" w:hint="eastAsia"/>
              </w:rPr>
              <w:t>的外師</w:t>
            </w:r>
            <w:proofErr w:type="gramEnd"/>
            <w:r w:rsidRPr="00096F98">
              <w:rPr>
                <w:rFonts w:ascii="華康細圓體" w:eastAsia="華康細圓體" w:hAnsi="新細明體" w:hint="eastAsia"/>
              </w:rPr>
              <w:t>，將針對十五</w:t>
            </w:r>
            <w:proofErr w:type="gramStart"/>
            <w:r w:rsidRPr="00096F98">
              <w:rPr>
                <w:rFonts w:ascii="華康細圓體" w:eastAsia="華康細圓體" w:hAnsi="新細明體" w:hint="eastAsia"/>
              </w:rPr>
              <w:t>個年段</w:t>
            </w:r>
            <w:proofErr w:type="gramEnd"/>
            <w:r w:rsidRPr="00096F98">
              <w:rPr>
                <w:rFonts w:ascii="華康細圓體" w:eastAsia="華康細圓體" w:hAnsi="新細明體" w:hint="eastAsia"/>
              </w:rPr>
              <w:t>，從三歲到十八歲，規劃系列的英語教學教材、教學活動、目標、英檢。所以本學年我們新增了國際教育處，希望語言的學習和國際觀的建立可以連接，真正在生活上可以應用。我們會開始幫落後的學生紮根，讓學習英語產生熱情和火花。幫程度好的學生</w:t>
            </w:r>
            <w:proofErr w:type="gramStart"/>
            <w:r w:rsidRPr="00096F98">
              <w:rPr>
                <w:rFonts w:ascii="華康細圓體" w:eastAsia="華康細圓體" w:hAnsi="新細明體" w:hint="eastAsia"/>
              </w:rPr>
              <w:t>加深加廣</w:t>
            </w:r>
            <w:proofErr w:type="gramEnd"/>
            <w:r w:rsidRPr="00096F98">
              <w:rPr>
                <w:rFonts w:ascii="華康細圓體" w:eastAsia="華康細圓體" w:hAnsi="新細明體" w:hint="eastAsia"/>
              </w:rPr>
              <w:t>，開設多元的英語學習社團、英檢班，規劃海外遊學，與國際學校交流。歡迎您來國際教育處指導或討論，讓我們學校的英語或外語教學更精緻。(小學的教學能力指標</w:t>
            </w:r>
            <w:proofErr w:type="gramStart"/>
            <w:r w:rsidRPr="00096F98">
              <w:rPr>
                <w:rFonts w:ascii="華康細圓體" w:eastAsia="華康細圓體" w:hAnsi="新細明體" w:hint="eastAsia"/>
              </w:rPr>
              <w:t>詳</w:t>
            </w:r>
            <w:proofErr w:type="gramEnd"/>
            <w:r w:rsidRPr="00096F98">
              <w:rPr>
                <w:rFonts w:ascii="華康細圓體" w:eastAsia="華康細圓體" w:hAnsi="新細明體" w:hint="eastAsia"/>
              </w:rPr>
              <w:t>附件)</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30</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401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請問實施英語外師</w:t>
            </w:r>
            <w:proofErr w:type="gramStart"/>
            <w:r w:rsidRPr="00096F98">
              <w:rPr>
                <w:rFonts w:ascii="華康細圓體" w:eastAsia="華康細圓體" w:hint="eastAsia"/>
              </w:rPr>
              <w:t>一</w:t>
            </w:r>
            <w:proofErr w:type="gramEnd"/>
            <w:r w:rsidRPr="00096F98">
              <w:rPr>
                <w:rFonts w:ascii="華康細圓體" w:eastAsia="華康細圓體" w:hint="eastAsia"/>
              </w:rPr>
              <w:t>年後</w:t>
            </w:r>
            <w:r w:rsidRPr="00096F98">
              <w:rPr>
                <w:rFonts w:ascii="華康細圓體" w:eastAsia="華康細圓體" w:hAnsi="新細明體" w:hint="eastAsia"/>
              </w:rPr>
              <w:t>，效益為何？</w:t>
            </w:r>
          </w:p>
        </w:tc>
        <w:tc>
          <w:tcPr>
            <w:tcW w:w="6535" w:type="dxa"/>
            <w:vAlign w:val="center"/>
          </w:tcPr>
          <w:p w:rsidR="00E40BC3" w:rsidRPr="00096F98" w:rsidRDefault="00E40BC3" w:rsidP="003E34EB">
            <w:pPr>
              <w:jc w:val="both"/>
              <w:rPr>
                <w:rFonts w:ascii="華康細圓體" w:eastAsia="華康細圓體"/>
              </w:rPr>
            </w:pPr>
            <w:proofErr w:type="gramStart"/>
            <w:r w:rsidRPr="00096F98">
              <w:rPr>
                <w:rFonts w:ascii="華康細圓體" w:eastAsia="華康細圓體" w:hint="eastAsia"/>
              </w:rPr>
              <w:t>外師的</w:t>
            </w:r>
            <w:proofErr w:type="gramEnd"/>
            <w:r w:rsidRPr="00096F98">
              <w:rPr>
                <w:rFonts w:ascii="華康細圓體" w:eastAsia="華康細圓體" w:hint="eastAsia"/>
              </w:rPr>
              <w:t>教學由小學部部分年</w:t>
            </w:r>
            <w:r>
              <w:rPr>
                <w:rFonts w:ascii="華康細圓體" w:eastAsia="華康細圓體" w:hint="eastAsia"/>
              </w:rPr>
              <w:t>級</w:t>
            </w:r>
            <w:r w:rsidRPr="00096F98">
              <w:rPr>
                <w:rFonts w:ascii="華康細圓體" w:eastAsia="華康細圓體" w:hint="eastAsia"/>
              </w:rPr>
              <w:t>開設</w:t>
            </w:r>
            <w:r w:rsidRPr="00096F98">
              <w:rPr>
                <w:rFonts w:ascii="華康細圓體" w:eastAsia="華康細圓體" w:hAnsi="新細明體" w:hint="eastAsia"/>
              </w:rPr>
              <w:t>，到今年的小學</w:t>
            </w:r>
            <w:proofErr w:type="gramStart"/>
            <w:r w:rsidRPr="00096F98">
              <w:rPr>
                <w:rFonts w:ascii="華康細圓體" w:eastAsia="華康細圓體" w:hAnsi="新細明體" w:hint="eastAsia"/>
              </w:rPr>
              <w:t>部全年級有外師</w:t>
            </w:r>
            <w:proofErr w:type="gramEnd"/>
            <w:r w:rsidRPr="00096F98">
              <w:rPr>
                <w:rFonts w:ascii="華康細圓體" w:eastAsia="華康細圓體" w:hAnsi="新細明體" w:hint="eastAsia"/>
              </w:rPr>
              <w:t>，幼兒園也</w:t>
            </w:r>
            <w:proofErr w:type="gramStart"/>
            <w:r w:rsidRPr="00096F98">
              <w:rPr>
                <w:rFonts w:ascii="華康細圓體" w:eastAsia="華康細圓體" w:hAnsi="新細明體" w:hint="eastAsia"/>
              </w:rPr>
              <w:t>有外師</w:t>
            </w:r>
            <w:proofErr w:type="gramEnd"/>
            <w:r w:rsidRPr="00096F98">
              <w:rPr>
                <w:rFonts w:ascii="華康細圓體" w:eastAsia="華康細圓體" w:hAnsi="新細明體" w:hint="eastAsia"/>
              </w:rPr>
              <w:t>。學校有計畫的逐年</w:t>
            </w:r>
            <w:proofErr w:type="gramStart"/>
            <w:r w:rsidRPr="00096F98">
              <w:rPr>
                <w:rFonts w:ascii="華康細圓體" w:eastAsia="華康細圓體" w:hAnsi="新細明體" w:hint="eastAsia"/>
              </w:rPr>
              <w:t>增加外師的</w:t>
            </w:r>
            <w:proofErr w:type="gramEnd"/>
            <w:r w:rsidRPr="00096F98">
              <w:rPr>
                <w:rFonts w:ascii="華康細圓體" w:eastAsia="華康細圓體" w:hAnsi="新細明體" w:hint="eastAsia"/>
              </w:rPr>
              <w:t>名額、授課時數、</w:t>
            </w:r>
            <w:proofErr w:type="gramStart"/>
            <w:r w:rsidRPr="00096F98">
              <w:rPr>
                <w:rFonts w:ascii="華康細圓體" w:eastAsia="華康細圓體" w:hAnsi="新細明體" w:hint="eastAsia"/>
              </w:rPr>
              <w:t>教學年段</w:t>
            </w:r>
            <w:proofErr w:type="gramEnd"/>
            <w:r w:rsidRPr="00096F98">
              <w:rPr>
                <w:rFonts w:ascii="華康細圓體" w:eastAsia="華康細圓體" w:hAnsi="新細明體" w:hint="eastAsia"/>
              </w:rPr>
              <w:t>。希望學生的發音可以模仿純正的口音，聽力能增強，而不是只聽得懂中式英語，以期口語</w:t>
            </w:r>
            <w:proofErr w:type="gramStart"/>
            <w:r w:rsidRPr="00096F98">
              <w:rPr>
                <w:rFonts w:ascii="華康細圓體" w:eastAsia="華康細圓體" w:hAnsi="新細明體" w:hint="eastAsia"/>
              </w:rPr>
              <w:t>表答能和</w:t>
            </w:r>
            <w:proofErr w:type="gramEnd"/>
            <w:r w:rsidRPr="00096F98">
              <w:rPr>
                <w:rFonts w:ascii="華康細圓體" w:eastAsia="華康細圓體" w:hAnsi="新細明體" w:hint="eastAsia"/>
              </w:rPr>
              <w:t>外國人溝通。</w:t>
            </w:r>
          </w:p>
        </w:tc>
      </w:tr>
      <w:tr w:rsidR="00E40BC3" w:rsidRPr="00096F98" w:rsidTr="001161A3">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31</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302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有無考慮</w:t>
            </w:r>
            <w:proofErr w:type="gramStart"/>
            <w:r w:rsidRPr="00096F98">
              <w:rPr>
                <w:rFonts w:ascii="華康細圓體" w:eastAsia="華康細圓體" w:hint="eastAsia"/>
              </w:rPr>
              <w:t>小學部增設</w:t>
            </w:r>
            <w:proofErr w:type="gramEnd"/>
            <w:r w:rsidRPr="00096F98">
              <w:rPr>
                <w:rFonts w:ascii="華康細圓體" w:eastAsia="華康細圓體" w:hint="eastAsia"/>
              </w:rPr>
              <w:t>英語類社團</w:t>
            </w:r>
            <w:r w:rsidRPr="00096F98">
              <w:rPr>
                <w:rFonts w:ascii="華康細圓體" w:eastAsia="華康細圓體" w:hAnsi="新細明體" w:hint="eastAsia"/>
              </w:rPr>
              <w:t>？</w:t>
            </w:r>
          </w:p>
        </w:tc>
        <w:tc>
          <w:tcPr>
            <w:tcW w:w="6535" w:type="dxa"/>
            <w:vAlign w:val="center"/>
          </w:tcPr>
          <w:p w:rsidR="00E40BC3" w:rsidRPr="00096F98" w:rsidRDefault="00E40BC3" w:rsidP="003E34EB">
            <w:pPr>
              <w:jc w:val="both"/>
              <w:rPr>
                <w:rFonts w:ascii="華康細圓體" w:eastAsia="華康細圓體" w:hAnsi="新細明體"/>
              </w:rPr>
            </w:pPr>
            <w:r w:rsidRPr="00096F98">
              <w:rPr>
                <w:rFonts w:ascii="華康細圓體" w:eastAsia="華康細圓體" w:hAnsi="新細明體" w:hint="eastAsia"/>
              </w:rPr>
              <w:t>本學期從小學到高中將開設：</w:t>
            </w:r>
            <w:proofErr w:type="gramStart"/>
            <w:r w:rsidRPr="00096F98">
              <w:rPr>
                <w:rFonts w:ascii="華康細圓體" w:eastAsia="華康細圓體" w:hAnsi="新細明體" w:hint="eastAsia"/>
              </w:rPr>
              <w:t>韓</w:t>
            </w:r>
            <w:r w:rsidRPr="00096F98">
              <w:rPr>
                <w:rFonts w:ascii="華康細圓體" w:eastAsia="華康細圓體" w:hint="eastAsia"/>
              </w:rPr>
              <w:t>語</w:t>
            </w:r>
            <w:r w:rsidRPr="00096F98">
              <w:rPr>
                <w:rFonts w:ascii="華康細圓體" w:eastAsia="華康細圓體" w:hAnsi="新細明體" w:hint="eastAsia"/>
              </w:rPr>
              <w:t>社</w:t>
            </w:r>
            <w:proofErr w:type="gramEnd"/>
            <w:r w:rsidRPr="00096F98">
              <w:rPr>
                <w:rFonts w:ascii="華康細圓體" w:eastAsia="華康細圓體" w:hAnsi="新細明體" w:hint="eastAsia"/>
              </w:rPr>
              <w:t>、辯論社、模擬聯合國、世界音樂</w:t>
            </w:r>
            <w:r w:rsidRPr="00096F98">
              <w:rPr>
                <w:rFonts w:ascii="華康細圓體" w:eastAsia="華康細圓體" w:hAnsi="Helvetica" w:hint="eastAsia"/>
              </w:rPr>
              <w:t>(World Music)</w:t>
            </w:r>
            <w:r w:rsidRPr="00096F98">
              <w:rPr>
                <w:rFonts w:ascii="華康細圓體" w:eastAsia="華康細圓體" w:hAnsi="新細明體" w:hint="eastAsia"/>
              </w:rPr>
              <w:t>、</w:t>
            </w:r>
            <w:r w:rsidRPr="00096F98">
              <w:rPr>
                <w:rFonts w:ascii="華康細圓體" w:eastAsia="華康細圓體" w:hAnsi="新細明體" w:hint="eastAsia"/>
                <w:b/>
              </w:rPr>
              <w:t>英語電影社</w:t>
            </w:r>
            <w:r w:rsidRPr="00096F98">
              <w:rPr>
                <w:rFonts w:ascii="華康細圓體" w:eastAsia="華康細圓體" w:hAnsi="新細明體" w:hint="eastAsia"/>
              </w:rPr>
              <w:t>、</w:t>
            </w:r>
            <w:r w:rsidRPr="00096F98">
              <w:rPr>
                <w:rFonts w:ascii="華康細圓體" w:eastAsia="華康細圓體" w:hAnsi="新細明體" w:hint="eastAsia"/>
                <w:b/>
              </w:rPr>
              <w:t>英語歌曲社</w:t>
            </w:r>
            <w:r w:rsidRPr="00096F98">
              <w:rPr>
                <w:rFonts w:ascii="華康細圓體" w:eastAsia="華康細圓體" w:hAnsi="新細明體" w:hint="eastAsia"/>
              </w:rPr>
              <w:t>、趣味學日語、</w:t>
            </w:r>
            <w:r w:rsidRPr="00096F98">
              <w:rPr>
                <w:rFonts w:ascii="華康細圓體" w:eastAsia="華康細圓體" w:hAnsi="新細明體" w:hint="eastAsia"/>
                <w:b/>
              </w:rPr>
              <w:t>聽迪士尼學英語</w:t>
            </w:r>
            <w:r w:rsidRPr="00096F98">
              <w:rPr>
                <w:rFonts w:ascii="華康細圓體" w:eastAsia="華康細圓體" w:hAnsi="新細明體" w:hint="eastAsia"/>
              </w:rPr>
              <w:t>、正音班等社團。</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32</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w:t>
            </w:r>
          </w:p>
          <w:p w:rsidR="00E40BC3" w:rsidRPr="00096F98" w:rsidRDefault="00E40BC3" w:rsidP="003E34EB">
            <w:pPr>
              <w:jc w:val="center"/>
              <w:rPr>
                <w:rFonts w:ascii="華康細圓體" w:eastAsia="華康細圓體"/>
              </w:rPr>
            </w:pPr>
            <w:r w:rsidRPr="00096F98">
              <w:rPr>
                <w:rFonts w:ascii="華康細圓體" w:eastAsia="華康細圓體" w:hint="eastAsia"/>
              </w:rPr>
              <w:t>501</w:t>
            </w:r>
          </w:p>
          <w:p w:rsidR="00E40BC3" w:rsidRPr="00096F98" w:rsidRDefault="00E40BC3" w:rsidP="003E34EB">
            <w:pPr>
              <w:jc w:val="center"/>
              <w:rPr>
                <w:rFonts w:ascii="華康細圓體" w:eastAsia="華康細圓體"/>
              </w:rPr>
            </w:pPr>
            <w:r w:rsidRPr="00096F98">
              <w:rPr>
                <w:rFonts w:ascii="華康細圓體" w:eastAsia="華康細圓體" w:hint="eastAsia"/>
              </w:rPr>
              <w:t>1103</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交通費、學費等早已繳交，但是相關發票截至目前仍未</w:t>
            </w:r>
            <w:proofErr w:type="gramStart"/>
            <w:r w:rsidRPr="00096F98">
              <w:rPr>
                <w:rFonts w:ascii="華康細圓體" w:eastAsia="華康細圓體" w:hint="eastAsia"/>
              </w:rPr>
              <w:t>發領是何</w:t>
            </w:r>
            <w:proofErr w:type="gramEnd"/>
            <w:r w:rsidRPr="00096F98">
              <w:rPr>
                <w:rFonts w:ascii="華康細圓體" w:eastAsia="華康細圓體" w:hint="eastAsia"/>
              </w:rPr>
              <w:t>原因？</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發票機6月份故障，隨即送修，於七月中送回，可是沒幾天再度故障，導致二度送修，結果是主機</w:t>
            </w:r>
            <w:r>
              <w:rPr>
                <w:rFonts w:ascii="華康細圓體" w:eastAsia="華康細圓體" w:hint="eastAsia"/>
              </w:rPr>
              <w:t>板</w:t>
            </w:r>
            <w:r w:rsidRPr="00096F98">
              <w:rPr>
                <w:rFonts w:ascii="華康細圓體" w:eastAsia="華康細圓體" w:hint="eastAsia"/>
              </w:rPr>
              <w:t>損壞，只能新購一部</w:t>
            </w:r>
            <w:r>
              <w:rPr>
                <w:rFonts w:ascii="華康細圓體" w:eastAsia="華康細圓體" w:hint="eastAsia"/>
              </w:rPr>
              <w:t>。</w:t>
            </w:r>
            <w:r w:rsidRPr="00096F98">
              <w:rPr>
                <w:rFonts w:ascii="華康細圓體" w:eastAsia="華康細圓體" w:hint="eastAsia"/>
              </w:rPr>
              <w:t>而新購發票機，需經過稅務機關層層關卡審查，預計9月底領回使用。相關發票的開立</w:t>
            </w:r>
            <w:proofErr w:type="gramStart"/>
            <w:r w:rsidRPr="00096F98">
              <w:rPr>
                <w:rFonts w:ascii="華康細圓體" w:eastAsia="華康細圓體" w:hint="eastAsia"/>
              </w:rPr>
              <w:t>延遲至久</w:t>
            </w:r>
            <w:proofErr w:type="gramEnd"/>
            <w:r w:rsidRPr="00096F98">
              <w:rPr>
                <w:rFonts w:ascii="華康細圓體" w:eastAsia="華康細圓體" w:hint="eastAsia"/>
              </w:rPr>
              <w:t>，請諒解。</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33</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902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定期更新學校的網頁，希望校方重視並利用網站，作為與家長溝通的橋樑，也是宣傳的一種工具。</w:t>
            </w:r>
          </w:p>
        </w:tc>
        <w:tc>
          <w:tcPr>
            <w:tcW w:w="6535" w:type="dxa"/>
            <w:vAlign w:val="center"/>
          </w:tcPr>
          <w:p w:rsidR="00E40BC3" w:rsidRPr="00096F98" w:rsidRDefault="00E40BC3" w:rsidP="003E34EB">
            <w:pPr>
              <w:jc w:val="both"/>
              <w:rPr>
                <w:rFonts w:ascii="華康細圓體" w:eastAsia="華康細圓體"/>
              </w:rPr>
            </w:pPr>
            <w:r>
              <w:rPr>
                <w:rFonts w:ascii="華康細圓體" w:eastAsia="華康細圓體" w:hint="eastAsia"/>
              </w:rPr>
              <w:t>資訊</w:t>
            </w:r>
            <w:r w:rsidRPr="00096F98">
              <w:rPr>
                <w:rFonts w:ascii="華康細圓體" w:eastAsia="華康細圓體" w:hint="eastAsia"/>
              </w:rPr>
              <w:t>廠商</w:t>
            </w:r>
            <w:proofErr w:type="gramStart"/>
            <w:r w:rsidRPr="00096F98">
              <w:rPr>
                <w:rFonts w:ascii="華康細圓體" w:eastAsia="華康細圓體" w:hint="eastAsia"/>
              </w:rPr>
              <w:t>樣稿已</w:t>
            </w:r>
            <w:proofErr w:type="gramEnd"/>
            <w:r w:rsidRPr="00096F98">
              <w:rPr>
                <w:rFonts w:ascii="華康細圓體" w:eastAsia="華康細圓體" w:hint="eastAsia"/>
              </w:rPr>
              <w:t>繳交，11月前可以完成網路重新建置，未完成</w:t>
            </w:r>
            <w:proofErr w:type="gramStart"/>
            <w:r w:rsidRPr="00096F98">
              <w:rPr>
                <w:rFonts w:ascii="華康細圓體" w:eastAsia="華康細圓體" w:hint="eastAsia"/>
              </w:rPr>
              <w:t>期間，</w:t>
            </w:r>
            <w:proofErr w:type="gramEnd"/>
            <w:r w:rsidRPr="00096F98">
              <w:rPr>
                <w:rFonts w:ascii="華康細圓體" w:eastAsia="華康細圓體" w:hint="eastAsia"/>
              </w:rPr>
              <w:t xml:space="preserve">學校重大訊息，也會即時公布!謝謝！ </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34</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203</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希望能再加強校務垂直整合，各項招生/繳費/行事曆/校車等，希望能提前公布</w:t>
            </w:r>
            <w:proofErr w:type="gramStart"/>
            <w:r w:rsidRPr="00096F98">
              <w:rPr>
                <w:rFonts w:ascii="華康細圓體" w:eastAsia="華康細圓體" w:hint="eastAsia"/>
              </w:rPr>
              <w:t>在官網</w:t>
            </w:r>
            <w:proofErr w:type="gramEnd"/>
            <w:r w:rsidRPr="00096F98">
              <w:rPr>
                <w:rFonts w:ascii="華康細圓體" w:eastAsia="華康細圓體" w:hint="eastAsia"/>
              </w:rPr>
              <w:t>，以利查詢。</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感謝建議，學校會檢討積極改善！學校網站已發包結構設計，預計10月份起陸續更新版面。</w:t>
            </w:r>
          </w:p>
        </w:tc>
      </w:tr>
    </w:tbl>
    <w:p w:rsidR="00E40BC3" w:rsidRDefault="00E40BC3">
      <w:r>
        <w:br w:type="page"/>
      </w:r>
    </w:p>
    <w:tbl>
      <w:tblPr>
        <w:tblStyle w:val="a3"/>
        <w:tblW w:w="0" w:type="auto"/>
        <w:tblLook w:val="04A0"/>
      </w:tblPr>
      <w:tblGrid>
        <w:gridCol w:w="1101"/>
        <w:gridCol w:w="992"/>
        <w:gridCol w:w="5386"/>
        <w:gridCol w:w="6535"/>
      </w:tblGrid>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35</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E40BC3">
            <w:pPr>
              <w:jc w:val="both"/>
              <w:rPr>
                <w:rFonts w:ascii="華康細圓體" w:eastAsia="華康細圓體"/>
              </w:rPr>
            </w:pPr>
            <w:proofErr w:type="gramStart"/>
            <w:r w:rsidRPr="00096F98">
              <w:rPr>
                <w:rFonts w:ascii="華康細圓體" w:eastAsia="華康細圓體" w:hint="eastAsia"/>
              </w:rPr>
              <w:t>請校董</w:t>
            </w:r>
            <w:proofErr w:type="gramEnd"/>
            <w:r w:rsidRPr="00096F98">
              <w:rPr>
                <w:rFonts w:ascii="華康細圓體" w:eastAsia="華康細圓體" w:hint="eastAsia"/>
              </w:rPr>
              <w:t>與校長加強學校的硬體與軟體設備。</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學校軟硬體設施改善，需大筆經費，不是一般私立學校短時間內可及，從無到有第10年的學校，</w:t>
            </w:r>
            <w:proofErr w:type="gramStart"/>
            <w:r w:rsidRPr="00096F98">
              <w:rPr>
                <w:rFonts w:ascii="華康細圓體" w:eastAsia="華康細圓體" w:hint="eastAsia"/>
              </w:rPr>
              <w:t>校董們已</w:t>
            </w:r>
            <w:proofErr w:type="gramEnd"/>
            <w:r w:rsidRPr="00096F98">
              <w:rPr>
                <w:rFonts w:ascii="華康細圓體" w:eastAsia="華康細圓體" w:hint="eastAsia"/>
              </w:rPr>
              <w:t>盡最大能力才有今日，但是提升學校優質環境的改善，學校從來沒有停止過。</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36</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圖書館到現在還在人工登記，有游泳池的設備卻租借給外校，而自己的學生卻只有五年級才開始上游泳課，這學期也只上了三、四堂。</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游泳池只能在春夏季使用，並需提供4-12年級上 課使用，有課程安排上的困難，此與游泳池外租沒有關係（游泳池使用以學校學生上課優先），至於如何增加學校游泳課程時間，學校會再</w:t>
            </w:r>
            <w:proofErr w:type="gramStart"/>
            <w:r w:rsidRPr="00096F98">
              <w:rPr>
                <w:rFonts w:ascii="華康細圓體" w:eastAsia="華康細圓體" w:hint="eastAsia"/>
              </w:rPr>
              <w:t>研</w:t>
            </w:r>
            <w:proofErr w:type="gramEnd"/>
            <w:r w:rsidRPr="00096F98">
              <w:rPr>
                <w:rFonts w:ascii="華康細圓體" w:eastAsia="華康細圓體" w:hint="eastAsia"/>
              </w:rPr>
              <w:t>議，謝謝！</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37</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為求師資穩定，建議學校台商協會募款，以增資源，供改善師資及軟硬體設備之用。</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感謝具體建設性的建議，學校</w:t>
            </w:r>
            <w:proofErr w:type="gramStart"/>
            <w:r w:rsidRPr="00096F98">
              <w:rPr>
                <w:rFonts w:ascii="華康細圓體" w:eastAsia="華康細圓體" w:hint="eastAsia"/>
              </w:rPr>
              <w:t>會試著</w:t>
            </w:r>
            <w:proofErr w:type="gramEnd"/>
            <w:r w:rsidRPr="00096F98">
              <w:rPr>
                <w:rFonts w:ascii="華康細圓體" w:eastAsia="華康細圓體" w:hint="eastAsia"/>
              </w:rPr>
              <w:t xml:space="preserve">爭取，屆時如需協助，敬請助一臂之力，謝謝！ </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38</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601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國小升國中是直升或有</w:t>
            </w:r>
            <w:proofErr w:type="gramStart"/>
            <w:r w:rsidRPr="00096F98">
              <w:rPr>
                <w:rFonts w:ascii="華康細圓體" w:eastAsia="華康細圓體" w:hint="eastAsia"/>
              </w:rPr>
              <w:t>檢定考嗎</w:t>
            </w:r>
            <w:proofErr w:type="gramEnd"/>
            <w:r w:rsidRPr="00096F98">
              <w:rPr>
                <w:rFonts w:ascii="華康細圓體" w:eastAsia="華康細圓體" w:hint="eastAsia"/>
              </w:rPr>
              <w:t>?能提供詳細的說明資料嗎。</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本校國小畢業生</w:t>
            </w:r>
            <w:r>
              <w:rPr>
                <w:rFonts w:ascii="華康細圓體" w:eastAsia="華康細圓體" w:hint="eastAsia"/>
              </w:rPr>
              <w:t>除了不適應本校生活與學習者，都歡迎報名</w:t>
            </w:r>
            <w:r w:rsidRPr="00096F98">
              <w:rPr>
                <w:rFonts w:ascii="華康細圓體" w:eastAsia="華康細圓體" w:hint="eastAsia"/>
              </w:rPr>
              <w:t>直升本校國中。</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39</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701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希望學校加強英語的口語和作文能力。</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會請英語老師加強口語和作文能力，謝謝。</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40</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學校國中的上課時數比起台灣學校已經偏少，學校應該在課輔的堂數中補充不足，但是校方沒有宣導和落實實施，家長非常失望，希望學校正式。</w:t>
            </w:r>
          </w:p>
        </w:tc>
        <w:tc>
          <w:tcPr>
            <w:tcW w:w="6535" w:type="dxa"/>
            <w:vAlign w:val="center"/>
          </w:tcPr>
          <w:p w:rsidR="00E40BC3" w:rsidRPr="00096F98" w:rsidRDefault="00E40BC3" w:rsidP="003E34EB">
            <w:pPr>
              <w:jc w:val="both"/>
              <w:rPr>
                <w:rFonts w:ascii="華康細圓體" w:eastAsia="華康細圓體"/>
              </w:rPr>
            </w:pPr>
            <w:r>
              <w:rPr>
                <w:rFonts w:ascii="華康細圓體" w:eastAsia="華康細圓體" w:hint="eastAsia"/>
              </w:rPr>
              <w:t>學校上課時數依</w:t>
            </w:r>
            <w:r w:rsidRPr="00096F98">
              <w:rPr>
                <w:rFonts w:ascii="華康細圓體" w:eastAsia="華康細圓體" w:hint="eastAsia"/>
              </w:rPr>
              <w:t>照教育部規定辦理，</w:t>
            </w:r>
            <w:r>
              <w:rPr>
                <w:rFonts w:ascii="華康細圓體" w:eastAsia="華康細圓體" w:hint="eastAsia"/>
              </w:rPr>
              <w:t>除了因應大陸地區少數部分特別假日外，與台灣學校相同，而</w:t>
            </w:r>
            <w:r w:rsidRPr="00096F98">
              <w:rPr>
                <w:rFonts w:ascii="華康細圓體" w:eastAsia="華康細圓體" w:hint="eastAsia"/>
              </w:rPr>
              <w:t>輔導課加深</w:t>
            </w:r>
            <w:proofErr w:type="gramStart"/>
            <w:r w:rsidRPr="00096F98">
              <w:rPr>
                <w:rFonts w:ascii="華康細圓體" w:eastAsia="華康細圓體" w:hint="eastAsia"/>
              </w:rPr>
              <w:t>加廣或</w:t>
            </w:r>
            <w:proofErr w:type="gramEnd"/>
            <w:r w:rsidRPr="00096F98">
              <w:rPr>
                <w:rFonts w:ascii="華康細圓體" w:eastAsia="華康細圓體" w:hint="eastAsia"/>
              </w:rPr>
              <w:t>補救教學，學校也有辦理，歡迎踴躍報名。</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41</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師資要穩定。</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師資今年補充很多優秀老師，應可穩定!</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42</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補助款要盡快發放。</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補助款得收齊全校學生資料後，才能一起向教育部申辦</w:t>
            </w:r>
            <w:r>
              <w:rPr>
                <w:rFonts w:ascii="華康細圓體" w:eastAsia="華康細圓體" w:hint="eastAsia"/>
              </w:rPr>
              <w:t>，補助款發放延遲，常因部分學生無法在期限</w:t>
            </w:r>
            <w:proofErr w:type="gramStart"/>
            <w:r>
              <w:rPr>
                <w:rFonts w:ascii="華康細圓體" w:eastAsia="華康細圓體" w:hint="eastAsia"/>
              </w:rPr>
              <w:t>內繳齊相關</w:t>
            </w:r>
            <w:proofErr w:type="gramEnd"/>
            <w:r>
              <w:rPr>
                <w:rFonts w:ascii="華康細圓體" w:eastAsia="華康細圓體" w:hint="eastAsia"/>
              </w:rPr>
              <w:t>資料所致。</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43</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501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請在正常上課時間加強同學作文能力。</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作文加強，會提醒老師安排。</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44</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601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來念台商學校，基本家長都在大陸工作，對於高中能否直升比較關切，不然家長無法分身照顧小孩的成長。</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直升高中依教育部規定辦理，詳情請洽輔導處。並請撥空參加學校辦理的「12年國教變革與基北區入學管道」親職講座。</w:t>
            </w:r>
          </w:p>
        </w:tc>
      </w:tr>
    </w:tbl>
    <w:p w:rsidR="00E40BC3" w:rsidRDefault="00E40BC3">
      <w:r>
        <w:br w:type="page"/>
      </w:r>
    </w:p>
    <w:tbl>
      <w:tblPr>
        <w:tblStyle w:val="a3"/>
        <w:tblW w:w="0" w:type="auto"/>
        <w:tblLook w:val="04A0"/>
      </w:tblPr>
      <w:tblGrid>
        <w:gridCol w:w="1101"/>
        <w:gridCol w:w="992"/>
        <w:gridCol w:w="5386"/>
        <w:gridCol w:w="6535"/>
      </w:tblGrid>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45</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702</w:t>
            </w:r>
          </w:p>
          <w:p w:rsidR="00E40BC3" w:rsidRPr="00096F98" w:rsidRDefault="00E40BC3" w:rsidP="00E40BC3">
            <w:pPr>
              <w:jc w:val="center"/>
              <w:rPr>
                <w:rFonts w:ascii="華康細圓體" w:eastAsia="華康細圓體"/>
              </w:rPr>
            </w:pPr>
            <w:r w:rsidRPr="00096F98">
              <w:rPr>
                <w:rFonts w:ascii="華康細圓體" w:eastAsia="華康細圓體" w:hint="eastAsia"/>
              </w:rPr>
              <w:t>202</w:t>
            </w:r>
          </w:p>
          <w:p w:rsidR="00E40BC3" w:rsidRPr="00096F98" w:rsidRDefault="00E40BC3" w:rsidP="00E40BC3">
            <w:pPr>
              <w:jc w:val="center"/>
              <w:rPr>
                <w:rFonts w:ascii="華康細圓體" w:eastAsia="華康細圓體"/>
              </w:rPr>
            </w:pPr>
            <w:r w:rsidRPr="00096F98">
              <w:rPr>
                <w:rFonts w:ascii="華康細圓體" w:eastAsia="華康細圓體" w:hint="eastAsia"/>
              </w:rPr>
              <w:t>1101</w:t>
            </w:r>
          </w:p>
          <w:p w:rsidR="00E40BC3" w:rsidRPr="00096F98" w:rsidRDefault="00E40BC3" w:rsidP="00E40BC3">
            <w:pPr>
              <w:jc w:val="center"/>
              <w:rPr>
                <w:rFonts w:ascii="華康細圓體" w:eastAsia="華康細圓體"/>
              </w:rPr>
            </w:pPr>
            <w:r w:rsidRPr="00096F98">
              <w:rPr>
                <w:rFonts w:ascii="華康細圓體" w:eastAsia="華康細圓體" w:hint="eastAsia"/>
              </w:rPr>
              <w:t>1104</w:t>
            </w:r>
          </w:p>
        </w:tc>
        <w:tc>
          <w:tcPr>
            <w:tcW w:w="5386"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課後輔導會上新的課程嗎</w:t>
            </w:r>
            <w:r>
              <w:rPr>
                <w:rFonts w:ascii="華康細圓體" w:eastAsia="華康細圓體" w:hint="eastAsia"/>
              </w:rPr>
              <w:t>？</w:t>
            </w:r>
            <w:r w:rsidRPr="00096F98">
              <w:rPr>
                <w:rFonts w:ascii="華康細圓體" w:eastAsia="華康細圓體" w:hint="eastAsia"/>
              </w:rPr>
              <w:t>放學後的輔導班，希望校方確實做到知識的</w:t>
            </w:r>
            <w:proofErr w:type="gramStart"/>
            <w:r w:rsidRPr="00096F98">
              <w:rPr>
                <w:rFonts w:ascii="華康細圓體" w:eastAsia="華康細圓體" w:hint="eastAsia"/>
              </w:rPr>
              <w:t>加深加廣</w:t>
            </w:r>
            <w:proofErr w:type="gramEnd"/>
            <w:r w:rsidRPr="00096F98">
              <w:rPr>
                <w:rFonts w:ascii="華康細圓體" w:eastAsia="華康細圓體" w:hint="eastAsia"/>
              </w:rPr>
              <w:t>，不要淪為</w:t>
            </w:r>
            <w:proofErr w:type="gramStart"/>
            <w:r w:rsidRPr="00096F98">
              <w:rPr>
                <w:rFonts w:ascii="華康細圓體" w:eastAsia="華康細圓體" w:hint="eastAsia"/>
              </w:rPr>
              <w:t>留校寫功課</w:t>
            </w:r>
            <w:proofErr w:type="gramEnd"/>
            <w:r w:rsidRPr="00096F98">
              <w:rPr>
                <w:rFonts w:ascii="華康細圓體" w:eastAsia="華康細圓體" w:hint="eastAsia"/>
              </w:rPr>
              <w:t>或聊天、玩樂，謝謝!</w:t>
            </w:r>
          </w:p>
          <w:p w:rsidR="00E40BC3" w:rsidRPr="00096F98" w:rsidRDefault="00E40BC3" w:rsidP="00E40BC3">
            <w:pPr>
              <w:jc w:val="both"/>
              <w:rPr>
                <w:rFonts w:ascii="華康細圓體" w:eastAsia="華康細圓體"/>
              </w:rPr>
            </w:pP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輔導課有</w:t>
            </w:r>
            <w:proofErr w:type="gramStart"/>
            <w:r w:rsidRPr="00096F98">
              <w:rPr>
                <w:rFonts w:ascii="華康細圓體" w:eastAsia="華康細圓體" w:hint="eastAsia"/>
              </w:rPr>
              <w:t>加深加廣課程</w:t>
            </w:r>
            <w:proofErr w:type="gramEnd"/>
            <w:r w:rsidRPr="00096F98">
              <w:rPr>
                <w:rFonts w:ascii="華康細圓體" w:eastAsia="華康細圓體" w:hint="eastAsia"/>
              </w:rPr>
              <w:t>，也有補救學習課程</w:t>
            </w:r>
            <w:r>
              <w:rPr>
                <w:rFonts w:ascii="華康細圓體" w:eastAsia="華康細圓體" w:hint="eastAsia"/>
              </w:rPr>
              <w:t>，</w:t>
            </w:r>
            <w:r w:rsidRPr="00096F98">
              <w:rPr>
                <w:rFonts w:ascii="華康細圓體" w:eastAsia="華康細圓體" w:hint="eastAsia"/>
              </w:rPr>
              <w:t>課輔時間會持續加強秩序管理，歡迎繼續關心與指教。</w:t>
            </w:r>
          </w:p>
          <w:p w:rsidR="00E40BC3" w:rsidRPr="00096F98" w:rsidRDefault="00E40BC3" w:rsidP="00E40BC3">
            <w:pPr>
              <w:jc w:val="both"/>
              <w:rPr>
                <w:rFonts w:ascii="華康細圓體" w:eastAsia="華康細圓體"/>
              </w:rPr>
            </w:pPr>
            <w:r w:rsidRPr="00096F98">
              <w:rPr>
                <w:rFonts w:ascii="華康細圓體" w:eastAsia="華康細圓體" w:hint="eastAsia"/>
              </w:rPr>
              <w:t>。</w:t>
            </w: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46</w:t>
            </w:r>
          </w:p>
        </w:tc>
        <w:tc>
          <w:tcPr>
            <w:tcW w:w="992" w:type="dxa"/>
            <w:vAlign w:val="center"/>
          </w:tcPr>
          <w:p w:rsidR="00E40BC3" w:rsidRDefault="00E40BC3" w:rsidP="003E34EB">
            <w:pPr>
              <w:jc w:val="center"/>
              <w:rPr>
                <w:rFonts w:ascii="華康細圓體" w:eastAsia="華康細圓體"/>
              </w:rPr>
            </w:pPr>
            <w:r>
              <w:rPr>
                <w:rFonts w:ascii="華康細圓體" w:eastAsia="華康細圓體" w:hint="eastAsia"/>
              </w:rPr>
              <w:t>501</w:t>
            </w:r>
          </w:p>
          <w:p w:rsidR="00E40BC3" w:rsidRDefault="00E40BC3" w:rsidP="003E34EB">
            <w:pPr>
              <w:jc w:val="center"/>
              <w:rPr>
                <w:rFonts w:ascii="華康細圓體" w:eastAsia="華康細圓體"/>
              </w:rPr>
            </w:pPr>
            <w:r>
              <w:rPr>
                <w:rFonts w:ascii="華康細圓體" w:eastAsia="華康細圓體" w:hint="eastAsia"/>
              </w:rPr>
              <w:t>901</w:t>
            </w:r>
          </w:p>
          <w:p w:rsidR="00E40BC3" w:rsidRPr="00096F98" w:rsidRDefault="00E40BC3" w:rsidP="003E34EB">
            <w:pPr>
              <w:jc w:val="center"/>
              <w:rPr>
                <w:rFonts w:ascii="華康細圓體" w:eastAsia="華康細圓體"/>
              </w:rPr>
            </w:pPr>
            <w:r w:rsidRPr="00096F98">
              <w:rPr>
                <w:rFonts w:ascii="華康細圓體" w:eastAsia="華康細圓體" w:hint="eastAsia"/>
              </w:rPr>
              <w:t>702</w:t>
            </w:r>
          </w:p>
          <w:p w:rsidR="00E40BC3" w:rsidRPr="00096F98" w:rsidRDefault="00E40BC3" w:rsidP="003E34EB">
            <w:pPr>
              <w:jc w:val="center"/>
              <w:rPr>
                <w:rFonts w:ascii="華康細圓體" w:eastAsia="華康細圓體"/>
              </w:rPr>
            </w:pP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1101</w:t>
            </w:r>
          </w:p>
          <w:p w:rsidR="00E40BC3" w:rsidRPr="00096F98" w:rsidRDefault="00E40BC3" w:rsidP="003E34EB">
            <w:pPr>
              <w:jc w:val="center"/>
              <w:rPr>
                <w:rFonts w:ascii="華康細圓體" w:eastAsia="華康細圓體"/>
              </w:rPr>
            </w:pPr>
            <w:r w:rsidRPr="00096F98">
              <w:rPr>
                <w:rFonts w:ascii="華康細圓體" w:eastAsia="華康細圓體" w:hint="eastAsia"/>
              </w:rPr>
              <w:t>1104</w:t>
            </w:r>
          </w:p>
        </w:tc>
        <w:tc>
          <w:tcPr>
            <w:tcW w:w="5386" w:type="dxa"/>
            <w:vAlign w:val="center"/>
          </w:tcPr>
          <w:p w:rsidR="00E40BC3" w:rsidRPr="00096F98" w:rsidRDefault="00E40BC3" w:rsidP="003E34EB">
            <w:pPr>
              <w:jc w:val="both"/>
              <w:rPr>
                <w:rFonts w:ascii="華康細圓體" w:eastAsia="華康細圓體"/>
              </w:rPr>
            </w:pPr>
            <w:r>
              <w:rPr>
                <w:rFonts w:ascii="華康細圓體" w:eastAsia="華康細圓體" w:hint="eastAsia"/>
              </w:rPr>
              <w:t>師資要穩定，師資方面聽</w:t>
            </w:r>
            <w:r w:rsidRPr="00096F98">
              <w:rPr>
                <w:rFonts w:ascii="華康細圓體" w:eastAsia="華康細圓體" w:hint="eastAsia"/>
              </w:rPr>
              <w:t>說是昆山校區的較好，這點請校方自行評估，為何外面會有這樣說法？</w:t>
            </w:r>
          </w:p>
          <w:p w:rsidR="00E40BC3" w:rsidRPr="00096F98" w:rsidRDefault="00E40BC3" w:rsidP="003E34EB">
            <w:pPr>
              <w:jc w:val="both"/>
              <w:rPr>
                <w:rFonts w:ascii="華康細圓體" w:eastAsia="華康細圓體"/>
              </w:rPr>
            </w:pP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學校師資一直是董事會最關心的校務，本學年</w:t>
            </w:r>
            <w:proofErr w:type="gramStart"/>
            <w:r w:rsidRPr="00096F98">
              <w:rPr>
                <w:rFonts w:ascii="華康細圓體" w:eastAsia="華康細圓體" w:hint="eastAsia"/>
              </w:rPr>
              <w:t>度始增聘</w:t>
            </w:r>
            <w:proofErr w:type="gramEnd"/>
            <w:r w:rsidRPr="00096F98">
              <w:rPr>
                <w:rFonts w:ascii="華康細圓體" w:eastAsia="華康細圓體" w:hint="eastAsia"/>
              </w:rPr>
              <w:t>一位校長，兩位校長原則上分管中學部、幼小部校務，同時也增聘了11位優秀老師，請家長們持續觀察和評價。</w:t>
            </w:r>
          </w:p>
          <w:p w:rsidR="00E40BC3" w:rsidRPr="00096F98" w:rsidRDefault="00E40BC3" w:rsidP="003E34EB">
            <w:pPr>
              <w:jc w:val="both"/>
              <w:rPr>
                <w:rFonts w:ascii="華康細圓體" w:eastAsia="華康細圓體"/>
              </w:rPr>
            </w:pPr>
          </w:p>
        </w:tc>
      </w:tr>
      <w:tr w:rsidR="00E40BC3" w:rsidRPr="00096F98" w:rsidTr="0057309A">
        <w:tc>
          <w:tcPr>
            <w:tcW w:w="1101" w:type="dxa"/>
            <w:vAlign w:val="center"/>
          </w:tcPr>
          <w:p w:rsidR="00E40BC3" w:rsidRDefault="00E40BC3">
            <w:pPr>
              <w:rPr>
                <w:rFonts w:ascii="新細明體" w:hAnsi="新細明體" w:cs="新細明體"/>
                <w:color w:val="000000"/>
                <w:szCs w:val="24"/>
              </w:rPr>
            </w:pPr>
            <w:r>
              <w:rPr>
                <w:rFonts w:hint="eastAsia"/>
                <w:color w:val="000000"/>
              </w:rPr>
              <w:t>問題</w:t>
            </w:r>
            <w:r>
              <w:rPr>
                <w:rFonts w:hint="eastAsia"/>
                <w:color w:val="000000"/>
              </w:rPr>
              <w:t>47</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702</w:t>
            </w:r>
          </w:p>
          <w:p w:rsidR="00E40BC3" w:rsidRPr="00096F98" w:rsidRDefault="00E40BC3" w:rsidP="003E34EB">
            <w:pPr>
              <w:jc w:val="center"/>
              <w:rPr>
                <w:rFonts w:ascii="華康細圓體" w:eastAsia="華康細圓體"/>
              </w:rPr>
            </w:pP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1101</w:t>
            </w:r>
          </w:p>
          <w:p w:rsidR="00E40BC3" w:rsidRPr="00096F98" w:rsidRDefault="00E40BC3" w:rsidP="003E34EB">
            <w:pPr>
              <w:jc w:val="center"/>
              <w:rPr>
                <w:rFonts w:ascii="華康細圓體" w:eastAsia="華康細圓體"/>
              </w:rPr>
            </w:pPr>
            <w:r w:rsidRPr="00096F98">
              <w:rPr>
                <w:rFonts w:ascii="華康細圓體" w:eastAsia="華康細圓體" w:hint="eastAsia"/>
              </w:rPr>
              <w:t>1104</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教學的計畫是什麼?流程?非常想要了解一下，可以輔助孩子課外幫助。</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各學科</w:t>
            </w:r>
            <w:proofErr w:type="gramStart"/>
            <w:r w:rsidRPr="00096F98">
              <w:rPr>
                <w:rFonts w:ascii="華康細圓體" w:eastAsia="華康細圓體" w:hint="eastAsia"/>
              </w:rPr>
              <w:t>有課綱指引</w:t>
            </w:r>
            <w:proofErr w:type="gramEnd"/>
            <w:r w:rsidRPr="00096F98">
              <w:rPr>
                <w:rFonts w:ascii="華康細圓體" w:eastAsia="華康細圓體" w:hint="eastAsia"/>
              </w:rPr>
              <w:t>和教學設計，歡迎家長向老師們了解該學科的教學計畫。</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問題46</w:t>
            </w:r>
          </w:p>
        </w:tc>
        <w:tc>
          <w:tcPr>
            <w:tcW w:w="992" w:type="dxa"/>
            <w:vAlign w:val="center"/>
          </w:tcPr>
          <w:p w:rsidR="00096F98" w:rsidRPr="00096F98" w:rsidRDefault="00096F98" w:rsidP="003E34EB">
            <w:pPr>
              <w:jc w:val="center"/>
              <w:rPr>
                <w:rFonts w:ascii="華康細圓體" w:eastAsia="華康細圓體"/>
              </w:rPr>
            </w:pPr>
            <w:r w:rsidRPr="00096F98">
              <w:rPr>
                <w:rFonts w:ascii="華康細圓體" w:eastAsia="華康細圓體" w:hint="eastAsia"/>
              </w:rPr>
              <w:t>703</w:t>
            </w:r>
          </w:p>
        </w:tc>
        <w:tc>
          <w:tcPr>
            <w:tcW w:w="5386"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學校教材是否應與台灣課外題材多銜接？</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學校與台灣名校模擬考</w:t>
            </w:r>
            <w:r w:rsidR="0057309A">
              <w:rPr>
                <w:rFonts w:ascii="華康細圓體" w:eastAsia="華康細圓體" w:hint="eastAsia"/>
              </w:rPr>
              <w:t>、</w:t>
            </w:r>
            <w:r w:rsidRPr="00096F98">
              <w:rPr>
                <w:rFonts w:ascii="華康細圓體" w:eastAsia="華康細圓體" w:hint="eastAsia"/>
              </w:rPr>
              <w:t>段考試題同步交流。</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問題47</w:t>
            </w:r>
          </w:p>
        </w:tc>
        <w:tc>
          <w:tcPr>
            <w:tcW w:w="992" w:type="dxa"/>
            <w:vAlign w:val="center"/>
          </w:tcPr>
          <w:p w:rsidR="00096F98" w:rsidRPr="00096F98" w:rsidRDefault="00096F98" w:rsidP="003E34EB">
            <w:pPr>
              <w:jc w:val="center"/>
              <w:rPr>
                <w:rFonts w:ascii="華康細圓體" w:eastAsia="華康細圓體"/>
              </w:rPr>
            </w:pPr>
            <w:r w:rsidRPr="00096F98">
              <w:rPr>
                <w:rFonts w:ascii="華康細圓體" w:eastAsia="華康細圓體" w:hint="eastAsia"/>
              </w:rPr>
              <w:t>703</w:t>
            </w:r>
          </w:p>
        </w:tc>
        <w:tc>
          <w:tcPr>
            <w:tcW w:w="5386"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多提供繁體字課外讀物</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學校圖書館書籍幾乎都是繁體字課外讀物，歡迎自由借</w:t>
            </w:r>
            <w:proofErr w:type="gramStart"/>
            <w:r w:rsidRPr="00096F98">
              <w:rPr>
                <w:rFonts w:ascii="華康細圓體" w:eastAsia="華康細圓體" w:hint="eastAsia"/>
              </w:rPr>
              <w:t>閱</w:t>
            </w:r>
            <w:proofErr w:type="gramEnd"/>
            <w:r w:rsidRPr="00096F98">
              <w:rPr>
                <w:rFonts w:ascii="華康細圓體" w:eastAsia="華康細圓體" w:hint="eastAsia"/>
              </w:rPr>
              <w:t>。</w:t>
            </w:r>
          </w:p>
        </w:tc>
      </w:tr>
      <w:tr w:rsidR="003E34EB" w:rsidRPr="00096F98" w:rsidTr="00E40BC3">
        <w:tc>
          <w:tcPr>
            <w:tcW w:w="1101" w:type="dxa"/>
            <w:vAlign w:val="center"/>
          </w:tcPr>
          <w:p w:rsidR="003E34EB"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問題48</w:t>
            </w:r>
          </w:p>
        </w:tc>
        <w:tc>
          <w:tcPr>
            <w:tcW w:w="992" w:type="dxa"/>
            <w:vAlign w:val="center"/>
          </w:tcPr>
          <w:p w:rsidR="003E34EB" w:rsidRPr="00096F98" w:rsidRDefault="003E34EB" w:rsidP="003E34EB">
            <w:pPr>
              <w:jc w:val="center"/>
              <w:rPr>
                <w:rFonts w:ascii="華康細圓體" w:eastAsia="華康細圓體"/>
              </w:rPr>
            </w:pPr>
            <w:r w:rsidRPr="00096F98">
              <w:rPr>
                <w:rFonts w:ascii="華康細圓體" w:eastAsia="華康細圓體" w:hint="eastAsia"/>
              </w:rPr>
              <w:t>901</w:t>
            </w:r>
          </w:p>
        </w:tc>
        <w:tc>
          <w:tcPr>
            <w:tcW w:w="5386" w:type="dxa"/>
            <w:vAlign w:val="center"/>
          </w:tcPr>
          <w:p w:rsidR="003E34EB" w:rsidRPr="00096F98" w:rsidRDefault="003E34EB" w:rsidP="003E34EB">
            <w:pPr>
              <w:jc w:val="both"/>
              <w:rPr>
                <w:rFonts w:ascii="華康細圓體" w:eastAsia="華康細圓體"/>
              </w:rPr>
            </w:pPr>
            <w:r w:rsidRPr="00096F98">
              <w:rPr>
                <w:rFonts w:ascii="華康細圓體" w:eastAsia="華康細圓體" w:hint="eastAsia"/>
              </w:rPr>
              <w:t>返台授課退費日期？</w:t>
            </w:r>
          </w:p>
        </w:tc>
        <w:tc>
          <w:tcPr>
            <w:tcW w:w="6535" w:type="dxa"/>
            <w:vAlign w:val="center"/>
          </w:tcPr>
          <w:p w:rsidR="003E34EB" w:rsidRPr="00096F98" w:rsidRDefault="003E34EB" w:rsidP="003E34EB">
            <w:pPr>
              <w:jc w:val="both"/>
              <w:rPr>
                <w:rFonts w:ascii="華康細圓體" w:eastAsia="華康細圓體"/>
              </w:rPr>
            </w:pPr>
            <w:r w:rsidRPr="00096F98">
              <w:rPr>
                <w:rFonts w:ascii="華康細圓體" w:eastAsia="華康細圓體" w:hint="eastAsia"/>
              </w:rPr>
              <w:t>返台授課機票申退，收據繳交日於9/18截止，收齊後即可退費（100元保證金部分，一併退費）</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問題50</w:t>
            </w:r>
          </w:p>
        </w:tc>
        <w:tc>
          <w:tcPr>
            <w:tcW w:w="992" w:type="dxa"/>
            <w:vAlign w:val="center"/>
          </w:tcPr>
          <w:p w:rsidR="00096F98" w:rsidRPr="00096F98" w:rsidRDefault="00096F98" w:rsidP="00096F98">
            <w:pPr>
              <w:jc w:val="center"/>
              <w:rPr>
                <w:rFonts w:ascii="華康細圓體" w:eastAsia="華康細圓體"/>
              </w:rPr>
            </w:pPr>
            <w:r w:rsidRPr="00096F98">
              <w:rPr>
                <w:rFonts w:ascii="華康細圓體" w:eastAsia="華康細圓體" w:hint="eastAsia"/>
              </w:rPr>
              <w:t>901</w:t>
            </w:r>
          </w:p>
        </w:tc>
        <w:tc>
          <w:tcPr>
            <w:tcW w:w="5386" w:type="dxa"/>
            <w:vAlign w:val="center"/>
          </w:tcPr>
          <w:p w:rsidR="00096F98" w:rsidRPr="00096F98" w:rsidRDefault="00096F98" w:rsidP="00096F98">
            <w:pPr>
              <w:jc w:val="both"/>
              <w:rPr>
                <w:rFonts w:ascii="華康細圓體" w:eastAsia="華康細圓體"/>
              </w:rPr>
            </w:pPr>
            <w:r w:rsidRPr="00096F98">
              <w:rPr>
                <w:rFonts w:ascii="華康細圓體" w:eastAsia="華康細圓體" w:hint="eastAsia"/>
              </w:rPr>
              <w:t>今年是國三的班級了，但從開學至今，仍沒有感覺緊張衝刺的氛圍，甚是擔心，是否校方能做個說明，讓我們家長能踏實些，多點信心。</w:t>
            </w:r>
          </w:p>
        </w:tc>
        <w:tc>
          <w:tcPr>
            <w:tcW w:w="6535" w:type="dxa"/>
            <w:vAlign w:val="center"/>
          </w:tcPr>
          <w:p w:rsidR="00096F98" w:rsidRPr="00096F98" w:rsidRDefault="00096F98" w:rsidP="00096F98">
            <w:pPr>
              <w:jc w:val="both"/>
              <w:rPr>
                <w:rFonts w:ascii="華康細圓體" w:eastAsia="華康細圓體"/>
              </w:rPr>
            </w:pPr>
            <w:r w:rsidRPr="00096F98">
              <w:rPr>
                <w:rFonts w:ascii="華康細圓體" w:eastAsia="華康細圓體" w:hint="eastAsia"/>
              </w:rPr>
              <w:t>國三導師和</w:t>
            </w:r>
            <w:proofErr w:type="gramStart"/>
            <w:r w:rsidRPr="00096F98">
              <w:rPr>
                <w:rFonts w:ascii="華康細圓體" w:eastAsia="華康細圓體" w:hint="eastAsia"/>
              </w:rPr>
              <w:t>任</w:t>
            </w:r>
            <w:proofErr w:type="gramEnd"/>
            <w:r w:rsidRPr="00096F98">
              <w:rPr>
                <w:rFonts w:ascii="華康細圓體" w:eastAsia="華康細圓體" w:hint="eastAsia"/>
              </w:rPr>
              <w:t>課老師一直兢兢業業擬定升學複習進度，協助國三孩子面對教育會考，惟因孩子個別差異，仍請家長與老師合作共同檢視孩子的學習狀況，看看是否需加強補救學習，絕非</w:t>
            </w:r>
            <w:r w:rsidR="0057309A">
              <w:rPr>
                <w:rFonts w:ascii="華康細圓體" w:eastAsia="華康細圓體" w:hint="eastAsia"/>
              </w:rPr>
              <w:t>單以</w:t>
            </w:r>
            <w:r w:rsidRPr="00096F98">
              <w:rPr>
                <w:rFonts w:ascii="華康細圓體" w:eastAsia="華康細圓體" w:hint="eastAsia"/>
              </w:rPr>
              <w:t>「感覺緊張」或「</w:t>
            </w:r>
            <w:r w:rsidR="0057309A">
              <w:rPr>
                <w:rFonts w:ascii="華康細圓體" w:eastAsia="華康細圓體" w:hint="eastAsia"/>
              </w:rPr>
              <w:t>輕鬆</w:t>
            </w:r>
            <w:r w:rsidRPr="00096F98">
              <w:rPr>
                <w:rFonts w:ascii="華康細圓體" w:eastAsia="華康細圓體" w:hint="eastAsia"/>
              </w:rPr>
              <w:t>自信」來評斷。</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問題51</w:t>
            </w:r>
          </w:p>
        </w:tc>
        <w:tc>
          <w:tcPr>
            <w:tcW w:w="992" w:type="dxa"/>
            <w:vAlign w:val="center"/>
          </w:tcPr>
          <w:p w:rsidR="00096F98" w:rsidRPr="00096F98" w:rsidRDefault="00096F98" w:rsidP="00096F98">
            <w:pPr>
              <w:jc w:val="center"/>
              <w:rPr>
                <w:rFonts w:ascii="華康細圓體" w:eastAsia="華康細圓體"/>
              </w:rPr>
            </w:pPr>
            <w:r w:rsidRPr="00096F98">
              <w:rPr>
                <w:rFonts w:ascii="華康細圓體" w:eastAsia="華康細圓體" w:hint="eastAsia"/>
              </w:rPr>
              <w:t>901</w:t>
            </w:r>
          </w:p>
        </w:tc>
        <w:tc>
          <w:tcPr>
            <w:tcW w:w="5386" w:type="dxa"/>
            <w:vAlign w:val="center"/>
          </w:tcPr>
          <w:p w:rsidR="00096F98" w:rsidRPr="00096F98" w:rsidRDefault="00096F98" w:rsidP="00096F98">
            <w:pPr>
              <w:jc w:val="both"/>
              <w:rPr>
                <w:rFonts w:ascii="華康細圓體" w:eastAsia="華康細圓體"/>
              </w:rPr>
            </w:pPr>
            <w:r w:rsidRPr="00096F98">
              <w:rPr>
                <w:rFonts w:ascii="華康細圓體" w:eastAsia="華康細圓體" w:hint="eastAsia"/>
              </w:rPr>
              <w:t>為什麼體制內的課之外，還要</w:t>
            </w:r>
            <w:proofErr w:type="gramStart"/>
            <w:r w:rsidRPr="00096F98">
              <w:rPr>
                <w:rFonts w:ascii="華康細圓體" w:eastAsia="華康細圓體" w:hint="eastAsia"/>
              </w:rPr>
              <w:t>”</w:t>
            </w:r>
            <w:proofErr w:type="gramEnd"/>
            <w:r w:rsidRPr="00096F98">
              <w:rPr>
                <w:rFonts w:ascii="華康細圓體" w:eastAsia="華康細圓體" w:hint="eastAsia"/>
              </w:rPr>
              <w:t>強烈</w:t>
            </w:r>
            <w:proofErr w:type="gramStart"/>
            <w:r w:rsidRPr="00096F98">
              <w:rPr>
                <w:rFonts w:ascii="華康細圓體" w:eastAsia="華康細圓體" w:hint="eastAsia"/>
              </w:rPr>
              <w:t>”</w:t>
            </w:r>
            <w:proofErr w:type="gramEnd"/>
            <w:r w:rsidRPr="00096F98">
              <w:rPr>
                <w:rFonts w:ascii="華康細圓體" w:eastAsia="華康細圓體" w:hint="eastAsia"/>
              </w:rPr>
              <w:t>要求孩子上課輔，甚至讓孩子有不上就會上不到某些課程的恐懼？</w:t>
            </w:r>
          </w:p>
        </w:tc>
        <w:tc>
          <w:tcPr>
            <w:tcW w:w="6535" w:type="dxa"/>
            <w:vAlign w:val="center"/>
          </w:tcPr>
          <w:p w:rsidR="00096F98" w:rsidRPr="00096F98" w:rsidRDefault="00096F98" w:rsidP="00096F98">
            <w:pPr>
              <w:jc w:val="both"/>
              <w:rPr>
                <w:rFonts w:ascii="華康細圓體" w:eastAsia="華康細圓體"/>
              </w:rPr>
            </w:pPr>
            <w:r w:rsidRPr="00096F98">
              <w:rPr>
                <w:rFonts w:ascii="華康細圓體" w:eastAsia="華康細圓體" w:hint="eastAsia"/>
              </w:rPr>
              <w:t>輔導課上加深</w:t>
            </w:r>
            <w:proofErr w:type="gramStart"/>
            <w:r w:rsidRPr="00096F98">
              <w:rPr>
                <w:rFonts w:ascii="華康細圓體" w:eastAsia="華康細圓體" w:hint="eastAsia"/>
              </w:rPr>
              <w:t>加廣或</w:t>
            </w:r>
            <w:proofErr w:type="gramEnd"/>
            <w:r w:rsidRPr="00096F98">
              <w:rPr>
                <w:rFonts w:ascii="華康細圓體" w:eastAsia="華康細圓體" w:hint="eastAsia"/>
              </w:rPr>
              <w:t>補救教學課程教材，此乃</w:t>
            </w:r>
            <w:r w:rsidR="0057309A">
              <w:rPr>
                <w:rFonts w:ascii="華康細圓體" w:eastAsia="華康細圓體" w:hint="eastAsia"/>
              </w:rPr>
              <w:t>因</w:t>
            </w:r>
            <w:r w:rsidRPr="00096F98">
              <w:rPr>
                <w:rFonts w:ascii="華康細圓體" w:eastAsia="華康細圓體" w:hint="eastAsia"/>
              </w:rPr>
              <w:t>應學生需求開設，國三面臨會考挑戰，一般會有「強烈」需求，惟仍依學生意願報名參加。</w:t>
            </w:r>
          </w:p>
        </w:tc>
      </w:tr>
      <w:tr w:rsidR="00096F98" w:rsidRPr="00096F98" w:rsidTr="00E40BC3">
        <w:tc>
          <w:tcPr>
            <w:tcW w:w="1101" w:type="dxa"/>
            <w:vAlign w:val="center"/>
          </w:tcPr>
          <w:p w:rsidR="00096F98" w:rsidRPr="00096F98" w:rsidRDefault="009154A5">
            <w:pPr>
              <w:rPr>
                <w:rFonts w:ascii="華康細圓體" w:eastAsia="華康細圓體" w:hAnsi="新細明體" w:cs="新細明體"/>
                <w:color w:val="000000"/>
                <w:szCs w:val="24"/>
              </w:rPr>
            </w:pPr>
            <w:r w:rsidRPr="00096F98">
              <w:rPr>
                <w:rFonts w:ascii="華康細圓體" w:eastAsia="華康細圓體" w:hint="eastAsia"/>
              </w:rPr>
              <w:br w:type="page"/>
            </w:r>
            <w:r w:rsidR="00096F98" w:rsidRPr="00096F98">
              <w:rPr>
                <w:rFonts w:ascii="華康細圓體" w:eastAsia="華康細圓體" w:hint="eastAsia"/>
                <w:color w:val="000000"/>
              </w:rPr>
              <w:t>問題52</w:t>
            </w:r>
          </w:p>
        </w:tc>
        <w:tc>
          <w:tcPr>
            <w:tcW w:w="992" w:type="dxa"/>
            <w:vAlign w:val="center"/>
          </w:tcPr>
          <w:p w:rsidR="00096F98" w:rsidRPr="00096F98" w:rsidRDefault="00096F98" w:rsidP="003E34EB">
            <w:pPr>
              <w:jc w:val="center"/>
              <w:rPr>
                <w:rFonts w:ascii="華康細圓體" w:eastAsia="華康細圓體"/>
              </w:rPr>
            </w:pPr>
            <w:r w:rsidRPr="00096F98">
              <w:rPr>
                <w:rFonts w:ascii="華康細圓體" w:eastAsia="華康細圓體" w:hint="eastAsia"/>
              </w:rPr>
              <w:t>902</w:t>
            </w:r>
          </w:p>
        </w:tc>
        <w:tc>
          <w:tcPr>
            <w:tcW w:w="5386" w:type="dxa"/>
            <w:vAlign w:val="center"/>
          </w:tcPr>
          <w:p w:rsidR="00096F98" w:rsidRPr="00096F98" w:rsidRDefault="00096F98" w:rsidP="00096F98">
            <w:pPr>
              <w:pStyle w:val="a4"/>
              <w:ind w:leftChars="0"/>
              <w:jc w:val="both"/>
              <w:rPr>
                <w:rFonts w:ascii="華康細圓體" w:eastAsia="華康細圓體"/>
              </w:rPr>
            </w:pPr>
            <w:r w:rsidRPr="00096F98">
              <w:rPr>
                <w:rFonts w:ascii="華康細圓體" w:eastAsia="華康細圓體" w:hint="eastAsia"/>
              </w:rPr>
              <w:t>畢業生在這一學年中，學校給予何種協助？</w:t>
            </w:r>
          </w:p>
        </w:tc>
        <w:tc>
          <w:tcPr>
            <w:tcW w:w="6535" w:type="dxa"/>
            <w:vAlign w:val="center"/>
          </w:tcPr>
          <w:p w:rsidR="00096F98" w:rsidRPr="00096F98" w:rsidRDefault="00096F98" w:rsidP="00096F98">
            <w:pPr>
              <w:jc w:val="both"/>
              <w:rPr>
                <w:rFonts w:ascii="華康細圓體" w:eastAsia="華康細圓體"/>
              </w:rPr>
            </w:pPr>
            <w:r w:rsidRPr="00096F98">
              <w:rPr>
                <w:rFonts w:ascii="華康細圓體" w:eastAsia="華康細圓體" w:hint="eastAsia"/>
              </w:rPr>
              <w:t>國三導師和</w:t>
            </w:r>
            <w:proofErr w:type="gramStart"/>
            <w:r w:rsidRPr="00096F98">
              <w:rPr>
                <w:rFonts w:ascii="華康細圓體" w:eastAsia="華康細圓體" w:hint="eastAsia"/>
              </w:rPr>
              <w:t>任</w:t>
            </w:r>
            <w:proofErr w:type="gramEnd"/>
            <w:r w:rsidRPr="00096F98">
              <w:rPr>
                <w:rFonts w:ascii="華康細圓體" w:eastAsia="華康細圓體" w:hint="eastAsia"/>
              </w:rPr>
              <w:t>課老師已擬定升學複習進度表，孩子配</w:t>
            </w:r>
            <w:r w:rsidR="0057309A">
              <w:rPr>
                <w:rFonts w:ascii="華康細圓體" w:eastAsia="華康細圓體" w:hint="eastAsia"/>
              </w:rPr>
              <w:t>合</w:t>
            </w:r>
            <w:r w:rsidRPr="00096F98">
              <w:rPr>
                <w:rFonts w:ascii="華康細圓體" w:eastAsia="華康細圓體" w:hint="eastAsia"/>
              </w:rPr>
              <w:t>複習進度即可應付會考</w:t>
            </w:r>
            <w:r w:rsidR="00AB6E66">
              <w:rPr>
                <w:rFonts w:ascii="華康細圓體" w:eastAsia="華康細圓體" w:hint="eastAsia"/>
              </w:rPr>
              <w:t>。</w:t>
            </w:r>
          </w:p>
        </w:tc>
      </w:tr>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992"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386"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E40BC3">
        <w:tc>
          <w:tcPr>
            <w:tcW w:w="1101" w:type="dxa"/>
            <w:vAlign w:val="center"/>
          </w:tcPr>
          <w:p w:rsidR="00E40BC3" w:rsidRPr="00096F98" w:rsidRDefault="00E40BC3" w:rsidP="00E40BC3">
            <w:pPr>
              <w:rPr>
                <w:rFonts w:ascii="華康細圓體" w:eastAsia="華康細圓體" w:hAnsi="新細明體" w:cs="新細明體"/>
                <w:color w:val="000000"/>
                <w:szCs w:val="24"/>
              </w:rPr>
            </w:pPr>
            <w:r w:rsidRPr="00096F98">
              <w:rPr>
                <w:rFonts w:ascii="華康細圓體" w:eastAsia="華康細圓體" w:hint="eastAsia"/>
                <w:color w:val="000000"/>
              </w:rPr>
              <w:t>問題53</w:t>
            </w:r>
          </w:p>
        </w:tc>
        <w:tc>
          <w:tcPr>
            <w:tcW w:w="992"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902</w:t>
            </w:r>
          </w:p>
        </w:tc>
        <w:tc>
          <w:tcPr>
            <w:tcW w:w="5386"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九年級會考總複習的安排。友校華東台商子女學校於上學期末已排定九年級學生總複習的做法與時程表，本校的計畫?</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對於九年級會考總複習的安排，各校有不同的計畫，</w:t>
            </w:r>
            <w:r>
              <w:rPr>
                <w:rFonts w:ascii="華康細圓體" w:eastAsia="華康細圓體" w:hint="eastAsia"/>
              </w:rPr>
              <w:t>本校亦都排定，</w:t>
            </w:r>
            <w:r w:rsidRPr="00096F98">
              <w:rPr>
                <w:rFonts w:ascii="華康細圓體" w:eastAsia="華康細圓體" w:hint="eastAsia"/>
              </w:rPr>
              <w:t>請洽班級導師或教務處瞭解。</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問題54</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1001</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老師請假問題，耽誤課程進度，是否能改善？</w:t>
            </w:r>
          </w:p>
        </w:tc>
        <w:tc>
          <w:tcPr>
            <w:tcW w:w="6535" w:type="dxa"/>
            <w:vAlign w:val="center"/>
          </w:tcPr>
          <w:p w:rsidR="00E40BC3" w:rsidRPr="00096F98" w:rsidRDefault="00E40BC3" w:rsidP="00096F98">
            <w:pPr>
              <w:jc w:val="both"/>
              <w:rPr>
                <w:rFonts w:ascii="華康細圓體" w:eastAsia="華康細圓體"/>
              </w:rPr>
            </w:pPr>
            <w:r>
              <w:rPr>
                <w:rFonts w:ascii="華康細圓體" w:eastAsia="華康細圓體" w:hint="eastAsia"/>
              </w:rPr>
              <w:t>中學</w:t>
            </w:r>
            <w:r w:rsidRPr="00096F98">
              <w:rPr>
                <w:rFonts w:ascii="華康細圓體" w:eastAsia="華康細圓體" w:hint="eastAsia"/>
              </w:rPr>
              <w:t>物理老師因病請假，已派任專科老師任教，不致影響課業。</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問題55</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1001</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是否會按學生程度重新編班?具體標準如何? 下學期高一會按成績重新</w:t>
            </w:r>
            <w:proofErr w:type="gramStart"/>
            <w:r w:rsidRPr="00096F98">
              <w:rPr>
                <w:rFonts w:ascii="華康細圓體" w:eastAsia="華康細圓體" w:hint="eastAsia"/>
              </w:rPr>
              <w:t>編班嗎</w:t>
            </w:r>
            <w:proofErr w:type="gramEnd"/>
            <w:r w:rsidRPr="00096F98">
              <w:rPr>
                <w:rFonts w:ascii="華康細圓體" w:eastAsia="華康細圓體" w:hint="eastAsia"/>
              </w:rPr>
              <w:t>？</w:t>
            </w:r>
          </w:p>
        </w:tc>
        <w:tc>
          <w:tcPr>
            <w:tcW w:w="6535"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高一上學期是實施</w:t>
            </w:r>
            <w:r>
              <w:rPr>
                <w:rFonts w:ascii="華康細圓體" w:eastAsia="華康細圓體" w:hint="eastAsia"/>
              </w:rPr>
              <w:t>「</w:t>
            </w:r>
            <w:r w:rsidRPr="00096F98">
              <w:rPr>
                <w:rFonts w:ascii="華康細圓體" w:eastAsia="華康細圓體" w:hint="eastAsia"/>
              </w:rPr>
              <w:t>拔尖固本</w:t>
            </w:r>
            <w:r>
              <w:rPr>
                <w:rFonts w:ascii="華康細圓體" w:eastAsia="華康細圓體" w:hint="eastAsia"/>
              </w:rPr>
              <w:t>」</w:t>
            </w:r>
            <w:r w:rsidRPr="00096F98">
              <w:rPr>
                <w:rFonts w:ascii="華康細圓體" w:eastAsia="華康細圓體" w:hint="eastAsia"/>
              </w:rPr>
              <w:t>計畫，供學期結束將視學生學習結果</w:t>
            </w:r>
            <w:proofErr w:type="gramStart"/>
            <w:r w:rsidRPr="00096F98">
              <w:rPr>
                <w:rFonts w:ascii="華康細圓體" w:eastAsia="華康細圓體" w:hint="eastAsia"/>
              </w:rPr>
              <w:t>研</w:t>
            </w:r>
            <w:proofErr w:type="gramEnd"/>
            <w:r w:rsidRPr="00096F98">
              <w:rPr>
                <w:rFonts w:ascii="華康細圓體" w:eastAsia="華康細圓體" w:hint="eastAsia"/>
              </w:rPr>
              <w:t>議能力分組上課或進一步作為。</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問題56</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1001</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大學升學的幾種途徑，各種升學途徑評判標準如何?如何計算?高一高二成績如何計入? 請問是否會輔導學生各大學多元入學所需能力?如何準備資料?如何面試?大陸大學的招生標準要求、招生諮詢，會統一輔導報名嗎</w:t>
            </w:r>
          </w:p>
        </w:tc>
        <w:tc>
          <w:tcPr>
            <w:tcW w:w="6535"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高中生升大學有三種管道：(1)</w:t>
            </w:r>
            <w:proofErr w:type="gramStart"/>
            <w:r w:rsidRPr="00096F98">
              <w:rPr>
                <w:rFonts w:ascii="華康細圓體" w:eastAsia="華康細圓體" w:hint="eastAsia"/>
              </w:rPr>
              <w:t>以學測成績</w:t>
            </w:r>
            <w:proofErr w:type="gramEnd"/>
            <w:r w:rsidRPr="00096F98">
              <w:rPr>
                <w:rFonts w:ascii="華康細圓體" w:eastAsia="華康細圓體" w:hint="eastAsia"/>
              </w:rPr>
              <w:t>繁星推薦</w:t>
            </w:r>
            <w:r>
              <w:rPr>
                <w:rFonts w:ascii="華康細圓體" w:eastAsia="華康細圓體" w:hint="eastAsia"/>
              </w:rPr>
              <w:t>和</w:t>
            </w:r>
            <w:r w:rsidRPr="00096F98">
              <w:rPr>
                <w:rFonts w:ascii="華康細圓體" w:eastAsia="華康細圓體" w:hint="eastAsia"/>
              </w:rPr>
              <w:t>申請台灣及大陸學校入學(2)參加港澳台入學考試申請大陸學校(3)參加指考選填志願分發</w:t>
            </w:r>
            <w:r>
              <w:rPr>
                <w:rFonts w:ascii="華康細圓體" w:eastAsia="華康細圓體" w:hint="eastAsia"/>
              </w:rPr>
              <w:t>台灣學校</w:t>
            </w:r>
            <w:r w:rsidRPr="00096F98">
              <w:rPr>
                <w:rFonts w:ascii="華康細圓體" w:eastAsia="華康細圓體" w:hint="eastAsia"/>
              </w:rPr>
              <w:t>。學校會針對學生申請校系舉辦模擬面試及</w:t>
            </w:r>
            <w:proofErr w:type="gramStart"/>
            <w:r w:rsidRPr="00096F98">
              <w:rPr>
                <w:rFonts w:ascii="華康細圓體" w:eastAsia="華康細圓體" w:hint="eastAsia"/>
              </w:rPr>
              <w:t>指導備審資料</w:t>
            </w:r>
            <w:proofErr w:type="gramEnd"/>
            <w:r w:rsidRPr="00096F98">
              <w:rPr>
                <w:rFonts w:ascii="華康細圓體" w:eastAsia="華康細圓體" w:hint="eastAsia"/>
              </w:rPr>
              <w:t>的製作。以上詳情請洽輔導室</w:t>
            </w:r>
            <w:r>
              <w:rPr>
                <w:rFonts w:ascii="華康細圓體" w:eastAsia="華康細圓體" w:hint="eastAsia"/>
              </w:rPr>
              <w:t>及參加相關議題的親職講座</w:t>
            </w:r>
            <w:r w:rsidRPr="00096F98">
              <w:rPr>
                <w:rFonts w:ascii="華康細圓體" w:eastAsia="華康細圓體" w:hint="eastAsia"/>
              </w:rPr>
              <w:t>。</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問題57</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1101</w:t>
            </w:r>
          </w:p>
          <w:p w:rsidR="00E40BC3" w:rsidRPr="00096F98" w:rsidRDefault="00E40BC3" w:rsidP="003E34EB">
            <w:pPr>
              <w:jc w:val="center"/>
              <w:rPr>
                <w:rFonts w:ascii="華康細圓體" w:eastAsia="華康細圓體"/>
              </w:rPr>
            </w:pPr>
            <w:r w:rsidRPr="00096F98">
              <w:rPr>
                <w:rFonts w:ascii="華康細圓體" w:eastAsia="華康細圓體" w:hint="eastAsia"/>
              </w:rPr>
              <w:t>1102</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本校國高中理科方面的實驗實作課程，希望能規劃完整，並帶入課程中(包含教具教材的設置)。</w:t>
            </w:r>
          </w:p>
        </w:tc>
        <w:tc>
          <w:tcPr>
            <w:tcW w:w="6535"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理化及自然科實驗器材和示範影帶已購置，本學期應可更順利進行實驗操作課程</w:t>
            </w:r>
            <w:r>
              <w:rPr>
                <w:rFonts w:ascii="華康細圓體" w:eastAsia="華康細圓體" w:hint="eastAsia"/>
              </w:rPr>
              <w:t>。</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問題58</w:t>
            </w:r>
          </w:p>
        </w:tc>
        <w:tc>
          <w:tcPr>
            <w:tcW w:w="992" w:type="dxa"/>
            <w:vAlign w:val="center"/>
          </w:tcPr>
          <w:p w:rsidR="00E40BC3" w:rsidRPr="00096F98" w:rsidRDefault="00E40BC3" w:rsidP="00096F98">
            <w:pPr>
              <w:jc w:val="center"/>
              <w:rPr>
                <w:rFonts w:ascii="華康細圓體" w:eastAsia="華康細圓體"/>
              </w:rPr>
            </w:pPr>
            <w:r w:rsidRPr="00096F98">
              <w:rPr>
                <w:rFonts w:ascii="華康細圓體" w:eastAsia="華康細圓體" w:hint="eastAsia"/>
              </w:rPr>
              <w:t>202</w:t>
            </w:r>
          </w:p>
          <w:p w:rsidR="00E40BC3" w:rsidRPr="00096F98" w:rsidRDefault="00E40BC3" w:rsidP="00096F98">
            <w:pPr>
              <w:jc w:val="center"/>
              <w:rPr>
                <w:rFonts w:ascii="華康細圓體" w:eastAsia="華康細圓體"/>
              </w:rPr>
            </w:pPr>
            <w:r w:rsidRPr="00096F98">
              <w:rPr>
                <w:rFonts w:ascii="華康細圓體" w:eastAsia="華康細圓體" w:hint="eastAsia"/>
              </w:rPr>
              <w:t>1101</w:t>
            </w:r>
          </w:p>
          <w:p w:rsidR="00E40BC3" w:rsidRPr="00096F98" w:rsidRDefault="00E40BC3" w:rsidP="00096F98">
            <w:pPr>
              <w:jc w:val="center"/>
              <w:rPr>
                <w:rFonts w:ascii="華康細圓體" w:eastAsia="華康細圓體"/>
              </w:rPr>
            </w:pPr>
            <w:r w:rsidRPr="00096F98">
              <w:rPr>
                <w:rFonts w:ascii="華康細圓體" w:eastAsia="華康細圓體" w:hint="eastAsia"/>
              </w:rPr>
              <w:t>1102</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新學期開始，新聘老師與學生之間的學期適應期，期望能縮短時間，校方對新進老師的教學應有客觀觀察與評估的機制，以利及時提供協助。</w:t>
            </w:r>
          </w:p>
        </w:tc>
        <w:tc>
          <w:tcPr>
            <w:tcW w:w="6535" w:type="dxa"/>
            <w:vAlign w:val="center"/>
          </w:tcPr>
          <w:p w:rsidR="00E40BC3" w:rsidRPr="00096F98" w:rsidRDefault="00E40BC3" w:rsidP="00096F98">
            <w:pPr>
              <w:jc w:val="both"/>
              <w:rPr>
                <w:rFonts w:ascii="華康細圓體" w:eastAsia="華康細圓體"/>
              </w:rPr>
            </w:pPr>
            <w:r>
              <w:rPr>
                <w:rFonts w:ascii="華康細圓體" w:eastAsia="華康細圓體" w:hint="eastAsia"/>
              </w:rPr>
              <w:t>學校對於新進教師有定期和不定期聚會研討，並</w:t>
            </w:r>
            <w:r w:rsidRPr="00096F98">
              <w:rPr>
                <w:rFonts w:ascii="華康細圓體" w:eastAsia="華康細圓體" w:hint="eastAsia"/>
              </w:rPr>
              <w:t>有既定的視導機制，謝謝提醒。</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問題59</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1102</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是否</w:t>
            </w:r>
            <w:proofErr w:type="gramStart"/>
            <w:r w:rsidRPr="00096F98">
              <w:rPr>
                <w:rFonts w:ascii="華康細圓體" w:eastAsia="華康細圓體" w:hint="eastAsia"/>
              </w:rPr>
              <w:t>研</w:t>
            </w:r>
            <w:proofErr w:type="gramEnd"/>
            <w:r w:rsidRPr="00096F98">
              <w:rPr>
                <w:rFonts w:ascii="華康細圓體" w:eastAsia="華康細圓體" w:hint="eastAsia"/>
              </w:rPr>
              <w:t>議學生能力、成績進行分組?如何執行?    高一年級有成立周一到周四晚上6:30-8:00的拔尖班，高二年級有無類似的課輔計畫或安排？</w:t>
            </w:r>
          </w:p>
        </w:tc>
        <w:tc>
          <w:tcPr>
            <w:tcW w:w="6535"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高二實施能力分組，至於</w:t>
            </w:r>
            <w:proofErr w:type="gramStart"/>
            <w:r w:rsidRPr="00096F98">
              <w:rPr>
                <w:rFonts w:ascii="華康細圓體" w:eastAsia="華康細圓體" w:hint="eastAsia"/>
              </w:rPr>
              <w:t>文理組視性向</w:t>
            </w:r>
            <w:proofErr w:type="gramEnd"/>
            <w:r w:rsidRPr="00096F98">
              <w:rPr>
                <w:rFonts w:ascii="華康細圓體" w:eastAsia="華康細圓體" w:hint="eastAsia"/>
              </w:rPr>
              <w:t>而定</w:t>
            </w:r>
          </w:p>
        </w:tc>
      </w:tr>
      <w:tr w:rsidR="00E40BC3" w:rsidRPr="00096F98" w:rsidTr="00E40BC3">
        <w:trPr>
          <w:trHeight w:val="693"/>
        </w:trPr>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問題60</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1102</w:t>
            </w:r>
          </w:p>
        </w:tc>
        <w:tc>
          <w:tcPr>
            <w:tcW w:w="5386"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希望學校能在升學率方面再創佳績，應該時常給學生抽測。</w:t>
            </w:r>
          </w:p>
        </w:tc>
        <w:tc>
          <w:tcPr>
            <w:tcW w:w="6535" w:type="dxa"/>
            <w:vAlign w:val="center"/>
          </w:tcPr>
          <w:p w:rsidR="00E40BC3" w:rsidRPr="00096F98" w:rsidRDefault="00E40BC3" w:rsidP="00096F98">
            <w:pPr>
              <w:jc w:val="both"/>
              <w:rPr>
                <w:rFonts w:ascii="華康細圓體" w:eastAsia="華康細圓體"/>
              </w:rPr>
            </w:pPr>
            <w:r w:rsidRPr="00096F98">
              <w:rPr>
                <w:rFonts w:ascii="華康細圓體" w:eastAsia="華康細圓體" w:hint="eastAsia"/>
              </w:rPr>
              <w:t>學校有既定的升學輔導策略，同時也因應升學政策和學生學習成效隨時修正調整，懇切期待升學率能再創佳績。</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問題61</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1104</w:t>
            </w:r>
          </w:p>
        </w:tc>
        <w:tc>
          <w:tcPr>
            <w:tcW w:w="5386" w:type="dxa"/>
            <w:vAlign w:val="center"/>
          </w:tcPr>
          <w:p w:rsidR="00E40BC3" w:rsidRPr="00096F98" w:rsidRDefault="00E40BC3" w:rsidP="003E34EB">
            <w:pPr>
              <w:pStyle w:val="a4"/>
              <w:ind w:leftChars="0" w:left="0"/>
              <w:jc w:val="both"/>
              <w:rPr>
                <w:rFonts w:ascii="華康細圓體" w:eastAsia="華康細圓體"/>
              </w:rPr>
            </w:pPr>
            <w:r w:rsidRPr="00096F98">
              <w:rPr>
                <w:rFonts w:ascii="華康細圓體" w:eastAsia="華康細圓體" w:hint="eastAsia"/>
              </w:rPr>
              <w:t>課輔安排、課程內容，希望能有助於學生的學習</w:t>
            </w:r>
            <w:r>
              <w:rPr>
                <w:rFonts w:ascii="華康細圓體" w:eastAsia="華康細圓體" w:hint="eastAsia"/>
              </w:rPr>
              <w:t>。</w:t>
            </w:r>
          </w:p>
        </w:tc>
        <w:tc>
          <w:tcPr>
            <w:tcW w:w="6535" w:type="dxa"/>
            <w:vAlign w:val="center"/>
          </w:tcPr>
          <w:p w:rsidR="00E40BC3" w:rsidRPr="00096F98" w:rsidRDefault="00E40BC3" w:rsidP="003E34EB">
            <w:pPr>
              <w:pStyle w:val="a4"/>
              <w:ind w:leftChars="0" w:left="0"/>
              <w:jc w:val="both"/>
              <w:rPr>
                <w:rFonts w:ascii="華康細圓體" w:eastAsia="華康細圓體"/>
              </w:rPr>
            </w:pPr>
            <w:r w:rsidRPr="00096F98">
              <w:rPr>
                <w:rFonts w:ascii="華康細圓體" w:eastAsia="華康細圓體" w:hint="eastAsia"/>
              </w:rPr>
              <w:t>學校與家長的目標一致，謝謝</w:t>
            </w:r>
            <w:r>
              <w:rPr>
                <w:rFonts w:ascii="華康細圓體" w:eastAsia="華康細圓體" w:hint="eastAsia"/>
              </w:rPr>
              <w:t>！</w:t>
            </w:r>
          </w:p>
        </w:tc>
      </w:tr>
    </w:tbl>
    <w:p w:rsidR="00E40BC3" w:rsidRDefault="00E40BC3">
      <w:r>
        <w:br w:type="page"/>
      </w:r>
    </w:p>
    <w:tbl>
      <w:tblPr>
        <w:tblStyle w:val="a3"/>
        <w:tblW w:w="0" w:type="auto"/>
        <w:tblLook w:val="04A0"/>
      </w:tblPr>
      <w:tblGrid>
        <w:gridCol w:w="1101"/>
        <w:gridCol w:w="992"/>
        <w:gridCol w:w="5386"/>
        <w:gridCol w:w="6535"/>
      </w:tblGrid>
      <w:tr w:rsidR="00E40BC3" w:rsidRPr="00096F98" w:rsidTr="00E40BC3">
        <w:tc>
          <w:tcPr>
            <w:tcW w:w="1101" w:type="dxa"/>
            <w:vAlign w:val="center"/>
          </w:tcPr>
          <w:p w:rsidR="00E40BC3" w:rsidRPr="0057309A" w:rsidRDefault="00E40BC3" w:rsidP="003E34EB">
            <w:pPr>
              <w:rPr>
                <w:rFonts w:ascii="華康細圓體" w:eastAsia="華康細圓體" w:hAnsi="新細明體" w:cs="新細明體"/>
                <w:b/>
                <w:szCs w:val="24"/>
              </w:rPr>
            </w:pPr>
            <w:r w:rsidRPr="0057309A">
              <w:rPr>
                <w:rFonts w:ascii="華康細圓體" w:eastAsia="華康細圓體" w:hAnsi="新細明體" w:cs="新細明體" w:hint="eastAsia"/>
                <w:b/>
                <w:szCs w:val="24"/>
              </w:rPr>
              <w:lastRenderedPageBreak/>
              <w:t>題號</w:t>
            </w:r>
          </w:p>
        </w:tc>
        <w:tc>
          <w:tcPr>
            <w:tcW w:w="992" w:type="dxa"/>
            <w:vAlign w:val="center"/>
          </w:tcPr>
          <w:p w:rsidR="00E40BC3" w:rsidRPr="0057309A" w:rsidRDefault="00E40BC3" w:rsidP="003E34EB">
            <w:pPr>
              <w:jc w:val="center"/>
              <w:rPr>
                <w:rFonts w:ascii="華康細圓體" w:eastAsia="華康細圓體"/>
                <w:b/>
                <w:sz w:val="26"/>
                <w:szCs w:val="26"/>
              </w:rPr>
            </w:pPr>
            <w:r w:rsidRPr="0057309A">
              <w:rPr>
                <w:rFonts w:ascii="華康細圓體" w:eastAsia="華康細圓體" w:hint="eastAsia"/>
                <w:b/>
                <w:sz w:val="26"/>
                <w:szCs w:val="26"/>
              </w:rPr>
              <w:t>班級</w:t>
            </w:r>
          </w:p>
        </w:tc>
        <w:tc>
          <w:tcPr>
            <w:tcW w:w="5386" w:type="dxa"/>
            <w:vAlign w:val="center"/>
          </w:tcPr>
          <w:p w:rsidR="00E40BC3" w:rsidRPr="0057309A" w:rsidRDefault="00E40BC3" w:rsidP="003E34EB">
            <w:pPr>
              <w:jc w:val="center"/>
              <w:rPr>
                <w:rFonts w:ascii="華康細圓體" w:eastAsia="華康細圓體"/>
                <w:b/>
                <w:sz w:val="26"/>
                <w:szCs w:val="26"/>
              </w:rPr>
            </w:pPr>
            <w:r w:rsidRPr="0057309A">
              <w:rPr>
                <w:rFonts w:ascii="華康細圓體" w:eastAsia="華康細圓體" w:hint="eastAsia"/>
                <w:b/>
                <w:sz w:val="26"/>
                <w:szCs w:val="26"/>
              </w:rPr>
              <w:t>問題簡述</w:t>
            </w:r>
          </w:p>
        </w:tc>
        <w:tc>
          <w:tcPr>
            <w:tcW w:w="6535" w:type="dxa"/>
            <w:vAlign w:val="center"/>
          </w:tcPr>
          <w:p w:rsidR="00E40BC3" w:rsidRPr="0057309A" w:rsidRDefault="00E40BC3" w:rsidP="003E34EB">
            <w:pPr>
              <w:jc w:val="center"/>
              <w:rPr>
                <w:rFonts w:ascii="華康細圓體" w:eastAsia="華康細圓體"/>
                <w:b/>
                <w:sz w:val="26"/>
                <w:szCs w:val="26"/>
              </w:rPr>
            </w:pPr>
            <w:r w:rsidRPr="0057309A">
              <w:rPr>
                <w:rFonts w:ascii="華康細圓體" w:eastAsia="華康細圓體" w:hint="eastAsia"/>
                <w:b/>
                <w:sz w:val="26"/>
                <w:szCs w:val="26"/>
              </w:rPr>
              <w:t>學校答覆</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問題62</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草莓班</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幼稚園每天有無進行基本健康檢查。</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幼教老師在小朋友進入教室前，</w:t>
            </w:r>
            <w:proofErr w:type="gramStart"/>
            <w:r w:rsidRPr="00096F98">
              <w:rPr>
                <w:rFonts w:ascii="華康細圓體" w:eastAsia="華康細圓體" w:hint="eastAsia"/>
              </w:rPr>
              <w:t>均會例行</w:t>
            </w:r>
            <w:proofErr w:type="gramEnd"/>
            <w:r w:rsidRPr="00096F98">
              <w:rPr>
                <w:rFonts w:ascii="華康細圓體" w:eastAsia="華康細圓體" w:hint="eastAsia"/>
              </w:rPr>
              <w:t>詢問小朋友有無任何不舒適問題，只要發現有發燒或其他不適，</w:t>
            </w:r>
            <w:proofErr w:type="gramStart"/>
            <w:r w:rsidRPr="00096F98">
              <w:rPr>
                <w:rFonts w:ascii="華康細圓體" w:eastAsia="華康細圓體" w:hint="eastAsia"/>
              </w:rPr>
              <w:t>均會立即</w:t>
            </w:r>
            <w:proofErr w:type="gramEnd"/>
            <w:r w:rsidRPr="00096F98">
              <w:rPr>
                <w:rFonts w:ascii="華康細圓體" w:eastAsia="華康細圓體" w:hint="eastAsia"/>
              </w:rPr>
              <w:t>知會家長，如有傳染疑慮，亦會立即隔離，建議送</w:t>
            </w:r>
            <w:proofErr w:type="gramStart"/>
            <w:r w:rsidRPr="00096F98">
              <w:rPr>
                <w:rFonts w:ascii="華康細圓體" w:eastAsia="華康細圓體" w:hint="eastAsia"/>
              </w:rPr>
              <w:t>醫</w:t>
            </w:r>
            <w:proofErr w:type="gramEnd"/>
            <w:r w:rsidRPr="00096F98">
              <w:rPr>
                <w:rFonts w:ascii="華康細圓體" w:eastAsia="華康細圓體" w:hint="eastAsia"/>
              </w:rPr>
              <w:t>治療。</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問題63</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Ansi="新細明體" w:hint="eastAsia"/>
              </w:rPr>
              <w:t>加買制服作業</w:t>
            </w:r>
            <w:r w:rsidRPr="00096F98">
              <w:rPr>
                <w:rFonts w:ascii="華康細圓體" w:eastAsia="華康細圓體" w:hint="eastAsia"/>
              </w:rPr>
              <w:t>。</w:t>
            </w:r>
          </w:p>
        </w:tc>
        <w:tc>
          <w:tcPr>
            <w:tcW w:w="6535" w:type="dxa"/>
            <w:vAlign w:val="center"/>
          </w:tcPr>
          <w:p w:rsidR="00E40BC3" w:rsidRPr="00096F98" w:rsidRDefault="00E40BC3" w:rsidP="00AB6E66">
            <w:pPr>
              <w:jc w:val="both"/>
              <w:rPr>
                <w:rFonts w:ascii="華康細圓體" w:eastAsia="華康細圓體"/>
              </w:rPr>
            </w:pPr>
            <w:r w:rsidRPr="00096F98">
              <w:rPr>
                <w:rFonts w:ascii="華康細圓體" w:eastAsia="華康細圓體" w:hint="eastAsia"/>
              </w:rPr>
              <w:t>現行已繳費加購者，廠商待出納結清費用後，立即補貨裝袋送達班級</w:t>
            </w:r>
            <w:r>
              <w:rPr>
                <w:rFonts w:ascii="華康細圓體" w:eastAsia="華康細圓體" w:hint="eastAsia"/>
              </w:rPr>
              <w:t>發給孩子；</w:t>
            </w:r>
            <w:r w:rsidRPr="00096F98">
              <w:rPr>
                <w:rFonts w:ascii="華康細圓體" w:eastAsia="華康細圓體" w:hint="eastAsia"/>
              </w:rPr>
              <w:t>至於未來增購者，視廠商提供之管道，持續服務同學</w:t>
            </w:r>
            <w:r w:rsidRPr="00096F98">
              <w:rPr>
                <w:rFonts w:ascii="華康細圓體" w:eastAsia="華康細圓體" w:hAnsi="新細明體" w:hint="eastAsia"/>
              </w:rPr>
              <w:t>。</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問題64</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w:t>
            </w:r>
          </w:p>
        </w:tc>
        <w:tc>
          <w:tcPr>
            <w:tcW w:w="5386" w:type="dxa"/>
            <w:vAlign w:val="center"/>
          </w:tcPr>
          <w:p w:rsidR="00E40BC3" w:rsidRPr="00096F98" w:rsidRDefault="00E40BC3" w:rsidP="003E34EB">
            <w:pPr>
              <w:jc w:val="both"/>
              <w:rPr>
                <w:rFonts w:ascii="華康細圓體" w:eastAsia="華康細圓體" w:hAnsi="新細明體"/>
              </w:rPr>
            </w:pPr>
            <w:r w:rsidRPr="00096F98">
              <w:rPr>
                <w:rFonts w:ascii="華康細圓體" w:eastAsia="華康細圓體" w:hint="eastAsia"/>
              </w:rPr>
              <w:t>午休不影響其他班級。</w:t>
            </w:r>
          </w:p>
          <w:p w:rsidR="00E40BC3" w:rsidRPr="00096F98" w:rsidRDefault="00E40BC3" w:rsidP="003E34EB">
            <w:pPr>
              <w:jc w:val="both"/>
              <w:rPr>
                <w:rFonts w:ascii="華康細圓體" w:eastAsia="華康細圓體"/>
              </w:rPr>
            </w:pP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小學生午休</w:t>
            </w:r>
            <w:proofErr w:type="gramStart"/>
            <w:r w:rsidRPr="00096F98">
              <w:rPr>
                <w:rFonts w:ascii="華康細圓體" w:eastAsia="華康細圓體" w:hint="eastAsia"/>
              </w:rPr>
              <w:t>時間均有導師</w:t>
            </w:r>
            <w:proofErr w:type="gramEnd"/>
            <w:r w:rsidRPr="00096F98">
              <w:rPr>
                <w:rFonts w:ascii="華康細圓體" w:eastAsia="華康細圓體" w:hint="eastAsia"/>
              </w:rPr>
              <w:t>隨班，且</w:t>
            </w:r>
            <w:proofErr w:type="gramStart"/>
            <w:r w:rsidRPr="00096F98">
              <w:rPr>
                <w:rFonts w:ascii="華康細圓體" w:eastAsia="華康細圓體" w:hint="eastAsia"/>
              </w:rPr>
              <w:t>導師均會要求</w:t>
            </w:r>
            <w:proofErr w:type="gramEnd"/>
            <w:r w:rsidRPr="00096F98">
              <w:rPr>
                <w:rFonts w:ascii="華康細圓體" w:eastAsia="華康細圓體" w:hint="eastAsia"/>
              </w:rPr>
              <w:t>秩序，會再對各班級加強宣教。</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問題65</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101 102</w:t>
            </w:r>
          </w:p>
          <w:p w:rsidR="00E40BC3" w:rsidRPr="00096F98" w:rsidRDefault="00E40BC3" w:rsidP="003E34EB">
            <w:pPr>
              <w:jc w:val="center"/>
              <w:rPr>
                <w:rFonts w:ascii="華康細圓體" w:eastAsia="華康細圓體"/>
              </w:rPr>
            </w:pPr>
            <w:r w:rsidRPr="00096F98">
              <w:rPr>
                <w:rFonts w:ascii="華康細圓體" w:eastAsia="華康細圓體" w:hint="eastAsia"/>
              </w:rPr>
              <w:t>202</w:t>
            </w:r>
            <w:r w:rsidRPr="00096F98">
              <w:rPr>
                <w:rFonts w:ascii="華康細圓體" w:eastAsia="華康細圓體" w:hAnsi="新細明體" w:hint="eastAsia"/>
              </w:rPr>
              <w:t xml:space="preserve"> </w:t>
            </w:r>
            <w:r w:rsidRPr="00096F98">
              <w:rPr>
                <w:rFonts w:ascii="華康細圓體" w:eastAsia="華康細圓體" w:hint="eastAsia"/>
              </w:rPr>
              <w:t>402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夏季服裝穿不久，</w:t>
            </w:r>
            <w:proofErr w:type="gramStart"/>
            <w:r w:rsidRPr="00096F98">
              <w:rPr>
                <w:rFonts w:ascii="華康細圓體" w:eastAsia="華康細圓體" w:hint="eastAsia"/>
              </w:rPr>
              <w:t>馬上換秋冬</w:t>
            </w:r>
            <w:proofErr w:type="gramEnd"/>
            <w:r w:rsidRPr="00096F98">
              <w:rPr>
                <w:rFonts w:ascii="華康細圓體" w:eastAsia="華康細圓體" w:hint="eastAsia"/>
              </w:rPr>
              <w:t>，擔心衣服大小變化。</w:t>
            </w:r>
          </w:p>
        </w:tc>
        <w:tc>
          <w:tcPr>
            <w:tcW w:w="6535" w:type="dxa"/>
            <w:vAlign w:val="center"/>
          </w:tcPr>
          <w:p w:rsidR="00E40BC3" w:rsidRPr="00096F98" w:rsidRDefault="00E40BC3" w:rsidP="003E34EB">
            <w:pPr>
              <w:jc w:val="both"/>
              <w:rPr>
                <w:rFonts w:ascii="華康細圓體" w:eastAsia="華康細圓體"/>
              </w:rPr>
            </w:pPr>
            <w:proofErr w:type="gramStart"/>
            <w:r w:rsidRPr="00096F98">
              <w:rPr>
                <w:rFonts w:ascii="華康細圓體" w:eastAsia="華康細圓體" w:hint="eastAsia"/>
              </w:rPr>
              <w:t>離秋冬雖</w:t>
            </w:r>
            <w:proofErr w:type="gramEnd"/>
            <w:r w:rsidRPr="00096F98">
              <w:rPr>
                <w:rFonts w:ascii="華康細圓體" w:eastAsia="華康細圓體" w:hint="eastAsia"/>
              </w:rPr>
              <w:t>近，然各式服裝之穿著本就會受季節性變化的影響，孩子身型大小變化的問題，非僅</w:t>
            </w:r>
            <w:proofErr w:type="gramStart"/>
            <w:r w:rsidRPr="00096F98">
              <w:rPr>
                <w:rFonts w:ascii="華康細圓體" w:eastAsia="華康細圓體" w:hint="eastAsia"/>
              </w:rPr>
              <w:t>校服乙樣</w:t>
            </w:r>
            <w:proofErr w:type="gramEnd"/>
            <w:r w:rsidRPr="00096F98">
              <w:rPr>
                <w:rFonts w:ascii="華康細圓體" w:eastAsia="華康細圓體" w:hint="eastAsia"/>
              </w:rPr>
              <w:t>，建議家長視需求選購</w:t>
            </w:r>
            <w:r w:rsidRPr="00096F98">
              <w:rPr>
                <w:rFonts w:ascii="華康細圓體" w:eastAsia="華康細圓體" w:hAnsi="新細明體" w:hint="eastAsia"/>
              </w:rPr>
              <w:t>。</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問題66</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w:t>
            </w:r>
            <w:r w:rsidRPr="00096F98">
              <w:rPr>
                <w:rFonts w:ascii="華康細圓體" w:eastAsia="華康細圓體" w:hAnsi="新細明體" w:hint="eastAsia"/>
              </w:rPr>
              <w:t xml:space="preserve"> </w:t>
            </w:r>
            <w:r w:rsidRPr="00096F98">
              <w:rPr>
                <w:rFonts w:ascii="華康細圓體" w:eastAsia="華康細圓體" w:hint="eastAsia"/>
              </w:rPr>
              <w:t>102</w:t>
            </w:r>
          </w:p>
          <w:p w:rsidR="00E40BC3" w:rsidRPr="00096F98" w:rsidRDefault="00E40BC3" w:rsidP="003E34EB">
            <w:pPr>
              <w:jc w:val="center"/>
              <w:rPr>
                <w:rFonts w:ascii="華康細圓體" w:eastAsia="華康細圓體"/>
              </w:rPr>
            </w:pPr>
            <w:r w:rsidRPr="00096F98">
              <w:rPr>
                <w:rFonts w:ascii="華康細圓體" w:eastAsia="華康細圓體" w:hint="eastAsia"/>
              </w:rPr>
              <w:t>201</w:t>
            </w:r>
            <w:r w:rsidRPr="00096F98">
              <w:rPr>
                <w:rFonts w:ascii="華康細圓體" w:eastAsia="華康細圓體" w:hAnsi="新細明體" w:hint="eastAsia"/>
              </w:rPr>
              <w:t xml:space="preserve"> </w:t>
            </w:r>
            <w:r w:rsidRPr="00096F98">
              <w:rPr>
                <w:rFonts w:ascii="華康細圓體" w:eastAsia="華康細圓體" w:hint="eastAsia"/>
              </w:rPr>
              <w:t>202</w:t>
            </w:r>
          </w:p>
          <w:p w:rsidR="00E40BC3" w:rsidRPr="00096F98" w:rsidRDefault="00E40BC3" w:rsidP="003E34EB">
            <w:pPr>
              <w:jc w:val="center"/>
              <w:rPr>
                <w:rFonts w:ascii="華康細圓體" w:eastAsia="華康細圓體"/>
              </w:rPr>
            </w:pPr>
            <w:r w:rsidRPr="00096F98">
              <w:rPr>
                <w:rFonts w:ascii="華康細圓體" w:eastAsia="華康細圓體" w:hint="eastAsia"/>
              </w:rPr>
              <w:t>302 702</w:t>
            </w:r>
          </w:p>
        </w:tc>
        <w:tc>
          <w:tcPr>
            <w:tcW w:w="5386"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制服質地不好</w:t>
            </w:r>
            <w:r w:rsidRPr="00096F98">
              <w:rPr>
                <w:rFonts w:ascii="華康細圓體" w:eastAsia="華康細圓體" w:hAnsi="新細明體" w:hint="eastAsia"/>
              </w:rPr>
              <w:t>，且</w:t>
            </w:r>
            <w:r w:rsidRPr="00096F98">
              <w:rPr>
                <w:rFonts w:ascii="華康細圓體" w:eastAsia="華康細圓體" w:hint="eastAsia"/>
              </w:rPr>
              <w:t>價格稍嫌昂貴。</w:t>
            </w:r>
          </w:p>
        </w:tc>
        <w:tc>
          <w:tcPr>
            <w:tcW w:w="6535" w:type="dxa"/>
            <w:vAlign w:val="center"/>
          </w:tcPr>
          <w:p w:rsidR="00E40BC3" w:rsidRPr="00096F98" w:rsidRDefault="00E40BC3" w:rsidP="003E34EB">
            <w:pPr>
              <w:jc w:val="both"/>
              <w:rPr>
                <w:rFonts w:ascii="華康細圓體" w:eastAsia="華康細圓體"/>
              </w:rPr>
            </w:pPr>
            <w:proofErr w:type="gramStart"/>
            <w:r w:rsidRPr="00096F98">
              <w:rPr>
                <w:rFonts w:ascii="華康細圓體" w:eastAsia="華康細圓體" w:hint="eastAsia"/>
              </w:rPr>
              <w:t>上海鳴企服飾承製</w:t>
            </w:r>
            <w:r>
              <w:rPr>
                <w:rFonts w:ascii="華康細圓體" w:eastAsia="華康細圓體" w:hint="eastAsia"/>
              </w:rPr>
              <w:t>多所</w:t>
            </w:r>
            <w:proofErr w:type="gramEnd"/>
            <w:r>
              <w:rPr>
                <w:rFonts w:ascii="華康細圓體" w:eastAsia="華康細圓體" w:hint="eastAsia"/>
              </w:rPr>
              <w:t>學校</w:t>
            </w:r>
            <w:r w:rsidRPr="00096F98">
              <w:rPr>
                <w:rFonts w:ascii="華康細圓體" w:eastAsia="華康細圓體" w:hint="eastAsia"/>
              </w:rPr>
              <w:t>制服多年，其完成之流程及</w:t>
            </w:r>
            <w:proofErr w:type="gramStart"/>
            <w:r w:rsidRPr="00096F98">
              <w:rPr>
                <w:rFonts w:ascii="華康細圓體" w:eastAsia="華康細圓體" w:hint="eastAsia"/>
              </w:rPr>
              <w:t>材質均有上海</w:t>
            </w:r>
            <w:proofErr w:type="gramEnd"/>
            <w:r w:rsidRPr="00096F98">
              <w:rPr>
                <w:rFonts w:ascii="華康細圓體" w:eastAsia="華康細圓體" w:hint="eastAsia"/>
              </w:rPr>
              <w:t>當局檢驗證明</w:t>
            </w:r>
            <w:r w:rsidRPr="00096F98">
              <w:rPr>
                <w:rFonts w:ascii="華康細圓體" w:eastAsia="華康細圓體" w:hAnsi="新細明體" w:hint="eastAsia"/>
              </w:rPr>
              <w:t>，且</w:t>
            </w:r>
            <w:proofErr w:type="gramStart"/>
            <w:r w:rsidRPr="00096F98">
              <w:rPr>
                <w:rFonts w:ascii="華康細圓體" w:eastAsia="華康細圓體" w:hAnsi="新細明體" w:hint="eastAsia"/>
              </w:rPr>
              <w:t>本校首製校服</w:t>
            </w:r>
            <w:proofErr w:type="gramEnd"/>
            <w:r w:rsidRPr="00096F98">
              <w:rPr>
                <w:rFonts w:ascii="華康細圓體" w:eastAsia="華康細圓體" w:hAnsi="新細明體" w:hint="eastAsia"/>
              </w:rPr>
              <w:t>，樣式要考量各不同年級，也需打版、訂購，此次議價已考量集體購製，將價格合理化。</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問題67</w:t>
            </w:r>
          </w:p>
        </w:tc>
        <w:tc>
          <w:tcPr>
            <w:tcW w:w="992" w:type="dxa"/>
            <w:vAlign w:val="center"/>
          </w:tcPr>
          <w:p w:rsidR="00E40BC3" w:rsidRPr="00096F98" w:rsidRDefault="00E40BC3" w:rsidP="003E34EB">
            <w:pPr>
              <w:jc w:val="center"/>
              <w:rPr>
                <w:rFonts w:ascii="華康細圓體" w:eastAsia="華康細圓體"/>
              </w:rPr>
            </w:pPr>
            <w:r w:rsidRPr="00096F98">
              <w:rPr>
                <w:rFonts w:ascii="華康細圓體" w:eastAsia="華康細圓體" w:hint="eastAsia"/>
              </w:rPr>
              <w:t>101</w:t>
            </w:r>
            <w:r w:rsidRPr="00096F98">
              <w:rPr>
                <w:rFonts w:ascii="華康細圓體" w:eastAsia="華康細圓體" w:hAnsi="新細明體" w:hint="eastAsia"/>
              </w:rPr>
              <w:t xml:space="preserve"> </w:t>
            </w:r>
            <w:r w:rsidRPr="00096F98">
              <w:rPr>
                <w:rFonts w:ascii="華康細圓體" w:eastAsia="華康細圓體" w:hint="eastAsia"/>
              </w:rPr>
              <w:t>102</w:t>
            </w:r>
          </w:p>
          <w:p w:rsidR="00E40BC3" w:rsidRPr="00096F98" w:rsidRDefault="00E40BC3" w:rsidP="003E34EB">
            <w:pPr>
              <w:jc w:val="center"/>
              <w:rPr>
                <w:rFonts w:ascii="華康細圓體" w:eastAsia="華康細圓體"/>
              </w:rPr>
            </w:pPr>
            <w:r w:rsidRPr="00096F98">
              <w:rPr>
                <w:rFonts w:ascii="華康細圓體" w:eastAsia="華康細圓體" w:hint="eastAsia"/>
              </w:rPr>
              <w:t>202</w:t>
            </w:r>
            <w:r w:rsidRPr="00096F98">
              <w:rPr>
                <w:rFonts w:ascii="華康細圓體" w:eastAsia="華康細圓體" w:hAnsi="新細明體" w:hint="eastAsia"/>
              </w:rPr>
              <w:t xml:space="preserve"> </w:t>
            </w:r>
            <w:r w:rsidRPr="00096F98">
              <w:rPr>
                <w:rFonts w:ascii="華康細圓體" w:eastAsia="華康細圓體" w:hint="eastAsia"/>
              </w:rPr>
              <w:t>203</w:t>
            </w:r>
          </w:p>
        </w:tc>
        <w:tc>
          <w:tcPr>
            <w:tcW w:w="5386" w:type="dxa"/>
            <w:vAlign w:val="center"/>
          </w:tcPr>
          <w:p w:rsidR="00E40BC3" w:rsidRPr="00096F98" w:rsidRDefault="00E40BC3" w:rsidP="003E34EB">
            <w:pPr>
              <w:jc w:val="both"/>
              <w:rPr>
                <w:rFonts w:ascii="華康細圓體" w:eastAsia="華康細圓體"/>
              </w:rPr>
            </w:pPr>
            <w:proofErr w:type="gramStart"/>
            <w:r w:rsidRPr="00096F98">
              <w:rPr>
                <w:rFonts w:ascii="華康細圓體" w:eastAsia="華康細圓體" w:hint="eastAsia"/>
              </w:rPr>
              <w:t>服儀輔導</w:t>
            </w:r>
            <w:proofErr w:type="gramEnd"/>
            <w:r w:rsidRPr="00096F98">
              <w:rPr>
                <w:rFonts w:ascii="華康細圓體" w:eastAsia="華康細圓體" w:hint="eastAsia"/>
              </w:rPr>
              <w:t>管理辦法要區分中</w:t>
            </w:r>
            <w:r w:rsidRPr="00096F98">
              <w:rPr>
                <w:rFonts w:ascii="華康細圓體" w:eastAsia="華康細圓體" w:hAnsi="新細明體" w:hint="eastAsia"/>
              </w:rPr>
              <w:t>、</w:t>
            </w:r>
            <w:r w:rsidRPr="00096F98">
              <w:rPr>
                <w:rFonts w:ascii="華康細圓體" w:eastAsia="華康細圓體" w:hint="eastAsia"/>
              </w:rPr>
              <w:t>小學部</w:t>
            </w:r>
            <w:r w:rsidRPr="00096F98">
              <w:rPr>
                <w:rFonts w:ascii="華康細圓體" w:eastAsia="華康細圓體" w:hAnsi="新細明體" w:hint="eastAsia"/>
              </w:rPr>
              <w:t>，以免小學誤解</w:t>
            </w:r>
            <w:r w:rsidRPr="00096F98">
              <w:rPr>
                <w:rFonts w:ascii="華康細圓體" w:eastAsia="華康細圓體" w:hint="eastAsia"/>
              </w:rPr>
              <w:t>。</w:t>
            </w:r>
          </w:p>
        </w:tc>
        <w:tc>
          <w:tcPr>
            <w:tcW w:w="6535" w:type="dxa"/>
            <w:vAlign w:val="center"/>
          </w:tcPr>
          <w:p w:rsidR="00E40BC3" w:rsidRPr="00096F98" w:rsidRDefault="00E40BC3" w:rsidP="003E34EB">
            <w:pPr>
              <w:jc w:val="both"/>
              <w:rPr>
                <w:rFonts w:ascii="華康細圓體" w:eastAsia="華康細圓體"/>
              </w:rPr>
            </w:pPr>
            <w:r>
              <w:rPr>
                <w:rFonts w:ascii="華康細圓體" w:eastAsia="華康細圓體" w:hint="eastAsia"/>
              </w:rPr>
              <w:t>本校服儀輔導管理辦法，係為積極性規範學生</w:t>
            </w:r>
            <w:proofErr w:type="gramStart"/>
            <w:r>
              <w:rPr>
                <w:rFonts w:ascii="華康細圓體" w:eastAsia="華康細圓體" w:hint="eastAsia"/>
              </w:rPr>
              <w:t>良好服儀的</w:t>
            </w:r>
            <w:proofErr w:type="gramEnd"/>
            <w:r>
              <w:rPr>
                <w:rFonts w:ascii="華康細圓體" w:eastAsia="華康細圓體" w:hint="eastAsia"/>
              </w:rPr>
              <w:t>穿著</w:t>
            </w:r>
            <w:r w:rsidRPr="00096F98">
              <w:rPr>
                <w:rFonts w:ascii="華康細圓體" w:eastAsia="華康細圓體" w:hint="eastAsia"/>
              </w:rPr>
              <w:t>，因本校涵蓋幼小部、中學部，然辦法之適用仍會考量</w:t>
            </w:r>
            <w:proofErr w:type="gramStart"/>
            <w:r w:rsidRPr="00096F98">
              <w:rPr>
                <w:rFonts w:ascii="華康細圓體" w:eastAsia="華康細圓體" w:hint="eastAsia"/>
              </w:rPr>
              <w:t>其年段屬性</w:t>
            </w:r>
            <w:proofErr w:type="gramEnd"/>
            <w:r w:rsidRPr="00096F98">
              <w:rPr>
                <w:rFonts w:ascii="華康細圓體" w:eastAsia="華康細圓體" w:hint="eastAsia"/>
              </w:rPr>
              <w:t>，絕非僅是懲處或強制的法條，小學是以輔導規勸為主。</w:t>
            </w:r>
          </w:p>
        </w:tc>
      </w:tr>
    </w:tbl>
    <w:p w:rsidR="00E40BC3" w:rsidRDefault="00E40BC3">
      <w:r>
        <w:br w:type="page"/>
      </w:r>
    </w:p>
    <w:tbl>
      <w:tblPr>
        <w:tblStyle w:val="a3"/>
        <w:tblW w:w="0" w:type="auto"/>
        <w:tblLook w:val="04A0"/>
      </w:tblPr>
      <w:tblGrid>
        <w:gridCol w:w="1101"/>
        <w:gridCol w:w="1559"/>
        <w:gridCol w:w="4819"/>
        <w:gridCol w:w="6535"/>
      </w:tblGrid>
      <w:tr w:rsidR="00E40BC3" w:rsidRPr="00096F98" w:rsidTr="00E40BC3">
        <w:tc>
          <w:tcPr>
            <w:tcW w:w="1101"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1559"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4819"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E40BC3" w:rsidRPr="00096F98" w:rsidRDefault="00E40BC3" w:rsidP="00E40BC3">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E40BC3" w:rsidRPr="00096F98" w:rsidTr="00E40BC3">
        <w:tc>
          <w:tcPr>
            <w:tcW w:w="1101" w:type="dxa"/>
            <w:vAlign w:val="center"/>
          </w:tcPr>
          <w:p w:rsidR="00E40BC3" w:rsidRPr="00096F98" w:rsidRDefault="00E40BC3" w:rsidP="00E40BC3">
            <w:pPr>
              <w:rPr>
                <w:rFonts w:ascii="華康細圓體" w:eastAsia="華康細圓體" w:hAnsi="新細明體" w:cs="新細明體"/>
                <w:color w:val="000000"/>
                <w:szCs w:val="24"/>
              </w:rPr>
            </w:pPr>
            <w:r w:rsidRPr="00096F98">
              <w:rPr>
                <w:rFonts w:ascii="華康細圓體" w:eastAsia="華康細圓體" w:hint="eastAsia"/>
                <w:color w:val="000000"/>
              </w:rPr>
              <w:t>問題68</w:t>
            </w:r>
          </w:p>
        </w:tc>
        <w:tc>
          <w:tcPr>
            <w:tcW w:w="1559"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101</w:t>
            </w:r>
            <w:r>
              <w:rPr>
                <w:rFonts w:ascii="華康細圓體" w:eastAsia="華康細圓體" w:hint="eastAsia"/>
              </w:rPr>
              <w:t xml:space="preserve"> </w:t>
            </w:r>
            <w:r w:rsidRPr="00096F98">
              <w:rPr>
                <w:rFonts w:ascii="華康細圓體" w:eastAsia="華康細圓體" w:hint="eastAsia"/>
              </w:rPr>
              <w:t>102</w:t>
            </w:r>
          </w:p>
          <w:p w:rsidR="00E40BC3" w:rsidRPr="00096F98" w:rsidRDefault="00E40BC3" w:rsidP="00E40BC3">
            <w:pPr>
              <w:jc w:val="center"/>
              <w:rPr>
                <w:rFonts w:ascii="華康細圓體" w:eastAsia="華康細圓體"/>
              </w:rPr>
            </w:pPr>
            <w:r w:rsidRPr="00096F98">
              <w:rPr>
                <w:rFonts w:ascii="華康細圓體" w:eastAsia="華康細圓體" w:hint="eastAsia"/>
              </w:rPr>
              <w:t>103 201</w:t>
            </w:r>
          </w:p>
          <w:p w:rsidR="00E40BC3" w:rsidRPr="00096F98" w:rsidRDefault="00E40BC3" w:rsidP="00E40BC3">
            <w:pPr>
              <w:jc w:val="center"/>
              <w:rPr>
                <w:rFonts w:ascii="華康細圓體" w:eastAsia="華康細圓體" w:hAnsi="新細明體"/>
              </w:rPr>
            </w:pPr>
            <w:r w:rsidRPr="00096F98">
              <w:rPr>
                <w:rFonts w:ascii="華康細圓體" w:eastAsia="華康細圓體" w:hint="eastAsia"/>
              </w:rPr>
              <w:t>202 302</w:t>
            </w:r>
          </w:p>
          <w:p w:rsidR="00E40BC3" w:rsidRPr="00096F98" w:rsidRDefault="00E40BC3" w:rsidP="00E40BC3">
            <w:pPr>
              <w:jc w:val="center"/>
              <w:rPr>
                <w:rFonts w:ascii="華康細圓體" w:eastAsia="華康細圓體"/>
              </w:rPr>
            </w:pPr>
            <w:r w:rsidRPr="00096F98">
              <w:rPr>
                <w:rFonts w:ascii="華康細圓體" w:eastAsia="華康細圓體" w:hint="eastAsia"/>
              </w:rPr>
              <w:t>401 402</w:t>
            </w:r>
          </w:p>
          <w:p w:rsidR="00E40BC3" w:rsidRPr="00096F98" w:rsidRDefault="00E40BC3" w:rsidP="00E40BC3">
            <w:pPr>
              <w:jc w:val="center"/>
              <w:rPr>
                <w:rFonts w:ascii="華康細圓體" w:eastAsia="華康細圓體"/>
              </w:rPr>
            </w:pPr>
            <w:r w:rsidRPr="00096F98">
              <w:rPr>
                <w:rFonts w:ascii="華康細圓體" w:eastAsia="華康細圓體" w:hint="eastAsia"/>
              </w:rPr>
              <w:t>501 602</w:t>
            </w:r>
          </w:p>
          <w:p w:rsidR="00E40BC3" w:rsidRPr="00096F98" w:rsidRDefault="00E40BC3" w:rsidP="00E40BC3">
            <w:pPr>
              <w:jc w:val="center"/>
              <w:rPr>
                <w:rFonts w:ascii="華康細圓體" w:eastAsia="華康細圓體"/>
              </w:rPr>
            </w:pPr>
            <w:r w:rsidRPr="00096F98">
              <w:rPr>
                <w:rFonts w:ascii="華康細圓體" w:eastAsia="華康細圓體" w:hint="eastAsia"/>
              </w:rPr>
              <w:t>702 703</w:t>
            </w:r>
          </w:p>
          <w:p w:rsidR="00E40BC3" w:rsidRPr="00096F98" w:rsidRDefault="00E40BC3" w:rsidP="00E40BC3">
            <w:pPr>
              <w:jc w:val="center"/>
              <w:rPr>
                <w:rFonts w:ascii="華康細圓體" w:eastAsia="華康細圓體"/>
              </w:rPr>
            </w:pPr>
            <w:r w:rsidRPr="00096F98">
              <w:rPr>
                <w:rFonts w:ascii="華康細圓體" w:eastAsia="華康細圓體" w:hint="eastAsia"/>
              </w:rPr>
              <w:t>1102</w:t>
            </w:r>
          </w:p>
        </w:tc>
        <w:tc>
          <w:tcPr>
            <w:tcW w:w="4819" w:type="dxa"/>
            <w:vAlign w:val="center"/>
          </w:tcPr>
          <w:p w:rsidR="00E40BC3" w:rsidRPr="00096F98" w:rsidRDefault="00E40BC3" w:rsidP="00E40BC3">
            <w:pPr>
              <w:jc w:val="both"/>
              <w:rPr>
                <w:rFonts w:ascii="華康細圓體" w:eastAsia="華康細圓體" w:hAnsi="新細明體"/>
              </w:rPr>
            </w:pPr>
            <w:r w:rsidRPr="00096F98">
              <w:rPr>
                <w:rFonts w:ascii="華康細圓體" w:eastAsia="華康細圓體" w:hAnsi="新細明體" w:hint="eastAsia"/>
              </w:rPr>
              <w:t>不要硬性規定學生鞋襪款式，黑皮鞋及白色運動鞋購置不易</w:t>
            </w:r>
            <w:r w:rsidRPr="00096F98">
              <w:rPr>
                <w:rFonts w:ascii="華康細圓體" w:eastAsia="華康細圓體" w:hint="eastAsia"/>
              </w:rPr>
              <w:t>。</w:t>
            </w:r>
          </w:p>
        </w:tc>
        <w:tc>
          <w:tcPr>
            <w:tcW w:w="6535" w:type="dxa"/>
            <w:vAlign w:val="center"/>
          </w:tcPr>
          <w:p w:rsidR="00E40BC3" w:rsidRPr="00096F98" w:rsidRDefault="00E40BC3" w:rsidP="00E40BC3">
            <w:pPr>
              <w:jc w:val="both"/>
              <w:rPr>
                <w:rFonts w:ascii="華康細圓體" w:eastAsia="華康細圓體"/>
              </w:rPr>
            </w:pPr>
            <w:r w:rsidRPr="00096F98">
              <w:rPr>
                <w:rFonts w:ascii="華康細圓體" w:eastAsia="華康細圓體" w:hint="eastAsia"/>
              </w:rPr>
              <w:t>本校制服係委託台灣知名設計師不計酬勞設計，其搭配穿著及配色皆具專業背景，</w:t>
            </w:r>
            <w:r>
              <w:rPr>
                <w:rFonts w:ascii="華康細圓體" w:eastAsia="華康細圓體" w:hint="eastAsia"/>
              </w:rPr>
              <w:t>在展現</w:t>
            </w:r>
            <w:r w:rsidRPr="00096F98">
              <w:rPr>
                <w:rFonts w:ascii="華康細圓體" w:eastAsia="華康細圓體" w:hint="eastAsia"/>
              </w:rPr>
              <w:t>整體美觀之考量。學校瞭解家長有事前已購或事後不易購到之困難，本學期</w:t>
            </w:r>
            <w:r>
              <w:rPr>
                <w:rFonts w:ascii="華康細圓體" w:eastAsia="華康細圓體" w:hint="eastAsia"/>
              </w:rPr>
              <w:t>彈性</w:t>
            </w:r>
            <w:r w:rsidRPr="00096F98">
              <w:rPr>
                <w:rFonts w:ascii="華康細圓體" w:eastAsia="華康細圓體" w:hint="eastAsia"/>
              </w:rPr>
              <w:t>暫以類相同顏色款式取代</w:t>
            </w:r>
            <w:r w:rsidRPr="00096F98">
              <w:rPr>
                <w:rFonts w:ascii="華康細圓體" w:eastAsia="華康細圓體" w:hAnsi="新細明體" w:hint="eastAsia"/>
              </w:rPr>
              <w:t>。</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問題69</w:t>
            </w:r>
          </w:p>
        </w:tc>
        <w:tc>
          <w:tcPr>
            <w:tcW w:w="1559"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101 103</w:t>
            </w:r>
          </w:p>
          <w:p w:rsidR="00E40BC3" w:rsidRPr="00096F98" w:rsidRDefault="00E40BC3" w:rsidP="00E40BC3">
            <w:pPr>
              <w:jc w:val="center"/>
              <w:rPr>
                <w:rFonts w:ascii="華康細圓體" w:eastAsia="華康細圓體"/>
              </w:rPr>
            </w:pPr>
            <w:r w:rsidRPr="00096F98">
              <w:rPr>
                <w:rFonts w:ascii="華康細圓體" w:eastAsia="華康細圓體" w:hint="eastAsia"/>
              </w:rPr>
              <w:t>202 203</w:t>
            </w:r>
          </w:p>
          <w:p w:rsidR="00E40BC3" w:rsidRPr="00096F98" w:rsidRDefault="00E40BC3" w:rsidP="00E40BC3">
            <w:pPr>
              <w:jc w:val="center"/>
              <w:rPr>
                <w:rFonts w:ascii="華康細圓體" w:eastAsia="華康細圓體"/>
              </w:rPr>
            </w:pPr>
            <w:r w:rsidRPr="00096F98">
              <w:rPr>
                <w:rFonts w:ascii="華康細圓體" w:eastAsia="華康細圓體" w:hint="eastAsia"/>
              </w:rPr>
              <w:t>401 402</w:t>
            </w:r>
          </w:p>
          <w:p w:rsidR="00E40BC3" w:rsidRPr="00096F98" w:rsidRDefault="00E40BC3" w:rsidP="00E40BC3">
            <w:pPr>
              <w:jc w:val="center"/>
              <w:rPr>
                <w:rFonts w:ascii="華康細圓體" w:eastAsia="華康細圓體"/>
              </w:rPr>
            </w:pPr>
            <w:r w:rsidRPr="00096F98">
              <w:rPr>
                <w:rFonts w:ascii="華康細圓體" w:eastAsia="華康細圓體" w:hint="eastAsia"/>
              </w:rPr>
              <w:t>501 601</w:t>
            </w:r>
          </w:p>
          <w:p w:rsidR="00E40BC3" w:rsidRPr="00096F98" w:rsidRDefault="00E40BC3" w:rsidP="00E40BC3">
            <w:pPr>
              <w:jc w:val="center"/>
              <w:rPr>
                <w:rFonts w:ascii="華康細圓體" w:eastAsia="華康細圓體"/>
              </w:rPr>
            </w:pPr>
            <w:r w:rsidRPr="00096F98">
              <w:rPr>
                <w:rFonts w:ascii="華康細圓體" w:eastAsia="華康細圓體" w:hint="eastAsia"/>
              </w:rPr>
              <w:t>702 803</w:t>
            </w:r>
          </w:p>
          <w:p w:rsidR="00E40BC3" w:rsidRPr="00096F98" w:rsidRDefault="00E40BC3" w:rsidP="00E40BC3">
            <w:pPr>
              <w:jc w:val="center"/>
              <w:rPr>
                <w:rFonts w:ascii="華康細圓體" w:eastAsia="華康細圓體"/>
              </w:rPr>
            </w:pPr>
            <w:r w:rsidRPr="00096F98">
              <w:rPr>
                <w:rFonts w:ascii="華康細圓體" w:eastAsia="華康細圓體" w:hint="eastAsia"/>
              </w:rPr>
              <w:t>1101</w:t>
            </w:r>
          </w:p>
        </w:tc>
        <w:tc>
          <w:tcPr>
            <w:tcW w:w="4819"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校方重要決策，請事先告知，並作好各方溝通說明。</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虛心接納各種理性善意建言，學校未來如有重要決策或相關政策之推動，</w:t>
            </w:r>
            <w:r w:rsidRPr="00096F98">
              <w:rPr>
                <w:rFonts w:ascii="華康細圓體" w:eastAsia="華康細圓體" w:hAnsi="新細明體" w:hint="eastAsia"/>
              </w:rPr>
              <w:t>會再加強</w:t>
            </w:r>
            <w:r w:rsidRPr="00096F98">
              <w:rPr>
                <w:rFonts w:ascii="華康細圓體" w:eastAsia="華康細圓體" w:hint="eastAsia"/>
              </w:rPr>
              <w:t>溝通說明</w:t>
            </w:r>
            <w:r w:rsidRPr="00096F98">
              <w:rPr>
                <w:rFonts w:ascii="華康細圓體" w:eastAsia="華康細圓體" w:hAnsi="新細明體" w:hint="eastAsia"/>
              </w:rPr>
              <w:t>，謝謝指教。</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問題70</w:t>
            </w:r>
          </w:p>
        </w:tc>
        <w:tc>
          <w:tcPr>
            <w:tcW w:w="1559"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102</w:t>
            </w:r>
          </w:p>
        </w:tc>
        <w:tc>
          <w:tcPr>
            <w:tcW w:w="4819"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夏季制服</w:t>
            </w:r>
            <w:proofErr w:type="gramStart"/>
            <w:r w:rsidRPr="00096F98">
              <w:rPr>
                <w:rFonts w:ascii="華康細圓體" w:eastAsia="華康細圓體" w:hint="eastAsia"/>
              </w:rPr>
              <w:t>上衣肩太寬</w:t>
            </w:r>
            <w:proofErr w:type="gramEnd"/>
            <w:r w:rsidRPr="00096F98">
              <w:rPr>
                <w:rFonts w:ascii="華康細圓體" w:eastAsia="華康細圓體" w:hint="eastAsia"/>
              </w:rPr>
              <w:t>，版型不正。</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制服款式有瑕疵的設計生產問題，定向廠商提出修改建議。</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問題71</w:t>
            </w:r>
          </w:p>
        </w:tc>
        <w:tc>
          <w:tcPr>
            <w:tcW w:w="1559"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102</w:t>
            </w:r>
          </w:p>
        </w:tc>
        <w:tc>
          <w:tcPr>
            <w:tcW w:w="4819"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未來書包提供護脊、拖拉式書包的選項。</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如有個人生理因素，須特別注意矯正或維護，可個案輔助處理。</w:t>
            </w:r>
          </w:p>
        </w:tc>
      </w:tr>
      <w:tr w:rsidR="00E40BC3" w:rsidRPr="00096F98" w:rsidTr="00E40BC3">
        <w:tc>
          <w:tcPr>
            <w:tcW w:w="1101" w:type="dxa"/>
            <w:vAlign w:val="center"/>
          </w:tcPr>
          <w:p w:rsidR="00E40BC3" w:rsidRPr="00096F98" w:rsidRDefault="00E40BC3">
            <w:pPr>
              <w:rPr>
                <w:rFonts w:ascii="華康細圓體" w:eastAsia="華康細圓體" w:hAnsi="新細明體" w:cs="新細明體"/>
                <w:color w:val="000000"/>
                <w:szCs w:val="24"/>
              </w:rPr>
            </w:pPr>
            <w:r w:rsidRPr="00096F98">
              <w:rPr>
                <w:rFonts w:ascii="華康細圓體" w:eastAsia="華康細圓體" w:hint="eastAsia"/>
                <w:color w:val="000000"/>
              </w:rPr>
              <w:t>問題72</w:t>
            </w:r>
          </w:p>
        </w:tc>
        <w:tc>
          <w:tcPr>
            <w:tcW w:w="1559" w:type="dxa"/>
            <w:vAlign w:val="center"/>
          </w:tcPr>
          <w:p w:rsidR="00E40BC3" w:rsidRPr="00096F98" w:rsidRDefault="00E40BC3" w:rsidP="00E40BC3">
            <w:pPr>
              <w:jc w:val="center"/>
              <w:rPr>
                <w:rFonts w:ascii="華康細圓體" w:eastAsia="華康細圓體"/>
              </w:rPr>
            </w:pPr>
            <w:r w:rsidRPr="00096F98">
              <w:rPr>
                <w:rFonts w:ascii="華康細圓體" w:eastAsia="華康細圓體" w:hint="eastAsia"/>
              </w:rPr>
              <w:t>103</w:t>
            </w:r>
          </w:p>
        </w:tc>
        <w:tc>
          <w:tcPr>
            <w:tcW w:w="4819"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選購制服的表格設計，請詳</w:t>
            </w:r>
            <w:proofErr w:type="gramStart"/>
            <w:r w:rsidRPr="00096F98">
              <w:rPr>
                <w:rFonts w:ascii="華康細圓體" w:eastAsia="華康細圓體" w:hint="eastAsia"/>
              </w:rPr>
              <w:t>列例肩寬、袖長</w:t>
            </w:r>
            <w:proofErr w:type="gramEnd"/>
            <w:r w:rsidRPr="00096F98">
              <w:rPr>
                <w:rFonts w:ascii="華康細圓體" w:eastAsia="華康細圓體" w:hint="eastAsia"/>
              </w:rPr>
              <w:t>等。</w:t>
            </w:r>
          </w:p>
        </w:tc>
        <w:tc>
          <w:tcPr>
            <w:tcW w:w="6535" w:type="dxa"/>
            <w:vAlign w:val="center"/>
          </w:tcPr>
          <w:p w:rsidR="00E40BC3" w:rsidRPr="00096F98" w:rsidRDefault="00E40BC3" w:rsidP="003E34EB">
            <w:pPr>
              <w:jc w:val="both"/>
              <w:rPr>
                <w:rFonts w:ascii="華康細圓體" w:eastAsia="華康細圓體"/>
              </w:rPr>
            </w:pPr>
            <w:r w:rsidRPr="00096F98">
              <w:rPr>
                <w:rFonts w:ascii="華康細圓體" w:eastAsia="華康細圓體" w:hint="eastAsia"/>
              </w:rPr>
              <w:t>團體採購與</w:t>
            </w:r>
            <w:r>
              <w:rPr>
                <w:rFonts w:ascii="華康細圓體" w:eastAsia="華康細圓體" w:hint="eastAsia"/>
              </w:rPr>
              <w:t>客</w:t>
            </w:r>
            <w:proofErr w:type="gramStart"/>
            <w:r>
              <w:rPr>
                <w:rFonts w:ascii="華康細圓體" w:eastAsia="華康細圓體" w:hint="eastAsia"/>
              </w:rPr>
              <w:t>製化</w:t>
            </w:r>
            <w:r w:rsidRPr="00096F98">
              <w:rPr>
                <w:rFonts w:ascii="華康細圓體" w:eastAsia="華康細圓體" w:hint="eastAsia"/>
              </w:rPr>
              <w:t>量身</w:t>
            </w:r>
            <w:proofErr w:type="gramEnd"/>
            <w:r w:rsidRPr="00096F98">
              <w:rPr>
                <w:rFonts w:ascii="華康細圓體" w:eastAsia="華康細圓體" w:hint="eastAsia"/>
              </w:rPr>
              <w:t>訂製不同，大陸地區品項提供尺碼、身高，</w:t>
            </w:r>
            <w:r>
              <w:rPr>
                <w:rFonts w:ascii="華康細圓體" w:eastAsia="華康細圓體" w:hint="eastAsia"/>
              </w:rPr>
              <w:t>再</w:t>
            </w:r>
            <w:r w:rsidRPr="00096F98">
              <w:rPr>
                <w:rFonts w:ascii="華康細圓體" w:eastAsia="華康細圓體" w:hint="eastAsia"/>
              </w:rPr>
              <w:t>進一步需求，會再與廠商</w:t>
            </w:r>
            <w:proofErr w:type="gramStart"/>
            <w:r w:rsidRPr="00096F98">
              <w:rPr>
                <w:rFonts w:ascii="華康細圓體" w:eastAsia="華康細圓體" w:hint="eastAsia"/>
              </w:rPr>
              <w:t>研</w:t>
            </w:r>
            <w:proofErr w:type="gramEnd"/>
            <w:r w:rsidRPr="00096F98">
              <w:rPr>
                <w:rFonts w:ascii="華康細圓體" w:eastAsia="華康細圓體" w:hint="eastAsia"/>
              </w:rPr>
              <w:t>議可否提供詳列。</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問題73</w:t>
            </w:r>
          </w:p>
        </w:tc>
        <w:tc>
          <w:tcPr>
            <w:tcW w:w="1559" w:type="dxa"/>
            <w:vAlign w:val="center"/>
          </w:tcPr>
          <w:p w:rsidR="00096F98" w:rsidRPr="00096F98" w:rsidRDefault="00096F98" w:rsidP="00E40BC3">
            <w:pPr>
              <w:jc w:val="center"/>
              <w:rPr>
                <w:rFonts w:ascii="華康細圓體" w:eastAsia="華康細圓體"/>
              </w:rPr>
            </w:pPr>
            <w:r w:rsidRPr="00096F98">
              <w:rPr>
                <w:rFonts w:ascii="華康細圓體" w:eastAsia="華康細圓體" w:hint="eastAsia"/>
              </w:rPr>
              <w:t>201</w:t>
            </w:r>
            <w:r w:rsidRPr="00096F98">
              <w:rPr>
                <w:rFonts w:ascii="華康細圓體" w:eastAsia="華康細圓體" w:hAnsi="新細明體" w:hint="eastAsia"/>
              </w:rPr>
              <w:t xml:space="preserve"> </w:t>
            </w:r>
            <w:r w:rsidRPr="00096F98">
              <w:rPr>
                <w:rFonts w:ascii="華康細圓體" w:eastAsia="華康細圓體" w:hint="eastAsia"/>
              </w:rPr>
              <w:t>402</w:t>
            </w:r>
          </w:p>
          <w:p w:rsidR="00096F98" w:rsidRPr="00096F98" w:rsidRDefault="00096F98" w:rsidP="00E40BC3">
            <w:pPr>
              <w:jc w:val="center"/>
              <w:rPr>
                <w:rFonts w:ascii="華康細圓體" w:eastAsia="華康細圓體"/>
              </w:rPr>
            </w:pPr>
            <w:r w:rsidRPr="00096F98">
              <w:rPr>
                <w:rFonts w:ascii="華康細圓體" w:eastAsia="華康細圓體" w:hint="eastAsia"/>
              </w:rPr>
              <w:t>703 903</w:t>
            </w:r>
          </w:p>
          <w:p w:rsidR="00096F98" w:rsidRPr="00096F98" w:rsidRDefault="00096F98" w:rsidP="00E40BC3">
            <w:pPr>
              <w:jc w:val="center"/>
              <w:rPr>
                <w:rFonts w:ascii="華康細圓體" w:eastAsia="華康細圓體"/>
              </w:rPr>
            </w:pPr>
            <w:r w:rsidRPr="00096F98">
              <w:rPr>
                <w:rFonts w:ascii="華康細圓體" w:eastAsia="華康細圓體" w:hint="eastAsia"/>
              </w:rPr>
              <w:t>1104</w:t>
            </w:r>
          </w:p>
        </w:tc>
        <w:tc>
          <w:tcPr>
            <w:tcW w:w="4819"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女生正</w:t>
            </w:r>
            <w:proofErr w:type="gramStart"/>
            <w:r w:rsidRPr="00096F98">
              <w:rPr>
                <w:rFonts w:ascii="華康細圓體" w:eastAsia="華康細圓體" w:hint="eastAsia"/>
              </w:rPr>
              <w:t>裝褲裙或</w:t>
            </w:r>
            <w:proofErr w:type="gramEnd"/>
            <w:r w:rsidRPr="00096F98">
              <w:rPr>
                <w:rFonts w:ascii="華康細圓體" w:eastAsia="華康細圓體" w:hint="eastAsia"/>
              </w:rPr>
              <w:t>運動短褲，有走光疑慮，請考慮褲裝選項。</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將視同學的實際需求，考量整體意見後，納入後續制服選項之品名</w:t>
            </w:r>
            <w:r w:rsidRPr="00096F98">
              <w:rPr>
                <w:rFonts w:ascii="華康細圓體" w:eastAsia="華康細圓體" w:hAnsi="新細明體" w:hint="eastAsia"/>
              </w:rPr>
              <w:t>；另</w:t>
            </w:r>
            <w:proofErr w:type="gramStart"/>
            <w:r w:rsidRPr="00096F98">
              <w:rPr>
                <w:rFonts w:ascii="華康細圓體" w:eastAsia="華康細圓體" w:hAnsi="新細明體" w:hint="eastAsia"/>
              </w:rPr>
              <w:t>現行褲</w:t>
            </w:r>
            <w:proofErr w:type="gramEnd"/>
            <w:r w:rsidRPr="00096F98">
              <w:rPr>
                <w:rFonts w:ascii="華康細圓體" w:eastAsia="華康細圓體" w:hAnsi="新細明體" w:hint="eastAsia"/>
              </w:rPr>
              <w:t>裙設計，積極上會教育學生端莊坐姿或</w:t>
            </w:r>
            <w:proofErr w:type="gramStart"/>
            <w:r w:rsidRPr="00096F98">
              <w:rPr>
                <w:rFonts w:ascii="華康細圓體" w:eastAsia="華康細圓體" w:hAnsi="新細明體" w:hint="eastAsia"/>
              </w:rPr>
              <w:t>正確行宜</w:t>
            </w:r>
            <w:proofErr w:type="gramEnd"/>
            <w:r w:rsidRPr="00096F98">
              <w:rPr>
                <w:rFonts w:ascii="華康細圓體" w:eastAsia="華康細圓體" w:hAnsi="新細明體" w:hint="eastAsia"/>
              </w:rPr>
              <w:t>，消極上建議亦可自行加穿</w:t>
            </w:r>
            <w:proofErr w:type="gramStart"/>
            <w:r w:rsidRPr="00096F98">
              <w:rPr>
                <w:rFonts w:ascii="華康細圓體" w:eastAsia="華康細圓體" w:hAnsi="新細明體" w:hint="eastAsia"/>
              </w:rPr>
              <w:t>安全褲。</w:t>
            </w:r>
            <w:proofErr w:type="gramEnd"/>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問題74</w:t>
            </w:r>
          </w:p>
        </w:tc>
        <w:tc>
          <w:tcPr>
            <w:tcW w:w="1559" w:type="dxa"/>
            <w:vAlign w:val="center"/>
          </w:tcPr>
          <w:p w:rsidR="00096F98" w:rsidRPr="00096F98" w:rsidRDefault="00096F98" w:rsidP="00E40BC3">
            <w:pPr>
              <w:jc w:val="center"/>
              <w:rPr>
                <w:rFonts w:ascii="華康細圓體" w:eastAsia="華康細圓體"/>
              </w:rPr>
            </w:pPr>
            <w:r w:rsidRPr="00096F98">
              <w:rPr>
                <w:rFonts w:ascii="華康細圓體" w:eastAsia="華康細圓體" w:hint="eastAsia"/>
              </w:rPr>
              <w:t>203</w:t>
            </w:r>
            <w:r w:rsidRPr="00096F98">
              <w:rPr>
                <w:rFonts w:ascii="華康細圓體" w:eastAsia="華康細圓體" w:hAnsi="新細明體" w:hint="eastAsia"/>
              </w:rPr>
              <w:t xml:space="preserve"> </w:t>
            </w:r>
            <w:r w:rsidRPr="00096F98">
              <w:rPr>
                <w:rFonts w:ascii="華康細圓體" w:eastAsia="華康細圓體" w:hint="eastAsia"/>
              </w:rPr>
              <w:t>703</w:t>
            </w:r>
          </w:p>
          <w:p w:rsidR="00096F98" w:rsidRPr="00096F98" w:rsidRDefault="00096F98" w:rsidP="00E40BC3">
            <w:pPr>
              <w:jc w:val="center"/>
              <w:rPr>
                <w:rFonts w:ascii="華康細圓體" w:eastAsia="華康細圓體"/>
              </w:rPr>
            </w:pPr>
            <w:r w:rsidRPr="00096F98">
              <w:rPr>
                <w:rFonts w:ascii="華康細圓體" w:eastAsia="華康細圓體" w:hint="eastAsia"/>
              </w:rPr>
              <w:t>1001</w:t>
            </w:r>
          </w:p>
        </w:tc>
        <w:tc>
          <w:tcPr>
            <w:tcW w:w="4819"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是否安排便服日。</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制服設置目的，就是規範學生養成</w:t>
            </w:r>
            <w:proofErr w:type="gramStart"/>
            <w:r w:rsidRPr="00096F98">
              <w:rPr>
                <w:rFonts w:ascii="華康細圓體" w:eastAsia="華康細圓體" w:hint="eastAsia"/>
              </w:rPr>
              <w:t>良好服儀穿著</w:t>
            </w:r>
            <w:proofErr w:type="gramEnd"/>
            <w:r w:rsidRPr="00096F98">
              <w:rPr>
                <w:rFonts w:ascii="華康細圓體" w:eastAsia="華康細圓體" w:hint="eastAsia"/>
              </w:rPr>
              <w:t>的習性，且目前同意各班穿著之制服，涵蓋校服正裝、運動服、</w:t>
            </w:r>
            <w:proofErr w:type="gramStart"/>
            <w:r w:rsidRPr="00096F98">
              <w:rPr>
                <w:rFonts w:ascii="華康細圓體" w:eastAsia="華康細圓體" w:hint="eastAsia"/>
              </w:rPr>
              <w:t>班服等</w:t>
            </w:r>
            <w:proofErr w:type="gramEnd"/>
            <w:r w:rsidRPr="00096F98">
              <w:rPr>
                <w:rFonts w:ascii="華康細圓體" w:eastAsia="華康細圓體" w:hint="eastAsia"/>
              </w:rPr>
              <w:t>。</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問題75</w:t>
            </w:r>
          </w:p>
        </w:tc>
        <w:tc>
          <w:tcPr>
            <w:tcW w:w="1559" w:type="dxa"/>
            <w:vAlign w:val="center"/>
          </w:tcPr>
          <w:p w:rsidR="00096F98" w:rsidRPr="00096F98" w:rsidRDefault="00096F98" w:rsidP="00E40BC3">
            <w:pPr>
              <w:jc w:val="center"/>
              <w:rPr>
                <w:rFonts w:ascii="華康細圓體" w:eastAsia="華康細圓體"/>
              </w:rPr>
            </w:pPr>
            <w:r w:rsidRPr="00096F98">
              <w:rPr>
                <w:rFonts w:ascii="華康細圓體" w:eastAsia="華康細圓體" w:hint="eastAsia"/>
              </w:rPr>
              <w:t>401</w:t>
            </w:r>
            <w:r w:rsidRPr="00096F98">
              <w:rPr>
                <w:rFonts w:ascii="華康細圓體" w:eastAsia="華康細圓體" w:hAnsi="新細明體" w:hint="eastAsia"/>
              </w:rPr>
              <w:t xml:space="preserve"> </w:t>
            </w:r>
            <w:r w:rsidRPr="00096F98">
              <w:rPr>
                <w:rFonts w:ascii="華康細圓體" w:eastAsia="華康細圓體" w:hint="eastAsia"/>
              </w:rPr>
              <w:t>402</w:t>
            </w:r>
          </w:p>
        </w:tc>
        <w:tc>
          <w:tcPr>
            <w:tcW w:w="4819"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公告冬季服裝樣式及價格。</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本校將於10月假期後，公告秋冬的西裝外套</w:t>
            </w:r>
            <w:r w:rsidRPr="00096F98">
              <w:rPr>
                <w:rFonts w:ascii="華康細圓體" w:eastAsia="華康細圓體" w:hAnsi="新細明體" w:hint="eastAsia"/>
              </w:rPr>
              <w:t>、</w:t>
            </w:r>
            <w:r w:rsidRPr="00096F98">
              <w:rPr>
                <w:rFonts w:ascii="華康細圓體" w:eastAsia="華康細圓體" w:hint="eastAsia"/>
              </w:rPr>
              <w:t>毛背心</w:t>
            </w:r>
            <w:r w:rsidRPr="00096F98">
              <w:rPr>
                <w:rFonts w:ascii="華康細圓體" w:eastAsia="華康細圓體" w:hAnsi="新細明體" w:hint="eastAsia"/>
              </w:rPr>
              <w:t>、長袖的申購</w:t>
            </w:r>
            <w:r w:rsidRPr="00096F98">
              <w:rPr>
                <w:rFonts w:ascii="華康細圓體" w:eastAsia="華康細圓體" w:hint="eastAsia"/>
              </w:rPr>
              <w:t>調查表</w:t>
            </w:r>
          </w:p>
        </w:tc>
      </w:tr>
      <w:tr w:rsidR="00096F98" w:rsidRPr="00096F98" w:rsidTr="00E40BC3">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問題76</w:t>
            </w:r>
          </w:p>
        </w:tc>
        <w:tc>
          <w:tcPr>
            <w:tcW w:w="1559" w:type="dxa"/>
            <w:vAlign w:val="center"/>
          </w:tcPr>
          <w:p w:rsidR="00096F98" w:rsidRPr="00096F98" w:rsidRDefault="00096F98" w:rsidP="003E34EB">
            <w:pPr>
              <w:jc w:val="center"/>
              <w:rPr>
                <w:rFonts w:ascii="華康細圓體" w:eastAsia="華康細圓體"/>
              </w:rPr>
            </w:pPr>
            <w:r w:rsidRPr="00096F98">
              <w:rPr>
                <w:rFonts w:ascii="華康細圓體" w:eastAsia="華康細圓體" w:hint="eastAsia"/>
              </w:rPr>
              <w:t>401</w:t>
            </w:r>
            <w:r w:rsidRPr="00096F98">
              <w:rPr>
                <w:rFonts w:ascii="華康細圓體" w:eastAsia="華康細圓體" w:hAnsi="新細明體" w:hint="eastAsia"/>
              </w:rPr>
              <w:t xml:space="preserve"> </w:t>
            </w:r>
            <w:r w:rsidRPr="00096F98">
              <w:rPr>
                <w:rFonts w:ascii="華康細圓體" w:eastAsia="華康細圓體" w:hint="eastAsia"/>
              </w:rPr>
              <w:t>601</w:t>
            </w:r>
          </w:p>
        </w:tc>
        <w:tc>
          <w:tcPr>
            <w:tcW w:w="4819"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成立校隊組織。</w:t>
            </w:r>
          </w:p>
        </w:tc>
        <w:tc>
          <w:tcPr>
            <w:tcW w:w="6535" w:type="dxa"/>
            <w:vAlign w:val="center"/>
          </w:tcPr>
          <w:p w:rsidR="00096F98" w:rsidRPr="00096F98" w:rsidRDefault="00096F98" w:rsidP="003E34EB">
            <w:pPr>
              <w:jc w:val="both"/>
              <w:rPr>
                <w:rFonts w:ascii="華康細圓體" w:eastAsia="華康細圓體"/>
              </w:rPr>
            </w:pPr>
            <w:r w:rsidRPr="00096F98">
              <w:rPr>
                <w:rFonts w:ascii="華康細圓體" w:eastAsia="華康細圓體" w:hint="eastAsia"/>
              </w:rPr>
              <w:t>目前本校有成立籃球隊校隊，未來將視社團或其他組織之需求，規範成立其他校隊團體。</w:t>
            </w:r>
          </w:p>
        </w:tc>
      </w:tr>
      <w:tr w:rsidR="00CC7AA8" w:rsidRPr="00096F98" w:rsidTr="00E40BC3">
        <w:tc>
          <w:tcPr>
            <w:tcW w:w="1101"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1559"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4819"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6535"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CC7AA8" w:rsidRPr="00096F98" w:rsidTr="00E40BC3">
        <w:tc>
          <w:tcPr>
            <w:tcW w:w="1101" w:type="dxa"/>
            <w:vAlign w:val="center"/>
          </w:tcPr>
          <w:p w:rsidR="00CC7AA8" w:rsidRPr="00096F98" w:rsidRDefault="00CC7AA8" w:rsidP="004D6B7D">
            <w:pPr>
              <w:rPr>
                <w:rFonts w:ascii="華康細圓體" w:eastAsia="華康細圓體" w:hAnsi="新細明體" w:cs="新細明體"/>
                <w:color w:val="000000"/>
                <w:szCs w:val="24"/>
              </w:rPr>
            </w:pPr>
            <w:r w:rsidRPr="00096F98">
              <w:rPr>
                <w:rFonts w:ascii="華康細圓體" w:eastAsia="華康細圓體" w:hint="eastAsia"/>
                <w:color w:val="000000"/>
              </w:rPr>
              <w:t>問題77</w:t>
            </w:r>
          </w:p>
        </w:tc>
        <w:tc>
          <w:tcPr>
            <w:tcW w:w="1559" w:type="dxa"/>
            <w:vAlign w:val="center"/>
          </w:tcPr>
          <w:p w:rsidR="00CC7AA8" w:rsidRPr="00096F98" w:rsidRDefault="00CC7AA8" w:rsidP="004D6B7D">
            <w:pPr>
              <w:jc w:val="center"/>
              <w:rPr>
                <w:rFonts w:ascii="華康細圓體" w:eastAsia="華康細圓體"/>
              </w:rPr>
            </w:pPr>
            <w:r w:rsidRPr="00096F98">
              <w:rPr>
                <w:rFonts w:ascii="華康細圓體" w:eastAsia="華康細圓體" w:hint="eastAsia"/>
              </w:rPr>
              <w:t>402</w:t>
            </w:r>
          </w:p>
          <w:p w:rsidR="00CC7AA8" w:rsidRPr="00096F98" w:rsidRDefault="00CC7AA8" w:rsidP="004D6B7D">
            <w:pPr>
              <w:jc w:val="center"/>
              <w:rPr>
                <w:rFonts w:ascii="華康細圓體" w:eastAsia="華康細圓體"/>
              </w:rPr>
            </w:pPr>
            <w:r w:rsidRPr="00096F98">
              <w:rPr>
                <w:rFonts w:ascii="華康細圓體" w:eastAsia="華康細圓體" w:hint="eastAsia"/>
              </w:rPr>
              <w:t>1002</w:t>
            </w:r>
          </w:p>
        </w:tc>
        <w:tc>
          <w:tcPr>
            <w:tcW w:w="4819" w:type="dxa"/>
            <w:vAlign w:val="center"/>
          </w:tcPr>
          <w:p w:rsidR="00CC7AA8" w:rsidRPr="00096F98" w:rsidRDefault="00CC7AA8" w:rsidP="004D6B7D">
            <w:pPr>
              <w:jc w:val="both"/>
              <w:rPr>
                <w:rFonts w:ascii="華康細圓體" w:eastAsia="華康細圓體"/>
              </w:rPr>
            </w:pPr>
            <w:r w:rsidRPr="00096F98">
              <w:rPr>
                <w:rFonts w:ascii="華康細圓體" w:eastAsia="華康細圓體" w:hint="eastAsia"/>
              </w:rPr>
              <w:t>校服</w:t>
            </w:r>
            <w:r w:rsidRPr="00096F98">
              <w:rPr>
                <w:rFonts w:ascii="華康細圓體" w:eastAsia="華康細圓體" w:hAnsi="新細明體" w:hint="eastAsia"/>
              </w:rPr>
              <w:t>招投標作業為何，</w:t>
            </w:r>
            <w:proofErr w:type="gramStart"/>
            <w:r w:rsidRPr="00096F98">
              <w:rPr>
                <w:rFonts w:ascii="華康細圓體" w:eastAsia="華康細圓體" w:hint="eastAsia"/>
              </w:rPr>
              <w:t>面料是否</w:t>
            </w:r>
            <w:proofErr w:type="gramEnd"/>
            <w:r w:rsidRPr="00096F98">
              <w:rPr>
                <w:rFonts w:ascii="華康細圓體" w:eastAsia="華康細圓體" w:hint="eastAsia"/>
              </w:rPr>
              <w:t>經過檢驗及送檢報告，穿著對孩子健康是否有影響。</w:t>
            </w:r>
          </w:p>
        </w:tc>
        <w:tc>
          <w:tcPr>
            <w:tcW w:w="6535" w:type="dxa"/>
            <w:vAlign w:val="center"/>
          </w:tcPr>
          <w:p w:rsidR="00CC7AA8" w:rsidRPr="00096F98" w:rsidRDefault="00CC7AA8" w:rsidP="004D6B7D">
            <w:pPr>
              <w:jc w:val="both"/>
              <w:rPr>
                <w:rFonts w:ascii="華康細圓體" w:eastAsia="華康細圓體"/>
              </w:rPr>
            </w:pPr>
            <w:r w:rsidRPr="00096F98">
              <w:rPr>
                <w:rFonts w:ascii="華康細圓體" w:eastAsia="華康細圓體" w:hAnsi="新細明體" w:hint="eastAsia"/>
              </w:rPr>
              <w:t>學校以全體學生穿著健康、價購合理為著眼，廠商</w:t>
            </w:r>
            <w:proofErr w:type="gramStart"/>
            <w:r w:rsidRPr="00096F98">
              <w:rPr>
                <w:rFonts w:ascii="華康細圓體" w:eastAsia="華康細圓體" w:hAnsi="新細明體" w:hint="eastAsia"/>
              </w:rPr>
              <w:t>相關面料之</w:t>
            </w:r>
            <w:proofErr w:type="gramEnd"/>
            <w:r w:rsidRPr="00096F98">
              <w:rPr>
                <w:rFonts w:ascii="華康細圓體" w:eastAsia="華康細圓體" w:hAnsi="新細明體" w:hint="eastAsia"/>
              </w:rPr>
              <w:t>使用及送</w:t>
            </w:r>
            <w:proofErr w:type="gramStart"/>
            <w:r w:rsidRPr="00096F98">
              <w:rPr>
                <w:rFonts w:ascii="華康細圓體" w:eastAsia="華康細圓體" w:hAnsi="新細明體" w:hint="eastAsia"/>
              </w:rPr>
              <w:t>驗均有檢驗</w:t>
            </w:r>
            <w:proofErr w:type="gramEnd"/>
            <w:r w:rsidRPr="00096F98">
              <w:rPr>
                <w:rFonts w:ascii="華康細圓體" w:eastAsia="華康細圓體" w:hAnsi="新細明體" w:hint="eastAsia"/>
              </w:rPr>
              <w:t>報告可查，請洽總務處。</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問題78</w:t>
            </w:r>
          </w:p>
        </w:tc>
        <w:tc>
          <w:tcPr>
            <w:tcW w:w="1559" w:type="dxa"/>
            <w:vAlign w:val="center"/>
          </w:tcPr>
          <w:p w:rsidR="00CC7AA8" w:rsidRPr="00096F98" w:rsidRDefault="00CC7AA8" w:rsidP="003E34EB">
            <w:pPr>
              <w:jc w:val="center"/>
              <w:rPr>
                <w:rFonts w:ascii="華康細圓體" w:eastAsia="華康細圓體" w:hAnsi="新細明體"/>
              </w:rPr>
            </w:pPr>
            <w:r w:rsidRPr="00096F98">
              <w:rPr>
                <w:rFonts w:ascii="華康細圓體" w:eastAsia="華康細圓體" w:hint="eastAsia"/>
              </w:rPr>
              <w:t>402</w:t>
            </w:r>
          </w:p>
          <w:p w:rsidR="00CC7AA8" w:rsidRPr="00096F98" w:rsidRDefault="00CC7AA8" w:rsidP="003E34EB">
            <w:pPr>
              <w:jc w:val="center"/>
              <w:rPr>
                <w:rFonts w:ascii="華康細圓體" w:eastAsia="華康細圓體" w:hAnsi="新細明體"/>
              </w:rPr>
            </w:pPr>
            <w:r w:rsidRPr="00096F98">
              <w:rPr>
                <w:rFonts w:ascii="華康細圓體" w:eastAsia="華康細圓體" w:hint="eastAsia"/>
              </w:rPr>
              <w:t>1004</w:t>
            </w:r>
          </w:p>
          <w:p w:rsidR="00CC7AA8" w:rsidRPr="00096F98" w:rsidRDefault="00CC7AA8" w:rsidP="003E34EB">
            <w:pPr>
              <w:jc w:val="center"/>
              <w:rPr>
                <w:rFonts w:ascii="華康細圓體" w:eastAsia="華康細圓體"/>
              </w:rPr>
            </w:pPr>
            <w:r w:rsidRPr="00096F98">
              <w:rPr>
                <w:rFonts w:ascii="華康細圓體" w:eastAsia="華康細圓體" w:hint="eastAsia"/>
              </w:rPr>
              <w:t>1102</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不建議統一購買冬季厚外套，因每人禦寒程度不一。</w:t>
            </w: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目前冬季內</w:t>
            </w:r>
            <w:proofErr w:type="gramStart"/>
            <w:r w:rsidRPr="00096F98">
              <w:rPr>
                <w:rFonts w:ascii="華康細圓體" w:eastAsia="華康細圓體" w:hint="eastAsia"/>
              </w:rPr>
              <w:t>舖</w:t>
            </w:r>
            <w:proofErr w:type="gramEnd"/>
            <w:r w:rsidRPr="00096F98">
              <w:rPr>
                <w:rFonts w:ascii="華康細圓體" w:eastAsia="華康細圓體" w:hint="eastAsia"/>
              </w:rPr>
              <w:t>棉外套雖有版型，然仍在</w:t>
            </w:r>
            <w:proofErr w:type="gramStart"/>
            <w:r w:rsidRPr="00096F98">
              <w:rPr>
                <w:rFonts w:ascii="華康細圓體" w:eastAsia="華康細圓體" w:hint="eastAsia"/>
              </w:rPr>
              <w:t>研</w:t>
            </w:r>
            <w:proofErr w:type="gramEnd"/>
            <w:r w:rsidRPr="00096F98">
              <w:rPr>
                <w:rFonts w:ascii="華康細圓體" w:eastAsia="華康細圓體" w:hint="eastAsia"/>
              </w:rPr>
              <w:t>議中，將多方聽取考量綜合意見後再議。</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問題79</w:t>
            </w:r>
          </w:p>
        </w:tc>
        <w:tc>
          <w:tcPr>
            <w:tcW w:w="1559" w:type="dxa"/>
            <w:vAlign w:val="center"/>
          </w:tcPr>
          <w:p w:rsidR="00CC7AA8" w:rsidRPr="00096F98" w:rsidRDefault="00CC7AA8" w:rsidP="003E34EB">
            <w:pPr>
              <w:jc w:val="center"/>
              <w:rPr>
                <w:rFonts w:ascii="華康細圓體" w:eastAsia="華康細圓體" w:hAnsi="新細明體"/>
              </w:rPr>
            </w:pPr>
            <w:r w:rsidRPr="00096F98">
              <w:rPr>
                <w:rFonts w:ascii="華康細圓體" w:eastAsia="華康細圓體" w:hint="eastAsia"/>
              </w:rPr>
              <w:t>502</w:t>
            </w:r>
          </w:p>
          <w:p w:rsidR="00CC7AA8" w:rsidRPr="00096F98" w:rsidRDefault="00CC7AA8" w:rsidP="003E34EB">
            <w:pPr>
              <w:jc w:val="center"/>
              <w:rPr>
                <w:rFonts w:ascii="華康細圓體" w:eastAsia="華康細圓體"/>
              </w:rPr>
            </w:pPr>
            <w:r w:rsidRPr="00096F98">
              <w:rPr>
                <w:rFonts w:ascii="華康細圓體" w:eastAsia="華康細圓體" w:hint="eastAsia"/>
              </w:rPr>
              <w:t>1104</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Ansi="新細明體" w:hint="eastAsia"/>
              </w:rPr>
              <w:t>運動衫使用棉質材料</w:t>
            </w:r>
            <w:r w:rsidRPr="00096F98">
              <w:rPr>
                <w:rFonts w:ascii="華康細圓體" w:eastAsia="華康細圓體" w:hint="eastAsia"/>
              </w:rPr>
              <w:t>。</w:t>
            </w: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材質的設定</w:t>
            </w:r>
            <w:proofErr w:type="gramStart"/>
            <w:r w:rsidRPr="00096F98">
              <w:rPr>
                <w:rFonts w:ascii="華康細圓體" w:eastAsia="華康細圓體" w:hint="eastAsia"/>
              </w:rPr>
              <w:t>攸</w:t>
            </w:r>
            <w:proofErr w:type="gramEnd"/>
            <w:r w:rsidRPr="00096F98">
              <w:rPr>
                <w:rFonts w:ascii="華康細圓體" w:eastAsia="華康細圓體" w:hint="eastAsia"/>
              </w:rPr>
              <w:t>關價格，可納入未來設計之考量</w:t>
            </w:r>
            <w:r w:rsidRPr="00096F98">
              <w:rPr>
                <w:rFonts w:ascii="華康細圓體" w:eastAsia="華康細圓體" w:hAnsi="新細明體" w:hint="eastAsia"/>
              </w:rPr>
              <w:t>。</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問題80</w:t>
            </w:r>
          </w:p>
        </w:tc>
        <w:tc>
          <w:tcPr>
            <w:tcW w:w="1559" w:type="dxa"/>
            <w:vAlign w:val="center"/>
          </w:tcPr>
          <w:p w:rsidR="00CC7AA8" w:rsidRPr="00096F98" w:rsidRDefault="00CC7AA8" w:rsidP="003E34EB">
            <w:pPr>
              <w:jc w:val="center"/>
              <w:rPr>
                <w:rFonts w:ascii="華康細圓體" w:eastAsia="華康細圓體" w:hAnsi="新細明體"/>
              </w:rPr>
            </w:pPr>
            <w:r w:rsidRPr="00096F98">
              <w:rPr>
                <w:rFonts w:ascii="華康細圓體" w:eastAsia="華康細圓體" w:hint="eastAsia"/>
              </w:rPr>
              <w:t>602</w:t>
            </w:r>
          </w:p>
          <w:p w:rsidR="00CC7AA8" w:rsidRPr="00096F98" w:rsidRDefault="00CC7AA8" w:rsidP="003E34EB">
            <w:pPr>
              <w:jc w:val="center"/>
              <w:rPr>
                <w:rFonts w:ascii="華康細圓體" w:eastAsia="華康細圓體"/>
              </w:rPr>
            </w:pPr>
            <w:r w:rsidRPr="00096F98">
              <w:rPr>
                <w:rFonts w:ascii="華康細圓體" w:eastAsia="華康細圓體" w:hint="eastAsia"/>
              </w:rPr>
              <w:t>901</w:t>
            </w:r>
          </w:p>
          <w:p w:rsidR="00CC7AA8" w:rsidRPr="00096F98" w:rsidRDefault="00CC7AA8" w:rsidP="003E34EB">
            <w:pPr>
              <w:jc w:val="center"/>
              <w:rPr>
                <w:rFonts w:ascii="華康細圓體" w:eastAsia="華康細圓體" w:hAnsi="新細明體"/>
              </w:rPr>
            </w:pPr>
            <w:r w:rsidRPr="00096F98">
              <w:rPr>
                <w:rFonts w:ascii="華康細圓體" w:eastAsia="華康細圓體" w:hint="eastAsia"/>
              </w:rPr>
              <w:t>902</w:t>
            </w:r>
          </w:p>
          <w:p w:rsidR="00CC7AA8" w:rsidRPr="00096F98" w:rsidRDefault="00CC7AA8" w:rsidP="003E34EB">
            <w:pPr>
              <w:jc w:val="center"/>
              <w:rPr>
                <w:rFonts w:ascii="華康細圓體" w:eastAsia="華康細圓體"/>
              </w:rPr>
            </w:pPr>
            <w:r w:rsidRPr="00096F98">
              <w:rPr>
                <w:rFonts w:ascii="華康細圓體" w:eastAsia="華康細圓體" w:hint="eastAsia"/>
              </w:rPr>
              <w:t>1101</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應屆畢業年級制服購買之規定。</w:t>
            </w: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小六、國三、高三等班級同學，學校</w:t>
            </w:r>
            <w:proofErr w:type="gramStart"/>
            <w:r w:rsidRPr="00096F98">
              <w:rPr>
                <w:rFonts w:ascii="華康細圓體" w:eastAsia="華康細圓體" w:hint="eastAsia"/>
              </w:rPr>
              <w:t>採</w:t>
            </w:r>
            <w:proofErr w:type="gramEnd"/>
            <w:r w:rsidRPr="00096F98">
              <w:rPr>
                <w:rFonts w:ascii="華康細圓體" w:eastAsia="華康細圓體" w:hint="eastAsia"/>
              </w:rPr>
              <w:t>鼓勵購買方式，現經導師徵詢班上同學意見，小六班上</w:t>
            </w:r>
            <w:proofErr w:type="gramStart"/>
            <w:r w:rsidRPr="00096F98">
              <w:rPr>
                <w:rFonts w:ascii="華康細圓體" w:eastAsia="華康細圓體" w:hint="eastAsia"/>
              </w:rPr>
              <w:t>多數均有購買</w:t>
            </w:r>
            <w:proofErr w:type="gramEnd"/>
            <w:r w:rsidRPr="00096F98">
              <w:rPr>
                <w:rFonts w:ascii="華康細圓體" w:eastAsia="華康細圓體" w:hint="eastAsia"/>
              </w:rPr>
              <w:t>；國、高三班則以採購夏季制服一套，餘配合學校規定，穿著近款式顏色之服裝，以為校園整體秩序美觀。</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問題81</w:t>
            </w:r>
          </w:p>
        </w:tc>
        <w:tc>
          <w:tcPr>
            <w:tcW w:w="1559" w:type="dxa"/>
            <w:vAlign w:val="center"/>
          </w:tcPr>
          <w:p w:rsidR="00CC7AA8" w:rsidRPr="00096F98" w:rsidRDefault="00CC7AA8" w:rsidP="003E34EB">
            <w:pPr>
              <w:jc w:val="center"/>
              <w:rPr>
                <w:rFonts w:ascii="華康細圓體" w:eastAsia="華康細圓體"/>
              </w:rPr>
            </w:pPr>
            <w:r w:rsidRPr="00096F98">
              <w:rPr>
                <w:rFonts w:ascii="華康細圓體" w:eastAsia="華康細圓體" w:hint="eastAsia"/>
              </w:rPr>
              <w:t>701</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國中部沒有安排社團，學習欠多元。</w:t>
            </w: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本校除國三下學期因應會考取銷社團活動外</w:t>
            </w:r>
            <w:r w:rsidRPr="00096F98">
              <w:rPr>
                <w:rFonts w:ascii="華康細圓體" w:eastAsia="華康細圓體" w:hAnsi="新細明體" w:hint="eastAsia"/>
              </w:rPr>
              <w:t>，餘</w:t>
            </w:r>
            <w:r w:rsidRPr="00096F98">
              <w:rPr>
                <w:rFonts w:ascii="華康細圓體" w:eastAsia="華康細圓體" w:hint="eastAsia"/>
              </w:rPr>
              <w:t>國中各</w:t>
            </w:r>
            <w:proofErr w:type="gramStart"/>
            <w:r w:rsidRPr="00096F98">
              <w:rPr>
                <w:rFonts w:ascii="華康細圓體" w:eastAsia="華康細圓體" w:hint="eastAsia"/>
              </w:rPr>
              <w:t>年級均有安排</w:t>
            </w:r>
            <w:proofErr w:type="gramEnd"/>
            <w:r w:rsidRPr="00096F98">
              <w:rPr>
                <w:rFonts w:ascii="華康細圓體" w:eastAsia="華康細圓體" w:hint="eastAsia"/>
              </w:rPr>
              <w:t>社團</w:t>
            </w:r>
            <w:proofErr w:type="gramStart"/>
            <w:r w:rsidRPr="00096F98">
              <w:rPr>
                <w:rFonts w:ascii="華康細圓體" w:eastAsia="華康細圓體" w:hint="eastAsia"/>
              </w:rPr>
              <w:t>之選社及</w:t>
            </w:r>
            <w:proofErr w:type="gramEnd"/>
            <w:r w:rsidRPr="00096F98">
              <w:rPr>
                <w:rFonts w:ascii="華康細圓體" w:eastAsia="華康細圓體" w:hint="eastAsia"/>
              </w:rPr>
              <w:t>課程</w:t>
            </w:r>
            <w:r w:rsidRPr="00096F98">
              <w:rPr>
                <w:rFonts w:ascii="華康細圓體" w:eastAsia="華康細圓體" w:hAnsi="新細明體" w:hint="eastAsia"/>
              </w:rPr>
              <w:t>進行。</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問題82</w:t>
            </w:r>
          </w:p>
        </w:tc>
        <w:tc>
          <w:tcPr>
            <w:tcW w:w="1559" w:type="dxa"/>
            <w:vAlign w:val="center"/>
          </w:tcPr>
          <w:p w:rsidR="00CC7AA8" w:rsidRPr="00096F98" w:rsidRDefault="00CC7AA8" w:rsidP="003E34EB">
            <w:pPr>
              <w:jc w:val="center"/>
              <w:rPr>
                <w:rFonts w:ascii="華康細圓體" w:eastAsia="華康細圓體"/>
              </w:rPr>
            </w:pPr>
            <w:r w:rsidRPr="00096F98">
              <w:rPr>
                <w:rFonts w:ascii="華康細圓體" w:eastAsia="華康細圓體" w:hint="eastAsia"/>
              </w:rPr>
              <w:t>702</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體育課可否全日穿著運動服。</w:t>
            </w:r>
          </w:p>
        </w:tc>
        <w:tc>
          <w:tcPr>
            <w:tcW w:w="6535" w:type="dxa"/>
            <w:vAlign w:val="center"/>
          </w:tcPr>
          <w:p w:rsidR="00CC7AA8" w:rsidRPr="00096F98" w:rsidRDefault="00CC7AA8" w:rsidP="003E34EB">
            <w:pPr>
              <w:jc w:val="both"/>
              <w:rPr>
                <w:rFonts w:ascii="華康細圓體" w:eastAsia="華康細圓體"/>
              </w:rPr>
            </w:pPr>
            <w:proofErr w:type="gramStart"/>
            <w:r w:rsidRPr="00096F98">
              <w:rPr>
                <w:rFonts w:ascii="華康細圓體" w:eastAsia="華康細圓體" w:hint="eastAsia"/>
              </w:rPr>
              <w:t>服儀輔導</w:t>
            </w:r>
            <w:proofErr w:type="gramEnd"/>
            <w:r w:rsidRPr="00096F98">
              <w:rPr>
                <w:rFonts w:ascii="華康細圓體" w:eastAsia="華康細圓體" w:hint="eastAsia"/>
              </w:rPr>
              <w:t>管理辦法律訂</w:t>
            </w:r>
            <w:r w:rsidRPr="00096F98">
              <w:rPr>
                <w:rFonts w:ascii="華康細圓體" w:eastAsia="華康細圓體" w:hAnsi="新細明體" w:hint="eastAsia"/>
              </w:rPr>
              <w:t>，</w:t>
            </w:r>
            <w:r w:rsidRPr="00096F98">
              <w:rPr>
                <w:rFonts w:ascii="華康細圓體" w:eastAsia="華康細圓體" w:hint="eastAsia"/>
              </w:rPr>
              <w:t>除週會及學校特別活動當日穿著制服</w:t>
            </w:r>
            <w:r w:rsidRPr="00096F98">
              <w:rPr>
                <w:rFonts w:ascii="華康細圓體" w:eastAsia="華康細圓體" w:hAnsi="新細明體" w:hint="eastAsia"/>
              </w:rPr>
              <w:t>，遇該日同時</w:t>
            </w:r>
            <w:r w:rsidRPr="00096F98">
              <w:rPr>
                <w:rFonts w:ascii="華康細圓體" w:eastAsia="華康細圓體" w:hint="eastAsia"/>
              </w:rPr>
              <w:t>有體育課時，在週會或特別活動結束後，可換穿運動服；餘平常日有體育課時</w:t>
            </w:r>
            <w:r>
              <w:rPr>
                <w:rFonts w:ascii="華康細圓體" w:eastAsia="華康細圓體" w:hAnsi="新細明體" w:hint="eastAsia"/>
              </w:rPr>
              <w:t>，</w:t>
            </w:r>
            <w:r w:rsidRPr="00096F98">
              <w:rPr>
                <w:rFonts w:ascii="華康細圓體" w:eastAsia="華康細圓體" w:hAnsi="新細明體" w:hint="eastAsia"/>
              </w:rPr>
              <w:t>可以全日穿著運動服。</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問題83</w:t>
            </w:r>
          </w:p>
        </w:tc>
        <w:tc>
          <w:tcPr>
            <w:tcW w:w="1559" w:type="dxa"/>
            <w:vAlign w:val="center"/>
          </w:tcPr>
          <w:p w:rsidR="00CC7AA8" w:rsidRPr="00096F98" w:rsidRDefault="00CC7AA8" w:rsidP="003E34EB">
            <w:pPr>
              <w:jc w:val="center"/>
              <w:rPr>
                <w:rFonts w:ascii="華康細圓體" w:eastAsia="華康細圓體"/>
              </w:rPr>
            </w:pPr>
            <w:r w:rsidRPr="00096F98">
              <w:rPr>
                <w:rFonts w:ascii="華康細圓體" w:eastAsia="華康細圓體" w:hint="eastAsia"/>
              </w:rPr>
              <w:t>801</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安排</w:t>
            </w:r>
            <w:proofErr w:type="gramStart"/>
            <w:r w:rsidRPr="00096F98">
              <w:rPr>
                <w:rFonts w:ascii="華康細圓體" w:eastAsia="華康細圓體" w:hint="eastAsia"/>
              </w:rPr>
              <w:t>校外師學</w:t>
            </w:r>
            <w:proofErr w:type="gramEnd"/>
            <w:r w:rsidRPr="00096F98">
              <w:rPr>
                <w:rFonts w:ascii="華康細圓體" w:eastAsia="華康細圓體" w:hint="eastAsia"/>
              </w:rPr>
              <w:t>活動。</w:t>
            </w:r>
          </w:p>
        </w:tc>
        <w:tc>
          <w:tcPr>
            <w:tcW w:w="6535" w:type="dxa"/>
            <w:vAlign w:val="center"/>
          </w:tcPr>
          <w:p w:rsidR="00CC7AA8" w:rsidRPr="00096F98" w:rsidRDefault="00CC7AA8" w:rsidP="003E34EB">
            <w:pPr>
              <w:jc w:val="both"/>
              <w:rPr>
                <w:rFonts w:ascii="華康細圓體" w:eastAsia="華康細圓體"/>
              </w:rPr>
            </w:pPr>
            <w:r>
              <w:rPr>
                <w:rFonts w:ascii="華康細圓體" w:eastAsia="華康細圓體" w:hint="eastAsia"/>
              </w:rPr>
              <w:t>本學期各年級的校外教</w:t>
            </w:r>
            <w:r w:rsidRPr="00096F98">
              <w:rPr>
                <w:rFonts w:ascii="華康細圓體" w:eastAsia="華康細圓體" w:hint="eastAsia"/>
              </w:rPr>
              <w:t>學</w:t>
            </w:r>
            <w:proofErr w:type="gramStart"/>
            <w:r w:rsidRPr="00096F98">
              <w:rPr>
                <w:rFonts w:ascii="華康細圓體" w:eastAsia="華康細圓體" w:hint="eastAsia"/>
              </w:rPr>
              <w:t>活動均已排定</w:t>
            </w:r>
            <w:proofErr w:type="gramEnd"/>
            <w:r w:rsidRPr="00096F98">
              <w:rPr>
                <w:rFonts w:ascii="華康細圓體" w:eastAsia="華康細圓體" w:hint="eastAsia"/>
              </w:rPr>
              <w:t>，將於行前知會各家長，瞭解課程內容、活動地點、實施方式。</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問題84</w:t>
            </w:r>
          </w:p>
        </w:tc>
        <w:tc>
          <w:tcPr>
            <w:tcW w:w="1559" w:type="dxa"/>
            <w:vAlign w:val="center"/>
          </w:tcPr>
          <w:p w:rsidR="00CC7AA8" w:rsidRPr="00096F98" w:rsidRDefault="00CC7AA8" w:rsidP="003E34EB">
            <w:pPr>
              <w:jc w:val="center"/>
              <w:rPr>
                <w:rFonts w:ascii="華康細圓體" w:eastAsia="華康細圓體"/>
              </w:rPr>
            </w:pPr>
            <w:r w:rsidRPr="00096F98">
              <w:rPr>
                <w:rFonts w:ascii="華康細圓體" w:eastAsia="華康細圓體" w:hint="eastAsia"/>
              </w:rPr>
              <w:t>903</w:t>
            </w:r>
          </w:p>
        </w:tc>
        <w:tc>
          <w:tcPr>
            <w:tcW w:w="4819" w:type="dxa"/>
            <w:vAlign w:val="center"/>
          </w:tcPr>
          <w:p w:rsidR="00CC7AA8" w:rsidRPr="00096F98" w:rsidRDefault="00CC7AA8" w:rsidP="003E34EB">
            <w:pPr>
              <w:jc w:val="both"/>
              <w:rPr>
                <w:rFonts w:ascii="華康細圓體" w:eastAsia="華康細圓體" w:hAnsi="新細明體"/>
              </w:rPr>
            </w:pPr>
            <w:r w:rsidRPr="00096F98">
              <w:rPr>
                <w:rFonts w:ascii="華康細圓體" w:eastAsia="華康細圓體" w:hint="eastAsia"/>
              </w:rPr>
              <w:t>國中是否辦理才藝競賽</w:t>
            </w:r>
            <w:r w:rsidRPr="00096F98">
              <w:rPr>
                <w:rFonts w:ascii="華康細圓體" w:eastAsia="華康細圓體" w:hAnsi="新細明體" w:hint="eastAsia"/>
              </w:rPr>
              <w:t>。</w:t>
            </w:r>
          </w:p>
          <w:p w:rsidR="00CC7AA8" w:rsidRPr="00096F98" w:rsidRDefault="00CC7AA8" w:rsidP="003E34EB">
            <w:pPr>
              <w:jc w:val="both"/>
              <w:rPr>
                <w:rFonts w:ascii="華康細圓體" w:eastAsia="華康細圓體"/>
              </w:rPr>
            </w:pP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學校一向以學生課業需求為主，適當配合以社團或才藝班實施才藝競賽活動。</w:t>
            </w:r>
          </w:p>
        </w:tc>
      </w:tr>
      <w:tr w:rsidR="00CC7AA8" w:rsidRPr="00096F98" w:rsidTr="00E40BC3">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問題85</w:t>
            </w:r>
          </w:p>
        </w:tc>
        <w:tc>
          <w:tcPr>
            <w:tcW w:w="1559" w:type="dxa"/>
            <w:vAlign w:val="center"/>
          </w:tcPr>
          <w:p w:rsidR="00CC7AA8" w:rsidRPr="00096F98" w:rsidRDefault="00CC7AA8" w:rsidP="003E34EB">
            <w:pPr>
              <w:jc w:val="center"/>
              <w:rPr>
                <w:rFonts w:ascii="華康細圓體" w:eastAsia="華康細圓體"/>
              </w:rPr>
            </w:pPr>
            <w:r w:rsidRPr="00096F98">
              <w:rPr>
                <w:rFonts w:ascii="華康細圓體" w:eastAsia="華康細圓體" w:hint="eastAsia"/>
              </w:rPr>
              <w:t>1103</w:t>
            </w:r>
          </w:p>
        </w:tc>
        <w:tc>
          <w:tcPr>
            <w:tcW w:w="4819"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住宿生如夜間統一收手機</w:t>
            </w:r>
            <w:r w:rsidRPr="00096F98">
              <w:rPr>
                <w:rFonts w:ascii="華康細圓體" w:eastAsia="華康細圓體" w:hAnsi="新細明體" w:hint="eastAsia"/>
              </w:rPr>
              <w:t>，家長如何聯絡</w:t>
            </w:r>
            <w:r w:rsidRPr="00096F98">
              <w:rPr>
                <w:rFonts w:ascii="華康細圓體" w:eastAsia="華康細圓體" w:hint="eastAsia"/>
              </w:rPr>
              <w:t>。</w:t>
            </w:r>
          </w:p>
        </w:tc>
        <w:tc>
          <w:tcPr>
            <w:tcW w:w="6535" w:type="dxa"/>
            <w:vAlign w:val="center"/>
          </w:tcPr>
          <w:p w:rsidR="00CC7AA8" w:rsidRPr="00096F98" w:rsidRDefault="00CC7AA8" w:rsidP="003E34EB">
            <w:pPr>
              <w:jc w:val="both"/>
              <w:rPr>
                <w:rFonts w:ascii="華康細圓體" w:eastAsia="華康細圓體"/>
              </w:rPr>
            </w:pPr>
            <w:r w:rsidRPr="00096F98">
              <w:rPr>
                <w:rFonts w:ascii="華康細圓體" w:eastAsia="華康細圓體" w:hint="eastAsia"/>
              </w:rPr>
              <w:t>如住宿生遇緊急狀況需使用手機時，可向宿管老師報告領取使用；如家長有緊急事務聯絡，可</w:t>
            </w:r>
            <w:proofErr w:type="gramStart"/>
            <w:r w:rsidRPr="00096F98">
              <w:rPr>
                <w:rFonts w:ascii="華康細圓體" w:eastAsia="華康細圓體" w:hint="eastAsia"/>
              </w:rPr>
              <w:t>直撥夜輔組舍監或宿管老師</w:t>
            </w:r>
            <w:proofErr w:type="gramEnd"/>
            <w:r w:rsidRPr="00096F98">
              <w:rPr>
                <w:rFonts w:ascii="華康細圓體" w:eastAsia="華康細圓體" w:hint="eastAsia"/>
              </w:rPr>
              <w:t>代為聯繫</w:t>
            </w:r>
            <w:r w:rsidRPr="00096F98">
              <w:rPr>
                <w:rFonts w:ascii="華康細圓體" w:eastAsia="華康細圓體" w:hAnsi="新細明體" w:hint="eastAsia"/>
              </w:rPr>
              <w:t>。</w:t>
            </w:r>
          </w:p>
        </w:tc>
      </w:tr>
    </w:tbl>
    <w:p w:rsidR="00E40BC3" w:rsidRDefault="00E40BC3">
      <w:pPr>
        <w:rPr>
          <w:rFonts w:ascii="華康細圓體" w:eastAsia="華康細圓體"/>
        </w:rPr>
      </w:pPr>
    </w:p>
    <w:p w:rsidR="00E40BC3" w:rsidRDefault="00E40BC3">
      <w:pPr>
        <w:widowControl/>
        <w:rPr>
          <w:rFonts w:ascii="華康細圓體" w:eastAsia="華康細圓體"/>
        </w:rPr>
      </w:pPr>
      <w:r>
        <w:rPr>
          <w:rFonts w:ascii="華康細圓體" w:eastAsia="華康細圓體"/>
        </w:rPr>
        <w:br w:type="page"/>
      </w:r>
    </w:p>
    <w:p w:rsidR="00864584" w:rsidRPr="00096F98" w:rsidRDefault="00864584">
      <w:pPr>
        <w:rPr>
          <w:rFonts w:ascii="華康細圓體" w:eastAsia="華康細圓體"/>
        </w:rPr>
      </w:pPr>
    </w:p>
    <w:tbl>
      <w:tblPr>
        <w:tblStyle w:val="a3"/>
        <w:tblW w:w="0" w:type="auto"/>
        <w:tblLook w:val="04A0"/>
      </w:tblPr>
      <w:tblGrid>
        <w:gridCol w:w="1101"/>
        <w:gridCol w:w="1417"/>
        <w:gridCol w:w="5954"/>
        <w:gridCol w:w="5542"/>
      </w:tblGrid>
      <w:tr w:rsidR="00864584" w:rsidRPr="00096F98" w:rsidTr="00CC7AA8">
        <w:tc>
          <w:tcPr>
            <w:tcW w:w="1101" w:type="dxa"/>
            <w:vAlign w:val="center"/>
          </w:tcPr>
          <w:p w:rsidR="00864584" w:rsidRPr="00096F98" w:rsidRDefault="00864584" w:rsidP="003E34EB">
            <w:pPr>
              <w:rPr>
                <w:rFonts w:ascii="華康細圓體" w:eastAsia="華康細圓體" w:hAnsi="新細明體" w:cs="新細明體"/>
                <w:b/>
                <w:color w:val="000000"/>
                <w:szCs w:val="24"/>
              </w:rPr>
            </w:pPr>
            <w:r w:rsidRPr="00096F98">
              <w:rPr>
                <w:rFonts w:ascii="華康細圓體" w:eastAsia="華康細圓體" w:hAnsi="新細明體" w:cs="新細明體" w:hint="eastAsia"/>
                <w:b/>
                <w:color w:val="000000"/>
                <w:szCs w:val="24"/>
              </w:rPr>
              <w:t>題號</w:t>
            </w:r>
          </w:p>
        </w:tc>
        <w:tc>
          <w:tcPr>
            <w:tcW w:w="1417" w:type="dxa"/>
            <w:vAlign w:val="center"/>
          </w:tcPr>
          <w:p w:rsidR="00864584" w:rsidRPr="00096F98" w:rsidRDefault="00864584" w:rsidP="003E34EB">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954" w:type="dxa"/>
            <w:vAlign w:val="center"/>
          </w:tcPr>
          <w:p w:rsidR="00864584" w:rsidRPr="00096F98" w:rsidRDefault="00864584" w:rsidP="003E34EB">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5542" w:type="dxa"/>
            <w:vAlign w:val="center"/>
          </w:tcPr>
          <w:p w:rsidR="00864584" w:rsidRPr="00096F98" w:rsidRDefault="00864584" w:rsidP="003E34EB">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問題86</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401</w:t>
            </w:r>
          </w:p>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202</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三號門，早上開車送小孩上學，希望有家長接送區及疏導交通。</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學校已公告</w:t>
            </w:r>
            <w:proofErr w:type="gramStart"/>
            <w:r w:rsidRPr="00096F98">
              <w:rPr>
                <w:rFonts w:ascii="華康細圓體" w:eastAsia="華康細圓體" w:hAnsi="標楷體" w:hint="eastAsia"/>
              </w:rPr>
              <w:t>規</w:t>
            </w:r>
            <w:proofErr w:type="gramEnd"/>
            <w:r w:rsidRPr="00096F98">
              <w:rPr>
                <w:rFonts w:ascii="華康細圓體" w:eastAsia="華康細圓體" w:hAnsi="標楷體" w:hint="eastAsia"/>
              </w:rPr>
              <w:t>畫，仍請家長務必配合，以維護校園安全。</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問題87</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103</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注意校園安全及乘車安全。</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校園內有保安定期巡邏，有不安全狀況，會隨時反應相關單位處理。交通車上有各車阿姨維護學生秩序及安全，而阿姨及司機也於每學期作訓練及叮嚀。</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問題88</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103</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校門口人車分流。</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校門口除了校車的大門打開，行人走的小門也於7:20開到8:30，希望行人多加利用。</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問題89</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103</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每天只開正門供上下學，以利管控。校外馬路畫斑馬線，以利行人通行。</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只開正門，會使交通車及學童、家長全部堵於正門，開放三個門，可紓解人潮。至於斑馬線的劃設，學校將請鎮政府協助。</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問題90</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101</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對自行接送的家長而言，上下車的地方都</w:t>
            </w:r>
            <w:proofErr w:type="gramStart"/>
            <w:r w:rsidRPr="00096F98">
              <w:rPr>
                <w:rFonts w:ascii="華康細圓體" w:eastAsia="華康細圓體" w:hAnsi="標楷體" w:hint="eastAsia"/>
              </w:rPr>
              <w:t>停滿車</w:t>
            </w:r>
            <w:proofErr w:type="gramEnd"/>
            <w:r w:rsidRPr="00096F98">
              <w:rPr>
                <w:rFonts w:ascii="華康細圓體" w:eastAsia="華康細圓體" w:hAnsi="標楷體" w:hint="eastAsia"/>
              </w:rPr>
              <w:t>，不安全。</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大家大約同時間上下學，校園周遭空間又有限，的確不便。為</w:t>
            </w:r>
            <w:proofErr w:type="gramStart"/>
            <w:r w:rsidRPr="00096F98">
              <w:rPr>
                <w:rFonts w:ascii="華康細圓體" w:eastAsia="華康細圓體" w:hAnsi="標楷體" w:hint="eastAsia"/>
              </w:rPr>
              <w:t>安全計</w:t>
            </w:r>
            <w:proofErr w:type="gramEnd"/>
            <w:r w:rsidRPr="00096F98">
              <w:rPr>
                <w:rFonts w:ascii="華康細圓體" w:eastAsia="華康細圓體" w:hAnsi="標楷體" w:hint="eastAsia"/>
              </w:rPr>
              <w:t>，仍請家長們依序安全停車讓孩子上下學。</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問題91</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101</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建議向政府單位申請上下學時段可以在學校</w:t>
            </w:r>
            <w:proofErr w:type="gramStart"/>
            <w:r w:rsidRPr="00096F98">
              <w:rPr>
                <w:rFonts w:ascii="華康細圓體" w:eastAsia="華康細圓體" w:hAnsi="標楷體" w:hint="eastAsia"/>
              </w:rPr>
              <w:t>週</w:t>
            </w:r>
            <w:proofErr w:type="gramEnd"/>
            <w:r w:rsidRPr="00096F98">
              <w:rPr>
                <w:rFonts w:ascii="華康細圓體" w:eastAsia="華康細圓體" w:hAnsi="標楷體" w:hint="eastAsia"/>
              </w:rPr>
              <w:t>邊路段臨時停車。</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據</w:t>
            </w:r>
            <w:r w:rsidR="00104A0C">
              <w:rPr>
                <w:rFonts w:ascii="華康細圓體" w:eastAsia="華康細圓體" w:hAnsi="標楷體" w:hint="eastAsia"/>
              </w:rPr>
              <w:t>學校瞭解</w:t>
            </w:r>
            <w:r w:rsidRPr="00096F98">
              <w:rPr>
                <w:rFonts w:ascii="華康細圓體" w:eastAsia="華康細圓體" w:hAnsi="標楷體" w:hint="eastAsia"/>
              </w:rPr>
              <w:t>，學校馬路另一邊在上學時段，警察會體諒家長的辛勞，應該不會取締，但為使大家都有機會使用，請不要佔用路邊太久。</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問題92</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301</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家長接送區常與校車爭停車格。</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校車有四十多部，校外校車停車格已不敷使用，已有兩部大車放入校園，又加上若有接送車停放太久或不停放整齊，會使得大家都不方便。</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問題93</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1004</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坐校車常有遲到很久同學，造成全車遲到，應規定等候時間。</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會再加強宣導同學要提前候車。</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問題94</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1104</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學校</w:t>
            </w:r>
            <w:proofErr w:type="gramStart"/>
            <w:r w:rsidRPr="00096F98">
              <w:rPr>
                <w:rFonts w:ascii="華康細圓體" w:eastAsia="華康細圓體" w:hAnsi="標楷體" w:hint="eastAsia"/>
              </w:rPr>
              <w:t>軟硬體須定期</w:t>
            </w:r>
            <w:proofErr w:type="gramEnd"/>
            <w:r w:rsidRPr="00096F98">
              <w:rPr>
                <w:rFonts w:ascii="華康細圓體" w:eastAsia="華康細圓體" w:hAnsi="標楷體" w:hint="eastAsia"/>
              </w:rPr>
              <w:t>維護，以免開學出問題。</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hint="eastAsia"/>
              </w:rPr>
              <w:t>學生教室設施於學期中有損壞隨時維修，開學前也就校園各種設施作檢視與維修，謝謝建言。</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問題94</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102</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rPr>
              <w:t>國小一年級小朋友</w:t>
            </w:r>
            <w:r w:rsidRPr="00096F98">
              <w:rPr>
                <w:rFonts w:ascii="華康細圓體" w:eastAsia="華康細圓體" w:hAnsi="標楷體" w:hint="eastAsia"/>
              </w:rPr>
              <w:t>10</w:t>
            </w:r>
            <w:r w:rsidRPr="00096F98">
              <w:rPr>
                <w:rFonts w:ascii="華康細圓體" w:eastAsia="華康細圓體" w:hAnsi="標楷體" w:cs="新細明體" w:hint="eastAsia"/>
              </w:rPr>
              <w:t>：</w:t>
            </w:r>
            <w:r w:rsidRPr="00096F98">
              <w:rPr>
                <w:rFonts w:ascii="華康細圓體" w:eastAsia="華康細圓體" w:hAnsi="標楷體" w:hint="eastAsia"/>
              </w:rPr>
              <w:t>00</w:t>
            </w:r>
            <w:r w:rsidRPr="00096F98">
              <w:rPr>
                <w:rFonts w:ascii="華康細圓體" w:eastAsia="華康細圓體" w:hAnsi="標楷體" w:cs="新細明體" w:hint="eastAsia"/>
              </w:rPr>
              <w:t>提供一份牛奶與下午</w:t>
            </w:r>
            <w:r w:rsidRPr="00096F98">
              <w:rPr>
                <w:rFonts w:ascii="華康細圓體" w:eastAsia="華康細圓體" w:hAnsi="標楷體" w:hint="eastAsia"/>
              </w:rPr>
              <w:t>15</w:t>
            </w:r>
            <w:r w:rsidRPr="00096F98">
              <w:rPr>
                <w:rFonts w:ascii="華康細圓體" w:eastAsia="華康細圓體" w:hAnsi="標楷體" w:cs="新細明體" w:hint="eastAsia"/>
              </w:rPr>
              <w:t>：</w:t>
            </w:r>
            <w:r w:rsidRPr="00096F98">
              <w:rPr>
                <w:rFonts w:ascii="華康細圓體" w:eastAsia="華康細圓體" w:hAnsi="標楷體" w:hint="eastAsia"/>
              </w:rPr>
              <w:t>00</w:t>
            </w:r>
            <w:r w:rsidRPr="00096F98">
              <w:rPr>
                <w:rFonts w:ascii="華康細圓體" w:eastAsia="華康細圓體" w:hAnsi="標楷體" w:cs="新細明體" w:hint="eastAsia"/>
              </w:rPr>
              <w:t>提供一份點心。</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rPr>
              <w:t>上下午是否全面提供點心，家長意見分歧，目前維持只有幼稚園與參加下午課輔同學提供。</w:t>
            </w:r>
          </w:p>
        </w:tc>
      </w:tr>
    </w:tbl>
    <w:p w:rsidR="00CC7AA8" w:rsidRDefault="00CC7AA8">
      <w:r>
        <w:br w:type="page"/>
      </w:r>
    </w:p>
    <w:tbl>
      <w:tblPr>
        <w:tblStyle w:val="a3"/>
        <w:tblW w:w="0" w:type="auto"/>
        <w:tblLook w:val="04A0"/>
      </w:tblPr>
      <w:tblGrid>
        <w:gridCol w:w="1101"/>
        <w:gridCol w:w="1417"/>
        <w:gridCol w:w="5954"/>
        <w:gridCol w:w="5542"/>
      </w:tblGrid>
      <w:tr w:rsidR="00CC7AA8" w:rsidRPr="00096F98" w:rsidTr="00CC7AA8">
        <w:tc>
          <w:tcPr>
            <w:tcW w:w="1101"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lastRenderedPageBreak/>
              <w:t>題號</w:t>
            </w:r>
          </w:p>
        </w:tc>
        <w:tc>
          <w:tcPr>
            <w:tcW w:w="1417"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班級</w:t>
            </w:r>
          </w:p>
        </w:tc>
        <w:tc>
          <w:tcPr>
            <w:tcW w:w="5954"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問題簡述</w:t>
            </w:r>
          </w:p>
        </w:tc>
        <w:tc>
          <w:tcPr>
            <w:tcW w:w="5542" w:type="dxa"/>
            <w:vAlign w:val="center"/>
          </w:tcPr>
          <w:p w:rsidR="00CC7AA8" w:rsidRPr="00096F98" w:rsidRDefault="00CC7AA8" w:rsidP="004D6B7D">
            <w:pPr>
              <w:jc w:val="center"/>
              <w:rPr>
                <w:rFonts w:ascii="華康細圓體" w:eastAsia="華康細圓體"/>
                <w:b/>
                <w:sz w:val="26"/>
                <w:szCs w:val="26"/>
              </w:rPr>
            </w:pPr>
            <w:r w:rsidRPr="00096F98">
              <w:rPr>
                <w:rFonts w:ascii="華康細圓體" w:eastAsia="華康細圓體" w:hint="eastAsia"/>
                <w:b/>
                <w:sz w:val="26"/>
                <w:szCs w:val="26"/>
              </w:rPr>
              <w:t>學校答覆</w:t>
            </w:r>
          </w:p>
        </w:tc>
      </w:tr>
      <w:tr w:rsidR="00CC7AA8" w:rsidRPr="00096F98" w:rsidTr="00CC7AA8">
        <w:tc>
          <w:tcPr>
            <w:tcW w:w="1101" w:type="dxa"/>
            <w:vAlign w:val="center"/>
          </w:tcPr>
          <w:p w:rsidR="00CC7AA8" w:rsidRPr="00096F98" w:rsidRDefault="00CC7AA8" w:rsidP="004D6B7D">
            <w:pPr>
              <w:rPr>
                <w:rFonts w:ascii="華康細圓體" w:eastAsia="華康細圓體" w:hAnsi="新細明體" w:cs="新細明體"/>
                <w:color w:val="000000"/>
                <w:szCs w:val="24"/>
              </w:rPr>
            </w:pPr>
            <w:r w:rsidRPr="00096F98">
              <w:rPr>
                <w:rFonts w:ascii="華康細圓體" w:eastAsia="華康細圓體" w:hint="eastAsia"/>
                <w:color w:val="000000"/>
              </w:rPr>
              <w:t>問題95</w:t>
            </w:r>
          </w:p>
        </w:tc>
        <w:tc>
          <w:tcPr>
            <w:tcW w:w="1417" w:type="dxa"/>
            <w:vAlign w:val="center"/>
          </w:tcPr>
          <w:p w:rsidR="00CC7AA8" w:rsidRPr="00096F98" w:rsidRDefault="00CC7AA8" w:rsidP="004D6B7D">
            <w:pPr>
              <w:jc w:val="center"/>
              <w:rPr>
                <w:rFonts w:ascii="華康細圓體" w:eastAsia="華康細圓體" w:hAnsi="標楷體"/>
              </w:rPr>
            </w:pPr>
            <w:r w:rsidRPr="00096F98">
              <w:rPr>
                <w:rFonts w:ascii="華康細圓體" w:eastAsia="華康細圓體" w:hAnsi="標楷體" w:hint="eastAsia"/>
              </w:rPr>
              <w:t>401</w:t>
            </w:r>
          </w:p>
        </w:tc>
        <w:tc>
          <w:tcPr>
            <w:tcW w:w="5954" w:type="dxa"/>
            <w:vAlign w:val="center"/>
          </w:tcPr>
          <w:p w:rsidR="00CC7AA8" w:rsidRPr="00096F98" w:rsidRDefault="00CC7AA8" w:rsidP="004D6B7D">
            <w:pPr>
              <w:jc w:val="both"/>
              <w:rPr>
                <w:rFonts w:ascii="華康細圓體" w:eastAsia="華康細圓體" w:hAnsi="標楷體"/>
              </w:rPr>
            </w:pPr>
            <w:r w:rsidRPr="00096F98">
              <w:rPr>
                <w:rFonts w:ascii="華康細圓體" w:eastAsia="華康細圓體" w:hAnsi="標楷體" w:cs="新細明體" w:hint="eastAsia"/>
              </w:rPr>
              <w:t>希望學校有一個標準的餐廳，可以提供所有師生舒適的用餐環境和更加多樣的食物選擇</w:t>
            </w:r>
            <w:r w:rsidRPr="00096F98">
              <w:rPr>
                <w:rFonts w:ascii="華康細圓體" w:eastAsia="華康細圓體" w:hAnsi="標楷體" w:hint="eastAsia"/>
              </w:rPr>
              <w:t>。</w:t>
            </w:r>
          </w:p>
        </w:tc>
        <w:tc>
          <w:tcPr>
            <w:tcW w:w="5542" w:type="dxa"/>
            <w:vAlign w:val="center"/>
          </w:tcPr>
          <w:p w:rsidR="00CC7AA8" w:rsidRPr="00096F98" w:rsidRDefault="00CC7AA8" w:rsidP="004D6B7D">
            <w:pPr>
              <w:jc w:val="both"/>
              <w:rPr>
                <w:rFonts w:ascii="華康細圓體" w:eastAsia="華康細圓體" w:hAnsi="標楷體"/>
              </w:rPr>
            </w:pPr>
            <w:r w:rsidRPr="00096F98">
              <w:rPr>
                <w:rFonts w:ascii="華康細圓體" w:eastAsia="華康細圓體" w:hAnsi="標楷體" w:cs="新細明體" w:hint="eastAsia"/>
              </w:rPr>
              <w:t>學校對於整個校舍改造正在規劃中，大家都期待能有舒適的用餐環境。</w:t>
            </w:r>
          </w:p>
        </w:tc>
      </w:tr>
      <w:tr w:rsidR="00CC7AA8" w:rsidRPr="00096F98" w:rsidTr="00CC7AA8">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問題96</w:t>
            </w:r>
          </w:p>
        </w:tc>
        <w:tc>
          <w:tcPr>
            <w:tcW w:w="1417" w:type="dxa"/>
            <w:vAlign w:val="center"/>
          </w:tcPr>
          <w:p w:rsidR="00CC7AA8" w:rsidRPr="00096F98" w:rsidRDefault="00CC7AA8" w:rsidP="003E34EB">
            <w:pPr>
              <w:jc w:val="center"/>
              <w:rPr>
                <w:rFonts w:ascii="華康細圓體" w:eastAsia="華康細圓體" w:hAnsi="標楷體"/>
              </w:rPr>
            </w:pPr>
            <w:r w:rsidRPr="00096F98">
              <w:rPr>
                <w:rFonts w:ascii="華康細圓體" w:eastAsia="華康細圓體" w:hAnsi="標楷體" w:hint="eastAsia"/>
              </w:rPr>
              <w:t>1103</w:t>
            </w:r>
          </w:p>
        </w:tc>
        <w:tc>
          <w:tcPr>
            <w:tcW w:w="5954" w:type="dxa"/>
            <w:vAlign w:val="center"/>
          </w:tcPr>
          <w:p w:rsidR="00CC7AA8" w:rsidRPr="00096F98" w:rsidRDefault="00CC7AA8" w:rsidP="003E34EB">
            <w:pPr>
              <w:jc w:val="both"/>
              <w:rPr>
                <w:rFonts w:ascii="華康細圓體" w:eastAsia="華康細圓體" w:hAnsi="標楷體" w:cs="新細明體"/>
              </w:rPr>
            </w:pPr>
            <w:r w:rsidRPr="00096F98">
              <w:rPr>
                <w:rFonts w:ascii="華康細圓體" w:eastAsia="華康細圓體" w:hAnsi="標楷體" w:cs="新細明體" w:hint="eastAsia"/>
              </w:rPr>
              <w:t>學校伙食資訊採用網站公開的形式；不要用油炸類食物為主；油類的規範不使用轉基因油。</w:t>
            </w:r>
          </w:p>
        </w:tc>
        <w:tc>
          <w:tcPr>
            <w:tcW w:w="5542" w:type="dxa"/>
            <w:vAlign w:val="center"/>
          </w:tcPr>
          <w:p w:rsidR="00CC7AA8" w:rsidRPr="00096F98" w:rsidRDefault="00CC7AA8" w:rsidP="003E34EB">
            <w:pPr>
              <w:rPr>
                <w:rFonts w:ascii="華康細圓體" w:eastAsia="華康細圓體" w:hAnsi="標楷體" w:cs="新細明體"/>
              </w:rPr>
            </w:pPr>
            <w:r w:rsidRPr="00096F98">
              <w:rPr>
                <w:rFonts w:ascii="華康細圓體" w:eastAsia="華康細圓體" w:hAnsi="標楷體" w:cs="新細明體" w:hint="eastAsia"/>
              </w:rPr>
              <w:t>1.每週</w:t>
            </w:r>
            <w:proofErr w:type="gramStart"/>
            <w:r w:rsidRPr="00096F98">
              <w:rPr>
                <w:rFonts w:ascii="華康細圓體" w:eastAsia="華康細圓體" w:hAnsi="標楷體" w:cs="新細明體" w:hint="eastAsia"/>
              </w:rPr>
              <w:t>一</w:t>
            </w:r>
            <w:proofErr w:type="gramEnd"/>
            <w:r w:rsidRPr="00096F98">
              <w:rPr>
                <w:rFonts w:ascii="華康細圓體" w:eastAsia="華康細圓體" w:hAnsi="標楷體" w:cs="新細明體" w:hint="eastAsia"/>
              </w:rPr>
              <w:t>在學校網站上公佈本</w:t>
            </w:r>
            <w:proofErr w:type="gramStart"/>
            <w:r w:rsidRPr="00096F98">
              <w:rPr>
                <w:rFonts w:ascii="華康細圓體" w:eastAsia="華康細圓體" w:hAnsi="標楷體" w:cs="新細明體" w:hint="eastAsia"/>
              </w:rPr>
              <w:t>週</w:t>
            </w:r>
            <w:proofErr w:type="gramEnd"/>
            <w:r w:rsidRPr="00096F98">
              <w:rPr>
                <w:rFonts w:ascii="華康細圓體" w:eastAsia="華康細圓體" w:hAnsi="標楷體" w:cs="新細明體" w:hint="eastAsia"/>
              </w:rPr>
              <w:t>菜單。                                               2.菜單的開立及菜料的調製，學校聘有專業營養師督辦。                                                                 3.餐廳目前使用非轉基因海獅大豆油。</w:t>
            </w:r>
          </w:p>
        </w:tc>
      </w:tr>
      <w:tr w:rsidR="00CC7AA8" w:rsidRPr="00096F98" w:rsidTr="00CC7AA8">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問題97</w:t>
            </w:r>
          </w:p>
        </w:tc>
        <w:tc>
          <w:tcPr>
            <w:tcW w:w="1417" w:type="dxa"/>
            <w:vAlign w:val="center"/>
          </w:tcPr>
          <w:p w:rsidR="00CC7AA8" w:rsidRPr="00096F98" w:rsidRDefault="00CC7AA8" w:rsidP="003E34EB">
            <w:pPr>
              <w:jc w:val="center"/>
              <w:rPr>
                <w:rFonts w:ascii="華康細圓體" w:eastAsia="華康細圓體" w:hAnsi="標楷體"/>
              </w:rPr>
            </w:pPr>
            <w:r w:rsidRPr="00096F98">
              <w:rPr>
                <w:rFonts w:ascii="華康細圓體" w:eastAsia="華康細圓體" w:hAnsi="標楷體" w:hint="eastAsia"/>
              </w:rPr>
              <w:t>903</w:t>
            </w:r>
          </w:p>
        </w:tc>
        <w:tc>
          <w:tcPr>
            <w:tcW w:w="5954" w:type="dxa"/>
            <w:vAlign w:val="center"/>
          </w:tcPr>
          <w:p w:rsidR="00CC7AA8" w:rsidRPr="00096F98" w:rsidRDefault="00CC7AA8" w:rsidP="003E34EB">
            <w:pPr>
              <w:jc w:val="both"/>
              <w:rPr>
                <w:rFonts w:ascii="華康細圓體" w:eastAsia="華康細圓體" w:hAnsi="標楷體"/>
              </w:rPr>
            </w:pPr>
            <w:proofErr w:type="gramStart"/>
            <w:r w:rsidRPr="00096F98">
              <w:rPr>
                <w:rFonts w:ascii="華康細圓體" w:eastAsia="華康細圓體" w:hAnsi="標楷體" w:cs="新細明體" w:hint="eastAsia"/>
              </w:rPr>
              <w:t>餐色很差</w:t>
            </w:r>
            <w:proofErr w:type="gramEnd"/>
            <w:r w:rsidRPr="00096F98">
              <w:rPr>
                <w:rFonts w:ascii="華康細圓體" w:eastAsia="華康細圓體" w:hAnsi="標楷體" w:cs="新細明體" w:hint="eastAsia"/>
              </w:rPr>
              <w:t>，希望加強；飯菜為何還未見改善；學校餐廳伙食配菜；請學校加強伙食管理。</w:t>
            </w:r>
          </w:p>
        </w:tc>
        <w:tc>
          <w:tcPr>
            <w:tcW w:w="5542" w:type="dxa"/>
            <w:vAlign w:val="center"/>
          </w:tcPr>
          <w:p w:rsidR="00CC7AA8" w:rsidRPr="00096F98" w:rsidRDefault="00CC7AA8" w:rsidP="003E34EB">
            <w:pPr>
              <w:spacing w:line="240" w:lineRule="atLeast"/>
              <w:jc w:val="both"/>
              <w:rPr>
                <w:rFonts w:ascii="華康細圓體" w:eastAsia="華康細圓體" w:hAnsi="標楷體"/>
              </w:rPr>
            </w:pPr>
            <w:r w:rsidRPr="00096F98">
              <w:rPr>
                <w:rFonts w:ascii="華康細圓體" w:eastAsia="華康細圓體" w:hAnsi="標楷體" w:hint="eastAsia"/>
              </w:rPr>
              <w:t>1</w:t>
            </w:r>
            <w:r w:rsidRPr="00096F98">
              <w:rPr>
                <w:rFonts w:ascii="華康細圓體" w:eastAsia="華康細圓體" w:hAnsi="標楷體" w:cs="新細明體" w:hint="eastAsia"/>
              </w:rPr>
              <w:t>、本學期餐廳新聘請廚師長</w:t>
            </w:r>
            <w:r w:rsidRPr="00096F98">
              <w:rPr>
                <w:rFonts w:ascii="華康細圓體" w:eastAsia="華康細圓體" w:hAnsi="標楷體" w:hint="eastAsia"/>
              </w:rPr>
              <w:t>1</w:t>
            </w:r>
            <w:r w:rsidRPr="00096F98">
              <w:rPr>
                <w:rFonts w:ascii="華康細圓體" w:eastAsia="華康細圓體" w:hAnsi="標楷體" w:cs="新細明體" w:hint="eastAsia"/>
              </w:rPr>
              <w:t>名，</w:t>
            </w:r>
            <w:r w:rsidRPr="00096F98">
              <w:rPr>
                <w:rFonts w:ascii="華康細圓體" w:eastAsia="華康細圓體" w:hAnsi="標楷體" w:hint="eastAsia"/>
              </w:rPr>
              <w:t xml:space="preserve"> </w:t>
            </w:r>
            <w:r w:rsidRPr="00096F98">
              <w:rPr>
                <w:rFonts w:ascii="華康細圓體" w:eastAsia="華康細圓體" w:hAnsi="標楷體" w:cs="新細明體" w:hint="eastAsia"/>
              </w:rPr>
              <w:t>針對各項工作努力調整中（原材料的保鮮、清洗、切配菜到烹飪，食品出來後的保溫處理、送至班級的時間控制，讓孩子吃到可口的飯菜</w:t>
            </w:r>
            <w:r w:rsidRPr="00096F98">
              <w:rPr>
                <w:rFonts w:ascii="華康細圓體" w:eastAsia="華康細圓體" w:hAnsi="標楷體" w:hint="eastAsia"/>
              </w:rPr>
              <w:t>）。</w:t>
            </w:r>
          </w:p>
          <w:p w:rsidR="00CC7AA8" w:rsidRPr="00096F98" w:rsidRDefault="00CC7AA8" w:rsidP="003E34EB">
            <w:pPr>
              <w:jc w:val="both"/>
              <w:rPr>
                <w:rFonts w:ascii="華康細圓體" w:eastAsia="華康細圓體" w:hAnsi="標楷體"/>
              </w:rPr>
            </w:pPr>
            <w:r w:rsidRPr="00096F98">
              <w:rPr>
                <w:rFonts w:ascii="華康細圓體" w:eastAsia="華康細圓體" w:hAnsi="標楷體" w:hint="eastAsia"/>
              </w:rPr>
              <w:t>2</w:t>
            </w:r>
            <w:r w:rsidRPr="00096F98">
              <w:rPr>
                <w:rFonts w:ascii="華康細圓體" w:eastAsia="華康細圓體" w:hAnsi="標楷體" w:cs="新細明體" w:hint="eastAsia"/>
              </w:rPr>
              <w:t>、家長所提「菜色很差」等，請具體指明，以為改善。</w:t>
            </w:r>
          </w:p>
        </w:tc>
      </w:tr>
      <w:tr w:rsidR="00CC7AA8" w:rsidRPr="00096F98" w:rsidTr="00CC7AA8">
        <w:tc>
          <w:tcPr>
            <w:tcW w:w="1101" w:type="dxa"/>
            <w:vAlign w:val="center"/>
          </w:tcPr>
          <w:p w:rsidR="00CC7AA8" w:rsidRPr="00096F98" w:rsidRDefault="00CC7AA8">
            <w:pPr>
              <w:rPr>
                <w:rFonts w:ascii="華康細圓體" w:eastAsia="華康細圓體" w:hAnsi="新細明體" w:cs="新細明體"/>
                <w:color w:val="000000"/>
                <w:szCs w:val="24"/>
              </w:rPr>
            </w:pPr>
            <w:r w:rsidRPr="00096F98">
              <w:rPr>
                <w:rFonts w:ascii="華康細圓體" w:eastAsia="華康細圓體" w:hint="eastAsia"/>
                <w:color w:val="000000"/>
              </w:rPr>
              <w:t>問題98</w:t>
            </w:r>
          </w:p>
        </w:tc>
        <w:tc>
          <w:tcPr>
            <w:tcW w:w="1417" w:type="dxa"/>
            <w:vAlign w:val="center"/>
          </w:tcPr>
          <w:p w:rsidR="00CC7AA8" w:rsidRPr="00096F98" w:rsidRDefault="00CC7AA8" w:rsidP="003E34EB">
            <w:pPr>
              <w:jc w:val="center"/>
              <w:rPr>
                <w:rFonts w:ascii="華康細圓體" w:eastAsia="華康細圓體" w:hAnsi="標楷體"/>
              </w:rPr>
            </w:pPr>
            <w:r w:rsidRPr="00096F98">
              <w:rPr>
                <w:rFonts w:ascii="華康細圓體" w:eastAsia="華康細圓體" w:hAnsi="標楷體" w:hint="eastAsia"/>
              </w:rPr>
              <w:t>1201</w:t>
            </w:r>
          </w:p>
        </w:tc>
        <w:tc>
          <w:tcPr>
            <w:tcW w:w="5954" w:type="dxa"/>
            <w:vAlign w:val="center"/>
          </w:tcPr>
          <w:p w:rsidR="00CC7AA8" w:rsidRPr="00096F98" w:rsidRDefault="00CC7AA8" w:rsidP="003E34EB">
            <w:pPr>
              <w:jc w:val="both"/>
              <w:rPr>
                <w:rFonts w:ascii="華康細圓體" w:eastAsia="華康細圓體" w:hAnsi="標楷體"/>
              </w:rPr>
            </w:pPr>
            <w:r w:rsidRPr="00096F98">
              <w:rPr>
                <w:rFonts w:ascii="華康細圓體" w:eastAsia="華康細圓體" w:hAnsi="標楷體" w:cs="新細明體" w:hint="eastAsia"/>
              </w:rPr>
              <w:t>請認真準備</w:t>
            </w:r>
            <w:proofErr w:type="gramStart"/>
            <w:r w:rsidRPr="00096F98">
              <w:rPr>
                <w:rFonts w:ascii="華康細圓體" w:eastAsia="華康細圓體" w:hAnsi="標楷體" w:cs="新細明體" w:hint="eastAsia"/>
              </w:rPr>
              <w:t>蔬食餐</w:t>
            </w:r>
            <w:proofErr w:type="gramEnd"/>
            <w:r w:rsidRPr="00096F98">
              <w:rPr>
                <w:rFonts w:ascii="華康細圓體" w:eastAsia="華康細圓體" w:hAnsi="標楷體" w:cs="新細明體" w:hint="eastAsia"/>
              </w:rPr>
              <w:t>，尊重吃的人。</w:t>
            </w:r>
          </w:p>
        </w:tc>
        <w:tc>
          <w:tcPr>
            <w:tcW w:w="5542" w:type="dxa"/>
            <w:vAlign w:val="center"/>
          </w:tcPr>
          <w:p w:rsidR="00CC7AA8" w:rsidRPr="00096F98" w:rsidRDefault="00CC7AA8" w:rsidP="003E34EB">
            <w:pPr>
              <w:jc w:val="both"/>
              <w:rPr>
                <w:rFonts w:ascii="華康細圓體" w:eastAsia="華康細圓體" w:hAnsi="標楷體"/>
              </w:rPr>
            </w:pPr>
            <w:r w:rsidRPr="00096F98">
              <w:rPr>
                <w:rFonts w:ascii="華康細圓體" w:eastAsia="華康細圓體" w:hAnsi="標楷體" w:cs="新細明體" w:hint="eastAsia"/>
              </w:rPr>
              <w:t>本項建議，請家長與總務處聯繫，具體指明，以為改善。</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br w:type="page"/>
            </w:r>
            <w:r w:rsidRPr="00096F98">
              <w:rPr>
                <w:rFonts w:ascii="華康細圓體" w:eastAsia="華康細圓體" w:hint="eastAsia"/>
                <w:color w:val="000000"/>
              </w:rPr>
              <w:t>問題99</w:t>
            </w:r>
          </w:p>
        </w:tc>
        <w:tc>
          <w:tcPr>
            <w:tcW w:w="1417" w:type="dxa"/>
            <w:vAlign w:val="center"/>
          </w:tcPr>
          <w:p w:rsidR="00096F98" w:rsidRPr="00096F98" w:rsidRDefault="00096F98" w:rsidP="003E34EB">
            <w:pPr>
              <w:jc w:val="center"/>
              <w:rPr>
                <w:rFonts w:ascii="華康細圓體" w:eastAsia="華康細圓體" w:hAnsi="標楷體"/>
              </w:rPr>
            </w:pPr>
            <w:r w:rsidRPr="00096F98">
              <w:rPr>
                <w:rFonts w:ascii="華康細圓體" w:eastAsia="華康細圓體" w:hAnsi="標楷體" w:hint="eastAsia"/>
              </w:rPr>
              <w:t>402</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上車時間過早和以前相差較大</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學校每學期都會根據地理位置重新安排交通路線，而且都是點對點接送，基本控制到校時間在7點50分左右。</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問題100</w:t>
            </w:r>
          </w:p>
        </w:tc>
        <w:tc>
          <w:tcPr>
            <w:tcW w:w="1417" w:type="dxa"/>
            <w:vAlign w:val="center"/>
          </w:tcPr>
          <w:p w:rsidR="00096F98" w:rsidRPr="00096F98" w:rsidRDefault="00096F98" w:rsidP="00274258">
            <w:pPr>
              <w:jc w:val="center"/>
              <w:rPr>
                <w:rFonts w:ascii="華康細圓體" w:eastAsia="華康細圓體" w:hAnsi="標楷體"/>
              </w:rPr>
            </w:pPr>
            <w:r w:rsidRPr="00096F98">
              <w:rPr>
                <w:rFonts w:ascii="華康細圓體" w:eastAsia="華康細圓體" w:hAnsi="標楷體" w:hint="eastAsia"/>
                <w:lang w:eastAsia="zh-CN"/>
              </w:rPr>
              <w:t>401</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校車收費沒下降，反而調高，定價基本原則為何？</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上下學交通車是學校為家長的代辦事項服務，不以營利為目的，在反應成本的前提下訂出合理、透明的計價方案。</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問題101</w:t>
            </w:r>
          </w:p>
        </w:tc>
        <w:tc>
          <w:tcPr>
            <w:tcW w:w="1417" w:type="dxa"/>
            <w:vAlign w:val="center"/>
          </w:tcPr>
          <w:p w:rsidR="00096F98" w:rsidRPr="00096F98" w:rsidRDefault="00096F98" w:rsidP="00274258">
            <w:pPr>
              <w:jc w:val="center"/>
              <w:rPr>
                <w:rFonts w:ascii="華康細圓體" w:eastAsia="華康細圓體" w:hAnsi="標楷體"/>
              </w:rPr>
            </w:pPr>
            <w:r w:rsidRPr="00096F98">
              <w:rPr>
                <w:rFonts w:ascii="華康細圓體" w:eastAsia="華康細圓體" w:hAnsi="標楷體" w:hint="eastAsia"/>
              </w:rPr>
              <w:t>501</w:t>
            </w:r>
          </w:p>
        </w:tc>
        <w:tc>
          <w:tcPr>
            <w:tcW w:w="5954"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駕駛員的駕駛習慣有問題</w:t>
            </w:r>
          </w:p>
        </w:tc>
        <w:tc>
          <w:tcPr>
            <w:tcW w:w="5542" w:type="dxa"/>
            <w:vAlign w:val="center"/>
          </w:tcPr>
          <w:p w:rsidR="00096F98" w:rsidRPr="00096F98" w:rsidRDefault="00096F98" w:rsidP="003E34EB">
            <w:pPr>
              <w:jc w:val="both"/>
              <w:rPr>
                <w:rFonts w:ascii="華康細圓體" w:eastAsia="華康細圓體" w:hAnsi="標楷體"/>
              </w:rPr>
            </w:pPr>
            <w:r w:rsidRPr="00096F98">
              <w:rPr>
                <w:rFonts w:ascii="華康細圓體" w:eastAsia="華康細圓體" w:hAnsi="標楷體" w:cs="新細明體" w:hint="eastAsia"/>
                <w:kern w:val="0"/>
                <w:szCs w:val="24"/>
              </w:rPr>
              <w:t>我們會在每月的安全教育裡再次強調，也歡迎家長指明違規駕駛員以處理。</w:t>
            </w:r>
          </w:p>
        </w:tc>
      </w:tr>
      <w:tr w:rsidR="00096F98" w:rsidRPr="00096F98" w:rsidTr="00CC7AA8">
        <w:tc>
          <w:tcPr>
            <w:tcW w:w="1101" w:type="dxa"/>
            <w:vAlign w:val="center"/>
          </w:tcPr>
          <w:p w:rsidR="00096F98" w:rsidRPr="00096F98" w:rsidRDefault="00096F98">
            <w:pPr>
              <w:rPr>
                <w:rFonts w:ascii="華康細圓體" w:eastAsia="華康細圓體" w:hAnsi="新細明體" w:cs="新細明體"/>
                <w:color w:val="000000"/>
                <w:szCs w:val="24"/>
              </w:rPr>
            </w:pPr>
            <w:r w:rsidRPr="00096F98">
              <w:rPr>
                <w:rFonts w:ascii="華康細圓體" w:eastAsia="華康細圓體" w:hint="eastAsia"/>
                <w:color w:val="000000"/>
              </w:rPr>
              <w:t>問題102</w:t>
            </w:r>
          </w:p>
        </w:tc>
        <w:tc>
          <w:tcPr>
            <w:tcW w:w="1417" w:type="dxa"/>
            <w:vAlign w:val="center"/>
          </w:tcPr>
          <w:p w:rsidR="00096F98" w:rsidRPr="00096F98" w:rsidRDefault="00096F98" w:rsidP="00274258">
            <w:pPr>
              <w:jc w:val="center"/>
              <w:rPr>
                <w:rFonts w:ascii="華康細圓體" w:eastAsia="華康細圓體" w:hAnsi="標楷體"/>
                <w:lang w:eastAsia="zh-CN"/>
              </w:rPr>
            </w:pPr>
            <w:r w:rsidRPr="00096F98">
              <w:rPr>
                <w:rFonts w:ascii="華康細圓體" w:eastAsia="華康細圓體" w:hAnsi="標楷體" w:hint="eastAsia"/>
              </w:rPr>
              <w:t>101</w:t>
            </w:r>
          </w:p>
        </w:tc>
        <w:tc>
          <w:tcPr>
            <w:tcW w:w="5954" w:type="dxa"/>
            <w:vAlign w:val="center"/>
          </w:tcPr>
          <w:p w:rsidR="00096F98" w:rsidRPr="00096F98" w:rsidRDefault="00096F98" w:rsidP="003E34EB">
            <w:pPr>
              <w:jc w:val="both"/>
              <w:rPr>
                <w:rFonts w:ascii="華康細圓體" w:eastAsia="華康細圓體" w:hAnsi="標楷體" w:cs="新細明體"/>
                <w:kern w:val="0"/>
                <w:szCs w:val="24"/>
              </w:rPr>
            </w:pPr>
            <w:proofErr w:type="gramStart"/>
            <w:r w:rsidRPr="00096F98">
              <w:rPr>
                <w:rFonts w:ascii="華康細圓體" w:eastAsia="華康細圓體" w:hAnsi="標楷體" w:cs="新細明體" w:hint="eastAsia"/>
                <w:kern w:val="0"/>
                <w:szCs w:val="24"/>
              </w:rPr>
              <w:t>校車位噴學校</w:t>
            </w:r>
            <w:proofErr w:type="gramEnd"/>
            <w:r w:rsidRPr="00096F98">
              <w:rPr>
                <w:rFonts w:ascii="華康細圓體" w:eastAsia="華康細圓體" w:hAnsi="標楷體" w:cs="新細明體" w:hint="eastAsia"/>
                <w:kern w:val="0"/>
                <w:szCs w:val="24"/>
              </w:rPr>
              <w:t>字樣及明顯標示</w:t>
            </w:r>
          </w:p>
        </w:tc>
        <w:tc>
          <w:tcPr>
            <w:tcW w:w="5542" w:type="dxa"/>
            <w:vAlign w:val="center"/>
          </w:tcPr>
          <w:p w:rsidR="00096F98" w:rsidRPr="00096F98" w:rsidRDefault="00096F98" w:rsidP="003E34EB">
            <w:pPr>
              <w:jc w:val="both"/>
              <w:rPr>
                <w:rFonts w:ascii="華康細圓體" w:eastAsia="華康細圓體" w:hAnsi="標楷體" w:cs="新細明體"/>
                <w:kern w:val="0"/>
                <w:szCs w:val="24"/>
              </w:rPr>
            </w:pPr>
            <w:r w:rsidRPr="00096F98">
              <w:rPr>
                <w:rFonts w:ascii="華康細圓體" w:eastAsia="華康細圓體" w:hAnsi="標楷體" w:cs="新細明體" w:hint="eastAsia"/>
                <w:kern w:val="0"/>
                <w:szCs w:val="24"/>
              </w:rPr>
              <w:t>校車因應輔導課本</w:t>
            </w:r>
            <w:proofErr w:type="gramStart"/>
            <w:r w:rsidRPr="00096F98">
              <w:rPr>
                <w:rFonts w:ascii="華康細圓體" w:eastAsia="華康細圓體" w:hAnsi="標楷體" w:cs="新細明體" w:hint="eastAsia"/>
                <w:kern w:val="0"/>
                <w:szCs w:val="24"/>
              </w:rPr>
              <w:t>週</w:t>
            </w:r>
            <w:proofErr w:type="gramEnd"/>
            <w:r w:rsidRPr="00096F98">
              <w:rPr>
                <w:rFonts w:ascii="華康細圓體" w:eastAsia="華康細圓體" w:hAnsi="標楷體" w:cs="新細明體" w:hint="eastAsia"/>
                <w:kern w:val="0"/>
                <w:szCs w:val="24"/>
              </w:rPr>
              <w:t>又更動路線，那些新加入的交通車需等路線確定，路線寫在校車證背後，才能申請合格校車證，隨時準備公安檢查，車旁</w:t>
            </w:r>
            <w:proofErr w:type="gramStart"/>
            <w:r w:rsidRPr="00096F98">
              <w:rPr>
                <w:rFonts w:ascii="華康細圓體" w:eastAsia="華康細圓體" w:hAnsi="標楷體" w:cs="新細明體" w:hint="eastAsia"/>
                <w:kern w:val="0"/>
                <w:szCs w:val="24"/>
              </w:rPr>
              <w:t>才能貼校名</w:t>
            </w:r>
            <w:proofErr w:type="gramEnd"/>
            <w:r w:rsidRPr="00096F98">
              <w:rPr>
                <w:rFonts w:ascii="華康細圓體" w:eastAsia="華康細圓體" w:hAnsi="標楷體" w:cs="新細明體" w:hint="eastAsia"/>
                <w:kern w:val="0"/>
                <w:szCs w:val="24"/>
              </w:rPr>
              <w:t>。</w:t>
            </w:r>
          </w:p>
        </w:tc>
      </w:tr>
    </w:tbl>
    <w:p w:rsidR="007C51CD" w:rsidRDefault="007C51CD">
      <w:pPr>
        <w:rPr>
          <w:rFonts w:ascii="華康細圓體" w:eastAsia="華康細圓體"/>
        </w:rPr>
      </w:pPr>
    </w:p>
    <w:p w:rsidR="007C51CD" w:rsidRPr="0037249E" w:rsidRDefault="007C51CD" w:rsidP="007C51CD">
      <w:pPr>
        <w:spacing w:line="500" w:lineRule="exact"/>
        <w:jc w:val="center"/>
        <w:rPr>
          <w:rFonts w:ascii="DFKai-SB" w:eastAsia="DFKai-SB" w:hAnsi="DFKai-SB"/>
          <w:b/>
          <w:sz w:val="32"/>
          <w:szCs w:val="32"/>
        </w:rPr>
      </w:pPr>
      <w:r>
        <w:rPr>
          <w:rFonts w:ascii="華康細圓體" w:eastAsia="華康細圓體"/>
        </w:rPr>
        <w:br w:type="page"/>
      </w:r>
      <w:r>
        <w:rPr>
          <w:rFonts w:asciiTheme="minorEastAsia" w:eastAsiaTheme="minorEastAsia" w:hAnsiTheme="minorEastAsia" w:hint="eastAsia"/>
          <w:b/>
          <w:sz w:val="32"/>
          <w:szCs w:val="32"/>
        </w:rPr>
        <w:lastRenderedPageBreak/>
        <w:t>附錄1：</w:t>
      </w:r>
      <w:r w:rsidRPr="0037249E">
        <w:rPr>
          <w:rFonts w:ascii="新細明體" w:hAnsi="新細明體" w:cs="新細明體" w:hint="eastAsia"/>
          <w:b/>
          <w:sz w:val="32"/>
          <w:szCs w:val="32"/>
        </w:rPr>
        <w:t>上海</w:t>
      </w:r>
      <w:r w:rsidRPr="0037249E">
        <w:rPr>
          <w:rFonts w:ascii="DFKai-SB" w:eastAsiaTheme="minorEastAsia" w:hAnsi="DFKai-SB" w:hint="eastAsia"/>
          <w:b/>
          <w:sz w:val="32"/>
          <w:szCs w:val="32"/>
        </w:rPr>
        <w:t>臺</w:t>
      </w:r>
      <w:r w:rsidRPr="0037249E">
        <w:rPr>
          <w:rFonts w:ascii="新細明體" w:hAnsi="新細明體" w:cs="新細明體" w:hint="eastAsia"/>
          <w:b/>
          <w:sz w:val="32"/>
          <w:szCs w:val="32"/>
        </w:rPr>
        <w:t>商子女學校小學部英語學習能力指標</w:t>
      </w:r>
    </w:p>
    <w:p w:rsidR="007C51CD" w:rsidRDefault="007C51CD" w:rsidP="007C51CD">
      <w:pPr>
        <w:spacing w:line="500" w:lineRule="exact"/>
        <w:rPr>
          <w:rFonts w:ascii="DFKai-SB" w:eastAsiaTheme="minorEastAsia" w:hAnsi="DFKai-SB" w:hint="eastAsia"/>
          <w:sz w:val="28"/>
          <w:szCs w:val="28"/>
          <w:u w:val="single"/>
        </w:rPr>
      </w:pPr>
      <w:r w:rsidRPr="009228B1">
        <w:rPr>
          <w:rFonts w:ascii="DFKai-SB" w:eastAsia="DFKai-SB" w:hAnsi="DFKai-SB" w:hint="eastAsia"/>
          <w:sz w:val="28"/>
          <w:szCs w:val="28"/>
        </w:rPr>
        <w:t>■</w:t>
      </w:r>
      <w:proofErr w:type="gramStart"/>
      <w:r w:rsidRPr="009228B1">
        <w:rPr>
          <w:rFonts w:ascii="新細明體" w:hAnsi="新細明體" w:cs="新細明體" w:hint="eastAsia"/>
          <w:sz w:val="28"/>
          <w:szCs w:val="28"/>
          <w:u w:val="single"/>
        </w:rPr>
        <w:t>低年段</w:t>
      </w:r>
      <w:proofErr w:type="gramEnd"/>
    </w:p>
    <w:tbl>
      <w:tblPr>
        <w:tblStyle w:val="a3"/>
        <w:tblpPr w:leftFromText="180" w:rightFromText="180" w:vertAnchor="page" w:horzAnchor="margin" w:tblpY="1801"/>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vAlign w:val="center"/>
          </w:tcPr>
          <w:p w:rsidR="007C51CD"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r w:rsidRPr="00570BA9">
              <w:rPr>
                <w:rFonts w:ascii="新細明體" w:hAnsi="新細明體" w:cs="新細明體" w:hint="eastAsia"/>
                <w:b/>
                <w:sz w:val="28"/>
                <w:szCs w:val="28"/>
              </w:rPr>
              <w:t>一</w:t>
            </w:r>
          </w:p>
          <w:p w:rsidR="007C51CD"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r w:rsidRPr="00570BA9">
              <w:rPr>
                <w:rFonts w:ascii="新細明體" w:hAnsi="新細明體" w:cs="新細明體" w:hint="eastAsia"/>
                <w:b/>
                <w:sz w:val="28"/>
                <w:szCs w:val="28"/>
              </w:rPr>
              <w:t>年</w:t>
            </w:r>
          </w:p>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sidRPr="00570BA9">
              <w:rPr>
                <w:rFonts w:ascii="新細明體" w:hAnsi="新細明體" w:cs="新細明體" w:hint="eastAsia"/>
                <w:b/>
                <w:sz w:val="28"/>
                <w:szCs w:val="28"/>
              </w:rPr>
              <w:t>級</w:t>
            </w:r>
          </w:p>
        </w:tc>
        <w:tc>
          <w:tcPr>
            <w:tcW w:w="13976" w:type="dxa"/>
            <w:vAlign w:val="center"/>
          </w:tcPr>
          <w:p w:rsidR="007C51CD" w:rsidRPr="00382C75" w:rsidRDefault="007C51CD" w:rsidP="004D6B7D">
            <w:pPr>
              <w:widowControl/>
              <w:tabs>
                <w:tab w:val="left" w:pos="12213"/>
              </w:tabs>
              <w:snapToGrid w:val="0"/>
              <w:spacing w:line="240" w:lineRule="atLeast"/>
              <w:ind w:left="11"/>
              <w:jc w:val="center"/>
              <w:rPr>
                <w:rFonts w:ascii="DFKai-SB" w:eastAsia="DFKai-SB" w:hAnsi="DFKai-SB" w:cs="PMingLiU"/>
                <w:b/>
              </w:rPr>
            </w:pPr>
            <w:r w:rsidRPr="00382C75">
              <w:rPr>
                <w:rFonts w:ascii="DFKai-SB" w:eastAsia="DFKai-SB" w:hAnsi="DFKai-SB" w:cs="PMingLiU" w:hint="eastAsia"/>
                <w:b/>
              </w:rPr>
              <w:t>1</w:t>
            </w:r>
            <w:r w:rsidRPr="00382C75">
              <w:rPr>
                <w:rFonts w:ascii="新細明體" w:hAnsi="新細明體" w:cs="新細明體" w:hint="eastAsia"/>
                <w:b/>
              </w:rPr>
              <w:t>聽</w:t>
            </w:r>
            <w:r w:rsidRPr="00382C75">
              <w:rPr>
                <w:rFonts w:ascii="DFKai-SB" w:eastAsia="DFKai-SB" w:hAnsi="DFKai-SB" w:cs="PMingLiU" w:hint="eastAsia"/>
                <w:b/>
              </w:rPr>
              <w:t xml:space="preserve"> (Listening) </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5E7B59" w:rsidRDefault="007C51CD" w:rsidP="004D6B7D">
            <w:pPr>
              <w:widowControl/>
              <w:tabs>
                <w:tab w:val="left" w:pos="12213"/>
              </w:tabs>
              <w:snapToGrid w:val="0"/>
              <w:spacing w:line="240" w:lineRule="atLeast"/>
              <w:rPr>
                <w:rFonts w:ascii="DFKai-SB" w:eastAsia="DFKai-SB" w:hAnsi="DFKai-SB" w:cs="PMingLiU"/>
                <w:sz w:val="28"/>
                <w:szCs w:val="28"/>
              </w:rPr>
            </w:pPr>
            <w:r w:rsidRPr="00FA7DFD">
              <w:rPr>
                <w:rFonts w:ascii="DFKai-SB" w:eastAsia="DFKai-SB" w:hAnsi="DFKai-SB" w:cs="PMingLiU" w:hint="eastAsia"/>
                <w:sz w:val="22"/>
              </w:rPr>
              <w:t>1</w:t>
            </w:r>
            <w:r w:rsidRPr="00FA7DFD">
              <w:rPr>
                <w:rFonts w:ascii="新細明體" w:hAnsi="新細明體" w:cs="新細明體" w:hint="eastAsia"/>
                <w:sz w:val="22"/>
              </w:rPr>
              <w:t>能聽辨</w:t>
            </w:r>
            <w:r w:rsidRPr="00FA7DFD">
              <w:rPr>
                <w:rFonts w:ascii="DFKai-SB" w:eastAsia="DFKai-SB" w:hAnsi="DFKai-SB" w:cs="PMingLiU" w:hint="eastAsia"/>
                <w:sz w:val="22"/>
              </w:rPr>
              <w:t>26</w:t>
            </w:r>
            <w:r w:rsidRPr="00FA7DFD">
              <w:rPr>
                <w:rFonts w:ascii="新細明體" w:hAnsi="新細明體" w:cs="新細明體" w:hint="eastAsia"/>
                <w:sz w:val="22"/>
              </w:rPr>
              <w:t>個字母。</w:t>
            </w:r>
            <w:r w:rsidRPr="00FA7DFD">
              <w:rPr>
                <w:rFonts w:ascii="DFKai-SB" w:eastAsia="DFKai-SB" w:hAnsi="DFKai-SB" w:cs="PMingLiU" w:hint="eastAsia"/>
                <w:sz w:val="22"/>
              </w:rPr>
              <w:t xml:space="preserve"> 2</w:t>
            </w:r>
            <w:r w:rsidRPr="00FA7DFD">
              <w:rPr>
                <w:rFonts w:ascii="新細明體" w:hAnsi="新細明體" w:cs="新細明體" w:hint="eastAsia"/>
                <w:sz w:val="22"/>
              </w:rPr>
              <w:t>能知覺</w:t>
            </w:r>
            <w:r w:rsidRPr="00FA7DFD">
              <w:rPr>
                <w:rFonts w:ascii="DFKai-SB" w:eastAsia="DFKai-SB" w:hAnsi="DFKai-SB" w:cs="PMingLiU" w:hint="eastAsia"/>
                <w:sz w:val="22"/>
              </w:rPr>
              <w:t>26</w:t>
            </w:r>
            <w:r w:rsidRPr="00FA7DFD">
              <w:rPr>
                <w:rFonts w:ascii="新細明體" w:hAnsi="新細明體" w:cs="新細明體" w:hint="eastAsia"/>
                <w:sz w:val="22"/>
              </w:rPr>
              <w:t>個字母和發音的對應關係。</w:t>
            </w:r>
            <w:r w:rsidRPr="00FA7DFD">
              <w:rPr>
                <w:rFonts w:ascii="DFKai-SB" w:eastAsia="DFKai-SB" w:hAnsi="DFKai-SB" w:cs="PMingLiU" w:hint="eastAsia"/>
                <w:sz w:val="22"/>
              </w:rPr>
              <w:t xml:space="preserve"> 3</w:t>
            </w:r>
            <w:r w:rsidRPr="00FA7DFD">
              <w:rPr>
                <w:rFonts w:ascii="新細明體" w:hAnsi="新細明體" w:cs="新細明體" w:hint="eastAsia"/>
                <w:sz w:val="22"/>
              </w:rPr>
              <w:t>能聽辨課堂中常用的字彙與生活對話。</w:t>
            </w:r>
            <w:r w:rsidRPr="00FA7DFD">
              <w:rPr>
                <w:rFonts w:ascii="DFKai-SB" w:eastAsia="DFKai-SB" w:hAnsi="DFKai-SB" w:cs="PMingLiU" w:hint="eastAsia"/>
                <w:sz w:val="22"/>
              </w:rPr>
              <w:t xml:space="preserve">  4</w:t>
            </w:r>
            <w:r w:rsidRPr="00FA7DFD">
              <w:rPr>
                <w:rFonts w:ascii="新細明體" w:hAnsi="新細明體" w:cs="新細明體" w:hint="eastAsia"/>
                <w:sz w:val="22"/>
              </w:rPr>
              <w:t>能聽懂自己的英文名字。</w:t>
            </w:r>
            <w:r w:rsidRPr="00FA7DFD">
              <w:rPr>
                <w:rFonts w:ascii="DFKai-SB" w:eastAsia="DFKai-SB" w:hAnsi="DFKai-SB" w:cs="PMingLiU" w:hint="eastAsia"/>
                <w:sz w:val="22"/>
              </w:rPr>
              <w:t xml:space="preserve">   5</w:t>
            </w:r>
            <w:r w:rsidRPr="00FA7DFD">
              <w:rPr>
                <w:rFonts w:ascii="新細明體" w:hAnsi="新細明體" w:cs="新細明體" w:hint="eastAsia"/>
                <w:sz w:val="22"/>
              </w:rPr>
              <w:t>能聽懂簡單的動物及水果名詞。</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382C75">
              <w:rPr>
                <w:rFonts w:ascii="DFKai-SB" w:eastAsia="DFKai-SB" w:hAnsi="DFKai-SB" w:cs="PMingLiU" w:hint="eastAsia"/>
                <w:b/>
              </w:rPr>
              <w:t>2</w:t>
            </w:r>
            <w:r w:rsidRPr="00382C75">
              <w:rPr>
                <w:rFonts w:ascii="新細明體" w:hAnsi="新細明體" w:cs="新細明體" w:hint="eastAsia"/>
                <w:b/>
              </w:rPr>
              <w:t>說</w:t>
            </w:r>
            <w:r w:rsidRPr="00382C75">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7420EE" w:rsidRDefault="007C51CD" w:rsidP="004D6B7D">
            <w:pPr>
              <w:widowControl/>
              <w:tabs>
                <w:tab w:val="left" w:pos="12213"/>
              </w:tabs>
              <w:snapToGrid w:val="0"/>
              <w:spacing w:line="240" w:lineRule="atLeast"/>
              <w:rPr>
                <w:rFonts w:ascii="DFKai-SB" w:eastAsia="DFKai-SB" w:hAnsi="DFKai-SB" w:cs="PMingLiU"/>
                <w:sz w:val="28"/>
                <w:szCs w:val="28"/>
              </w:rPr>
            </w:pPr>
            <w:r w:rsidRPr="00FA7DFD">
              <w:rPr>
                <w:rFonts w:ascii="DFKai-SB" w:eastAsia="DFKai-SB" w:hAnsi="DFKai-SB" w:cs="PMingLiU" w:hint="eastAsia"/>
                <w:sz w:val="22"/>
              </w:rPr>
              <w:t>1</w:t>
            </w:r>
            <w:r w:rsidRPr="00FA7DFD">
              <w:rPr>
                <w:rFonts w:ascii="新細明體" w:hAnsi="新細明體" w:cs="新細明體" w:hint="eastAsia"/>
                <w:sz w:val="22"/>
              </w:rPr>
              <w:t>能說出</w:t>
            </w:r>
            <w:r w:rsidRPr="00FA7DFD">
              <w:rPr>
                <w:rFonts w:ascii="DFKai-SB" w:eastAsia="DFKai-SB" w:hAnsi="DFKai-SB" w:cs="PMingLiU" w:hint="eastAsia"/>
                <w:sz w:val="22"/>
              </w:rPr>
              <w:t>26</w:t>
            </w:r>
            <w:r w:rsidRPr="00FA7DFD">
              <w:rPr>
                <w:rFonts w:ascii="新細明體" w:hAnsi="新細明體" w:cs="新細明體" w:hint="eastAsia"/>
                <w:sz w:val="22"/>
              </w:rPr>
              <w:t>個字母。</w:t>
            </w:r>
            <w:r w:rsidRPr="00FA7DFD">
              <w:rPr>
                <w:rFonts w:ascii="DFKai-SB" w:eastAsia="DFKai-SB" w:hAnsi="DFKai-SB" w:cs="PMingLiU" w:hint="eastAsia"/>
                <w:sz w:val="22"/>
              </w:rPr>
              <w:t xml:space="preserve">  2</w:t>
            </w:r>
            <w:proofErr w:type="gramStart"/>
            <w:r w:rsidRPr="00FA7DFD">
              <w:rPr>
                <w:rFonts w:ascii="新細明體" w:hAnsi="新細明體" w:cs="新細明體" w:hint="eastAsia"/>
                <w:sz w:val="22"/>
              </w:rPr>
              <w:t>能跟唱簡單</w:t>
            </w:r>
            <w:proofErr w:type="gramEnd"/>
            <w:r w:rsidRPr="00FA7DFD">
              <w:rPr>
                <w:rFonts w:ascii="新細明體" w:hAnsi="新細明體" w:cs="新細明體" w:hint="eastAsia"/>
                <w:sz w:val="22"/>
              </w:rPr>
              <w:t>歌謠及韻文。</w:t>
            </w:r>
            <w:r w:rsidRPr="00FA7DFD">
              <w:rPr>
                <w:rFonts w:ascii="DFKai-SB" w:eastAsia="DFKai-SB" w:hAnsi="DFKai-SB" w:cs="PMingLiU" w:hint="eastAsia"/>
                <w:sz w:val="22"/>
              </w:rPr>
              <w:t xml:space="preserve">  3</w:t>
            </w:r>
            <w:r w:rsidRPr="00FA7DFD">
              <w:rPr>
                <w:rFonts w:ascii="新細明體" w:hAnsi="新細明體" w:cs="新細明體" w:hint="eastAsia"/>
                <w:sz w:val="22"/>
              </w:rPr>
              <w:t>能正確說出課堂</w:t>
            </w:r>
            <w:proofErr w:type="gramStart"/>
            <w:r w:rsidRPr="00FA7DFD">
              <w:rPr>
                <w:rFonts w:ascii="新細明體" w:hAnsi="新細明體" w:cs="新細明體" w:hint="eastAsia"/>
                <w:sz w:val="22"/>
              </w:rPr>
              <w:t>中所習得</w:t>
            </w:r>
            <w:proofErr w:type="gramEnd"/>
            <w:r w:rsidRPr="00FA7DFD">
              <w:rPr>
                <w:rFonts w:ascii="新細明體" w:hAnsi="新細明體" w:cs="新細明體" w:hint="eastAsia"/>
                <w:sz w:val="22"/>
              </w:rPr>
              <w:t>的基本字彙。</w:t>
            </w:r>
            <w:r w:rsidRPr="00FA7DFD">
              <w:rPr>
                <w:rFonts w:ascii="DFKai-SB" w:eastAsia="DFKai-SB" w:hAnsi="DFKai-SB" w:cs="PMingLiU" w:hint="eastAsia"/>
                <w:sz w:val="22"/>
              </w:rPr>
              <w:t>4</w:t>
            </w:r>
            <w:r w:rsidRPr="00FA7DFD">
              <w:rPr>
                <w:rFonts w:ascii="新細明體" w:hAnsi="新細明體" w:cs="新細明體" w:hint="eastAsia"/>
                <w:sz w:val="22"/>
              </w:rPr>
              <w:t>能正確說出課堂</w:t>
            </w:r>
            <w:proofErr w:type="gramStart"/>
            <w:r w:rsidRPr="00FA7DFD">
              <w:rPr>
                <w:rFonts w:ascii="新細明體" w:hAnsi="新細明體" w:cs="新細明體" w:hint="eastAsia"/>
                <w:sz w:val="22"/>
              </w:rPr>
              <w:t>中所習得</w:t>
            </w:r>
            <w:proofErr w:type="gramEnd"/>
            <w:r w:rsidRPr="00FA7DFD">
              <w:rPr>
                <w:rFonts w:ascii="新細明體" w:hAnsi="新細明體" w:cs="新細明體" w:hint="eastAsia"/>
                <w:sz w:val="22"/>
              </w:rPr>
              <w:t>的生活對話。</w:t>
            </w:r>
            <w:r w:rsidRPr="00FA7DFD">
              <w:rPr>
                <w:rFonts w:ascii="DFKai-SB" w:eastAsia="DFKai-SB" w:hAnsi="DFKai-SB" w:cs="PMingLiU" w:hint="eastAsia"/>
                <w:sz w:val="22"/>
              </w:rPr>
              <w:t xml:space="preserve"> 5</w:t>
            </w:r>
            <w:r w:rsidRPr="00FA7DFD">
              <w:rPr>
                <w:rFonts w:ascii="新細明體" w:hAnsi="新細明體" w:cs="新細明體" w:hint="eastAsia"/>
                <w:sz w:val="22"/>
              </w:rPr>
              <w:t>能正確說出自己的英文名字。</w:t>
            </w:r>
            <w:r w:rsidRPr="00FA7DFD">
              <w:rPr>
                <w:rFonts w:ascii="DFKai-SB" w:eastAsia="DFKai-SB" w:hAnsi="DFKai-SB" w:cs="PMingLiU" w:hint="eastAsia"/>
                <w:sz w:val="22"/>
              </w:rPr>
              <w:t xml:space="preserve"> 6</w:t>
            </w:r>
            <w:r w:rsidRPr="00FA7DFD">
              <w:rPr>
                <w:rFonts w:ascii="新細明體" w:hAnsi="新細明體" w:cs="新細明體" w:hint="eastAsia"/>
                <w:sz w:val="22"/>
              </w:rPr>
              <w:t>能數數</w:t>
            </w:r>
            <w:r w:rsidRPr="00FA7DFD">
              <w:rPr>
                <w:rFonts w:ascii="DFKai-SB" w:eastAsia="DFKai-SB" w:hAnsi="DFKai-SB" w:cs="PMingLiU" w:hint="eastAsia"/>
                <w:sz w:val="22"/>
              </w:rPr>
              <w:t>(counting)1-10</w:t>
            </w:r>
            <w:r w:rsidRPr="00FA7DFD">
              <w:rPr>
                <w:rFonts w:ascii="新細明體" w:hAnsi="新細明體" w:cs="新細明體" w:hint="eastAsia"/>
                <w:sz w:val="22"/>
              </w:rPr>
              <w:t>。</w:t>
            </w:r>
            <w:r w:rsidRPr="00FA7DFD">
              <w:rPr>
                <w:rFonts w:ascii="DFKai-SB" w:eastAsia="DFKai-SB" w:hAnsi="DFKai-SB" w:cs="PMingLiU" w:hint="eastAsia"/>
                <w:sz w:val="22"/>
              </w:rPr>
              <w:t xml:space="preserve">  7</w:t>
            </w:r>
            <w:r w:rsidRPr="00FA7DFD">
              <w:rPr>
                <w:rFonts w:ascii="新細明體" w:hAnsi="新細明體" w:cs="新細明體" w:hint="eastAsia"/>
                <w:sz w:val="22"/>
              </w:rPr>
              <w:t>能說出簡單的動物及水果名詞。</w:t>
            </w:r>
          </w:p>
        </w:tc>
      </w:tr>
      <w:tr w:rsidR="007C51CD" w:rsidRPr="005E7B5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382C75">
              <w:rPr>
                <w:rFonts w:ascii="DFKai-SB" w:eastAsia="DFKai-SB" w:hAnsi="DFKai-SB" w:cs="PMingLiU" w:hint="eastAsia"/>
                <w:b/>
              </w:rPr>
              <w:t>3</w:t>
            </w:r>
            <w:r w:rsidRPr="00382C75">
              <w:rPr>
                <w:rFonts w:ascii="新細明體" w:hAnsi="新細明體" w:cs="新細明體" w:hint="eastAsia"/>
                <w:b/>
              </w:rPr>
              <w:t>讀</w:t>
            </w:r>
            <w:r w:rsidRPr="00382C75">
              <w:rPr>
                <w:rFonts w:ascii="DFKai-SB" w:eastAsia="DFKai-SB" w:hAnsi="DFKai-SB" w:cs="PMingLiU" w:hint="eastAsia"/>
                <w:b/>
              </w:rPr>
              <w:t xml:space="preserve"> (Reading)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E7B59" w:rsidRDefault="007C51CD" w:rsidP="004D6B7D">
            <w:pPr>
              <w:widowControl/>
              <w:tabs>
                <w:tab w:val="left" w:pos="12213"/>
              </w:tabs>
              <w:snapToGrid w:val="0"/>
              <w:spacing w:line="240" w:lineRule="atLeast"/>
              <w:rPr>
                <w:rFonts w:ascii="DFKai-SB" w:eastAsia="DFKai-SB" w:hAnsi="DFKai-SB" w:cs="PMingLiU"/>
                <w:sz w:val="28"/>
                <w:szCs w:val="28"/>
              </w:rPr>
            </w:pPr>
            <w:r w:rsidRPr="00FA7DFD">
              <w:rPr>
                <w:rFonts w:ascii="DFKai-SB" w:eastAsia="DFKai-SB" w:hAnsi="DFKai-SB" w:cs="PMingLiU"/>
                <w:sz w:val="22"/>
              </w:rPr>
              <w:t>1</w:t>
            </w:r>
            <w:r w:rsidRPr="00FA7DFD">
              <w:rPr>
                <w:rFonts w:ascii="新細明體" w:hAnsi="新細明體" w:cs="新細明體" w:hint="eastAsia"/>
                <w:sz w:val="22"/>
              </w:rPr>
              <w:t>能辨識印刷體大小寫字母。</w:t>
            </w:r>
            <w:r w:rsidRPr="00FA7DFD">
              <w:rPr>
                <w:rFonts w:ascii="DFKai-SB" w:eastAsia="DFKai-SB" w:hAnsi="DFKai-SB" w:cs="PMingLiU" w:hint="eastAsia"/>
                <w:sz w:val="22"/>
              </w:rPr>
              <w:t xml:space="preserve">    </w:t>
            </w:r>
            <w:r w:rsidRPr="00FA7DFD">
              <w:rPr>
                <w:rFonts w:ascii="DFKai-SB" w:eastAsia="DFKai-SB" w:hAnsi="DFKai-SB" w:cs="PMingLiU"/>
                <w:sz w:val="22"/>
              </w:rPr>
              <w:t>2</w:t>
            </w:r>
            <w:r w:rsidRPr="00FA7DFD">
              <w:rPr>
                <w:rFonts w:ascii="新細明體" w:hAnsi="新細明體" w:cs="新細明體" w:hint="eastAsia"/>
                <w:sz w:val="22"/>
              </w:rPr>
              <w:t>能辨識課堂中習得的詞彙</w:t>
            </w:r>
            <w:r w:rsidRPr="00FA7DFD">
              <w:rPr>
                <w:rFonts w:ascii="DFKai-SB" w:eastAsia="DFKai-SB" w:hAnsi="DFKai-SB" w:cs="PMingLiU" w:hint="eastAsia"/>
                <w:sz w:val="22"/>
              </w:rPr>
              <w:t>(</w:t>
            </w:r>
            <w:r w:rsidRPr="00FA7DFD">
              <w:rPr>
                <w:rFonts w:ascii="新細明體" w:hAnsi="新細明體" w:cs="新細明體" w:hint="eastAsia"/>
                <w:sz w:val="22"/>
              </w:rPr>
              <w:t>如動物、水果</w:t>
            </w:r>
            <w:r w:rsidRPr="00FA7DFD">
              <w:rPr>
                <w:rFonts w:ascii="DFKai-SB" w:eastAsia="DFKai-SB" w:hAnsi="DFKai-SB" w:cs="PMingLiU" w:hint="eastAsia"/>
                <w:sz w:val="22"/>
              </w:rPr>
              <w:t>)</w:t>
            </w:r>
            <w:r w:rsidRPr="00FA7DFD">
              <w:rPr>
                <w:rFonts w:ascii="新細明體" w:hAnsi="新細明體" w:cs="新細明體" w:hint="eastAsia"/>
                <w:sz w:val="22"/>
              </w:rPr>
              <w:t>。</w:t>
            </w:r>
            <w:r w:rsidRPr="00FA7DFD">
              <w:rPr>
                <w:rFonts w:ascii="DFKai-SB" w:eastAsia="DFKai-SB" w:hAnsi="DFKai-SB" w:cs="PMingLiU" w:hint="eastAsia"/>
                <w:sz w:val="22"/>
              </w:rPr>
              <w:t xml:space="preserve">     </w:t>
            </w:r>
            <w:r w:rsidRPr="00FA7DFD">
              <w:rPr>
                <w:rFonts w:ascii="DFKai-SB" w:eastAsia="DFKai-SB" w:hAnsi="DFKai-SB" w:cs="PMingLiU"/>
                <w:sz w:val="22"/>
              </w:rPr>
              <w:t>3</w:t>
            </w:r>
            <w:r w:rsidRPr="00FA7DFD">
              <w:rPr>
                <w:rFonts w:ascii="新細明體" w:hAnsi="新細明體" w:cs="新細明體" w:hint="eastAsia"/>
                <w:sz w:val="22"/>
              </w:rPr>
              <w:t>能辨識自己的英文名字。</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382C75" w:rsidRDefault="007C51CD" w:rsidP="004D6B7D">
            <w:pPr>
              <w:widowControl/>
              <w:tabs>
                <w:tab w:val="left" w:pos="12213"/>
              </w:tabs>
              <w:snapToGrid w:val="0"/>
              <w:spacing w:line="240" w:lineRule="atLeast"/>
              <w:ind w:left="11"/>
              <w:jc w:val="center"/>
              <w:rPr>
                <w:rFonts w:ascii="DFKai-SB" w:eastAsia="DFKai-SB" w:hAnsi="DFKai-SB" w:cs="PMingLiU"/>
                <w:b/>
              </w:rPr>
            </w:pPr>
            <w:r w:rsidRPr="00382C75">
              <w:rPr>
                <w:rFonts w:ascii="DFKai-SB" w:eastAsia="DFKai-SB" w:hAnsi="DFKai-SB" w:cs="PMingLiU" w:hint="eastAsia"/>
                <w:b/>
              </w:rPr>
              <w:t>4</w:t>
            </w:r>
            <w:r w:rsidRPr="00382C75">
              <w:rPr>
                <w:rFonts w:ascii="新細明體" w:hAnsi="新細明體" w:cs="新細明體" w:hint="eastAsia"/>
                <w:b/>
              </w:rPr>
              <w:t>寫</w:t>
            </w:r>
            <w:r w:rsidRPr="00382C75">
              <w:rPr>
                <w:rFonts w:ascii="DFKai-SB" w:eastAsia="DFKai-SB" w:hAnsi="DFKai-SB" w:cs="PMingLiU" w:hint="eastAsia"/>
                <w:b/>
              </w:rPr>
              <w:t xml:space="preserve"> (Writing)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5E7B59" w:rsidRDefault="007C51CD" w:rsidP="004D6B7D">
            <w:pPr>
              <w:widowControl/>
              <w:tabs>
                <w:tab w:val="left" w:pos="12213"/>
              </w:tabs>
              <w:snapToGrid w:val="0"/>
              <w:spacing w:line="240" w:lineRule="atLeast"/>
              <w:rPr>
                <w:rFonts w:ascii="DFKai-SB" w:eastAsia="DFKai-SB" w:hAnsi="DFKai-SB" w:cs="PMingLiU"/>
                <w:sz w:val="28"/>
                <w:szCs w:val="28"/>
              </w:rPr>
            </w:pPr>
            <w:r w:rsidRPr="00FA7DFD">
              <w:rPr>
                <w:rFonts w:ascii="DFKai-SB" w:eastAsia="DFKai-SB" w:hAnsi="DFKai-SB" w:cs="PMingLiU"/>
                <w:sz w:val="22"/>
              </w:rPr>
              <w:t>1</w:t>
            </w:r>
            <w:r w:rsidRPr="00FA7DFD">
              <w:rPr>
                <w:rFonts w:ascii="新細明體" w:hAnsi="新細明體" w:cs="新細明體" w:hint="eastAsia"/>
                <w:sz w:val="22"/>
              </w:rPr>
              <w:t>能書寫印刷體大小寫字母。</w:t>
            </w:r>
            <w:r w:rsidRPr="00FA7DFD">
              <w:rPr>
                <w:rFonts w:ascii="DFKai-SB" w:eastAsia="DFKai-SB" w:hAnsi="DFKai-SB" w:cs="PMingLiU" w:hint="eastAsia"/>
                <w:sz w:val="22"/>
              </w:rPr>
              <w:t xml:space="preserve"> </w:t>
            </w:r>
            <w:r w:rsidRPr="00FA7DFD">
              <w:rPr>
                <w:rFonts w:ascii="DFKai-SB" w:eastAsia="DFKai-SB" w:hAnsi="DFKai-SB" w:cs="PMingLiU"/>
                <w:sz w:val="22"/>
              </w:rPr>
              <w:t>2</w:t>
            </w:r>
            <w:r w:rsidRPr="00FA7DFD">
              <w:rPr>
                <w:rFonts w:ascii="新細明體" w:hAnsi="新細明體" w:cs="新細明體" w:hint="eastAsia"/>
                <w:sz w:val="22"/>
              </w:rPr>
              <w:t>能臨摹、抄寫課堂中習得的詞彙。</w:t>
            </w:r>
            <w:r w:rsidRPr="00FA7DFD">
              <w:rPr>
                <w:rFonts w:ascii="DFKai-SB" w:eastAsia="DFKai-SB" w:hAnsi="DFKai-SB" w:cs="PMingLiU" w:hint="eastAsia"/>
                <w:sz w:val="22"/>
              </w:rPr>
              <w:t xml:space="preserve"> </w:t>
            </w:r>
            <w:r w:rsidRPr="00FA7DFD">
              <w:rPr>
                <w:rFonts w:ascii="DFKai-SB" w:eastAsia="DFKai-SB" w:hAnsi="DFKai-SB" w:cs="PMingLiU"/>
                <w:sz w:val="22"/>
              </w:rPr>
              <w:t>3</w:t>
            </w:r>
            <w:r w:rsidRPr="00FA7DFD">
              <w:rPr>
                <w:rFonts w:ascii="新細明體" w:hAnsi="新細明體" w:cs="新細明體" w:hint="eastAsia"/>
                <w:sz w:val="22"/>
              </w:rPr>
              <w:t>能摹寫自己的英文名字。</w:t>
            </w:r>
          </w:p>
        </w:tc>
      </w:tr>
    </w:tbl>
    <w:tbl>
      <w:tblPr>
        <w:tblStyle w:val="a3"/>
        <w:tblpPr w:leftFromText="180" w:rightFromText="180" w:vertAnchor="page" w:horzAnchor="margin" w:tblpY="5241"/>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textDirection w:val="tbRlV"/>
            <w:vAlign w:val="center"/>
          </w:tcPr>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Pr>
                <w:rFonts w:ascii="DFKai-SB" w:eastAsiaTheme="minorEastAsia" w:hAnsi="DFKai-SB" w:cs="PMingLiU" w:hint="eastAsia"/>
                <w:b/>
                <w:sz w:val="28"/>
                <w:szCs w:val="28"/>
              </w:rPr>
              <w:t>二</w:t>
            </w:r>
            <w:r w:rsidRPr="00570BA9">
              <w:rPr>
                <w:rFonts w:ascii="新細明體" w:hAnsi="新細明體" w:cs="新細明體" w:hint="eastAsia"/>
                <w:b/>
                <w:sz w:val="28"/>
                <w:szCs w:val="28"/>
              </w:rPr>
              <w:t>年級</w:t>
            </w:r>
          </w:p>
        </w:tc>
        <w:tc>
          <w:tcPr>
            <w:tcW w:w="13976" w:type="dxa"/>
            <w:vAlign w:val="center"/>
          </w:tcPr>
          <w:p w:rsidR="007C51CD" w:rsidRPr="00382C75" w:rsidRDefault="007C51CD" w:rsidP="004D6B7D">
            <w:pPr>
              <w:widowControl/>
              <w:tabs>
                <w:tab w:val="left" w:pos="12213"/>
              </w:tabs>
              <w:snapToGrid w:val="0"/>
              <w:spacing w:line="240" w:lineRule="atLeast"/>
              <w:ind w:left="11"/>
              <w:jc w:val="center"/>
              <w:rPr>
                <w:rFonts w:ascii="DFKai-SB" w:eastAsia="DFKai-SB" w:hAnsi="DFKai-SB" w:cs="PMingLiU"/>
                <w:b/>
              </w:rPr>
            </w:pPr>
            <w:r w:rsidRPr="00382C75">
              <w:rPr>
                <w:rFonts w:ascii="DFKai-SB" w:eastAsia="DFKai-SB" w:hAnsi="DFKai-SB" w:cs="PMingLiU" w:hint="eastAsia"/>
                <w:b/>
              </w:rPr>
              <w:t>1</w:t>
            </w:r>
            <w:r w:rsidRPr="00382C75">
              <w:rPr>
                <w:rFonts w:ascii="新細明體" w:hAnsi="新細明體" w:cs="新細明體" w:hint="eastAsia"/>
                <w:b/>
              </w:rPr>
              <w:t>聽</w:t>
            </w:r>
            <w:r w:rsidRPr="00382C75">
              <w:rPr>
                <w:rFonts w:ascii="DFKai-SB" w:eastAsia="DFKai-SB" w:hAnsi="DFKai-SB" w:cs="PMingLiU" w:hint="eastAsia"/>
                <w:b/>
              </w:rPr>
              <w:t xml:space="preserve"> (Listening)</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E64DC1" w:rsidRDefault="007C51CD" w:rsidP="004D6B7D">
            <w:pPr>
              <w:widowControl/>
              <w:tabs>
                <w:tab w:val="left" w:pos="12213"/>
              </w:tabs>
              <w:snapToGrid w:val="0"/>
              <w:spacing w:line="240" w:lineRule="atLeast"/>
              <w:rPr>
                <w:rFonts w:ascii="DFKai-SB" w:eastAsiaTheme="minorEastAsia" w:hAnsi="DFKai-SB" w:cs="PMingLiU" w:hint="eastAsia"/>
              </w:rPr>
            </w:pPr>
            <w:r w:rsidRPr="00FA7DFD">
              <w:rPr>
                <w:rFonts w:ascii="DFKai-SB" w:eastAsia="DFKai-SB" w:hAnsi="DFKai-SB" w:cs="PMingLiU" w:hint="eastAsia"/>
                <w:sz w:val="22"/>
              </w:rPr>
              <w:t>1</w:t>
            </w:r>
            <w:r w:rsidRPr="00FA7DFD">
              <w:rPr>
                <w:rFonts w:ascii="新細明體" w:hAnsi="新細明體" w:cs="新細明體" w:hint="eastAsia"/>
                <w:sz w:val="22"/>
              </w:rPr>
              <w:t>能聽辨課堂</w:t>
            </w:r>
            <w:proofErr w:type="gramStart"/>
            <w:r w:rsidRPr="00FA7DFD">
              <w:rPr>
                <w:rFonts w:ascii="新細明體" w:hAnsi="新細明體" w:cs="新細明體" w:hint="eastAsia"/>
                <w:sz w:val="22"/>
              </w:rPr>
              <w:t>中所習得</w:t>
            </w:r>
            <w:proofErr w:type="gramEnd"/>
            <w:r w:rsidRPr="00FA7DFD">
              <w:rPr>
                <w:rFonts w:ascii="新細明體" w:hAnsi="新細明體" w:cs="新細明體" w:hint="eastAsia"/>
                <w:sz w:val="22"/>
              </w:rPr>
              <w:t>的詞彙。</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100</w:t>
            </w:r>
            <w:r w:rsidRPr="00FA7DFD">
              <w:rPr>
                <w:rFonts w:ascii="新細明體" w:hAnsi="新細明體" w:cs="新細明體" w:hint="eastAsia"/>
                <w:sz w:val="22"/>
              </w:rPr>
              <w:t>個詞彙</w:t>
            </w:r>
            <w:r w:rsidRPr="00FA7DFD">
              <w:rPr>
                <w:rFonts w:ascii="DFKai-SB" w:eastAsia="DFKai-SB" w:hAnsi="DFKai-SB" w:cs="PMingLiU" w:hint="eastAsia"/>
                <w:sz w:val="22"/>
              </w:rPr>
              <w:t>)</w:t>
            </w:r>
            <w:r w:rsidRPr="00FA7DFD">
              <w:rPr>
                <w:rFonts w:ascii="新細明體" w:hAnsi="新細明體" w:cs="新細明體" w:hint="eastAsia"/>
                <w:sz w:val="22"/>
              </w:rPr>
              <w:t>。</w:t>
            </w:r>
            <w:r w:rsidRPr="00FA7DFD">
              <w:rPr>
                <w:rFonts w:ascii="DFKai-SB" w:eastAsia="DFKai-SB" w:hAnsi="DFKai-SB" w:cs="PMingLiU" w:hint="eastAsia"/>
                <w:sz w:val="22"/>
              </w:rPr>
              <w:t xml:space="preserve">  2</w:t>
            </w:r>
            <w:r w:rsidRPr="00FA7DFD">
              <w:rPr>
                <w:rFonts w:ascii="新細明體" w:hAnsi="新細明體" w:cs="新細明體" w:hint="eastAsia"/>
                <w:sz w:val="22"/>
              </w:rPr>
              <w:t>能聽辨問句和</w:t>
            </w:r>
            <w:proofErr w:type="gramStart"/>
            <w:r w:rsidRPr="00FA7DFD">
              <w:rPr>
                <w:rFonts w:ascii="新細明體" w:hAnsi="新細明體" w:cs="新細明體" w:hint="eastAsia"/>
                <w:sz w:val="22"/>
              </w:rPr>
              <w:t>直述句的</w:t>
            </w:r>
            <w:proofErr w:type="gramEnd"/>
            <w:r w:rsidRPr="00FA7DFD">
              <w:rPr>
                <w:rFonts w:ascii="新細明體" w:hAnsi="新細明體" w:cs="新細明體" w:hint="eastAsia"/>
                <w:sz w:val="22"/>
              </w:rPr>
              <w:t>語調。</w:t>
            </w:r>
            <w:r w:rsidRPr="00FA7DFD">
              <w:rPr>
                <w:rFonts w:ascii="DFKai-SB" w:eastAsia="DFKai-SB" w:hAnsi="DFKai-SB" w:cs="PMingLiU" w:hint="eastAsia"/>
                <w:sz w:val="22"/>
              </w:rPr>
              <w:t xml:space="preserve">  3</w:t>
            </w:r>
            <w:r w:rsidRPr="00FA7DFD">
              <w:rPr>
                <w:rFonts w:ascii="新細明體" w:hAnsi="新細明體" w:cs="新細明體" w:hint="eastAsia"/>
                <w:sz w:val="22"/>
              </w:rPr>
              <w:t>能聽</w:t>
            </w:r>
            <w:proofErr w:type="gramStart"/>
            <w:r w:rsidRPr="00FA7DFD">
              <w:rPr>
                <w:rFonts w:ascii="新細明體" w:hAnsi="新細明體" w:cs="新細明體" w:hint="eastAsia"/>
                <w:sz w:val="22"/>
              </w:rPr>
              <w:t>懂低年段</w:t>
            </w:r>
            <w:proofErr w:type="gramEnd"/>
            <w:r w:rsidRPr="00FA7DFD">
              <w:rPr>
                <w:rFonts w:ascii="新細明體" w:hAnsi="新細明體" w:cs="新細明體" w:hint="eastAsia"/>
                <w:sz w:val="22"/>
              </w:rPr>
              <w:t>簡易的教室用語。</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20</w:t>
            </w:r>
            <w:r w:rsidRPr="00FA7DFD">
              <w:rPr>
                <w:rFonts w:ascii="新細明體" w:hAnsi="新細明體" w:cs="新細明體" w:hint="eastAsia"/>
                <w:sz w:val="22"/>
              </w:rPr>
              <w:t>句</w:t>
            </w:r>
            <w:r w:rsidRPr="00FA7DFD">
              <w:rPr>
                <w:rFonts w:ascii="DFKai-SB" w:eastAsia="DFKai-SB" w:hAnsi="DFKai-SB" w:cs="PMingLiU" w:hint="eastAsia"/>
                <w:sz w:val="22"/>
              </w:rPr>
              <w:t>)  4</w:t>
            </w:r>
            <w:r w:rsidRPr="00FA7DFD">
              <w:rPr>
                <w:rFonts w:ascii="新細明體" w:hAnsi="新細明體" w:cs="新細明體" w:hint="eastAsia"/>
                <w:sz w:val="22"/>
              </w:rPr>
              <w:t>能聽懂簡單的句子。</w:t>
            </w:r>
            <w:r w:rsidRPr="00FA7DFD">
              <w:rPr>
                <w:rFonts w:ascii="DFKai-SB" w:eastAsia="DFKai-SB" w:hAnsi="DFKai-SB" w:cs="PMingLiU" w:hint="eastAsia"/>
                <w:sz w:val="22"/>
              </w:rPr>
              <w:t xml:space="preserve">  5</w:t>
            </w:r>
            <w:r w:rsidRPr="00FA7DFD">
              <w:rPr>
                <w:rFonts w:ascii="新細明體" w:hAnsi="新細明體" w:cs="新細明體" w:hint="eastAsia"/>
                <w:sz w:val="22"/>
              </w:rPr>
              <w:t>能聽懂簡易的日常生活對話。</w:t>
            </w:r>
            <w:r w:rsidRPr="00FA7DFD">
              <w:rPr>
                <w:rFonts w:ascii="DFKai-SB" w:eastAsia="DFKai-SB" w:hAnsi="DFKai-SB" w:cs="PMingLiU" w:hint="eastAsia"/>
                <w:sz w:val="22"/>
              </w:rPr>
              <w:t>6</w:t>
            </w:r>
            <w:r w:rsidRPr="00FA7DFD">
              <w:rPr>
                <w:rFonts w:ascii="新細明體" w:hAnsi="新細明體" w:cs="新細明體" w:hint="eastAsia"/>
                <w:sz w:val="22"/>
              </w:rPr>
              <w:t>能聽懂簡易歌謠和韻文的主要內容。</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2</w:t>
            </w:r>
            <w:r w:rsidRPr="0082423B">
              <w:rPr>
                <w:rFonts w:ascii="新細明體" w:hAnsi="新細明體" w:cs="新細明體" w:hint="eastAsia"/>
                <w:b/>
              </w:rPr>
              <w:t>說</w:t>
            </w:r>
            <w:r w:rsidRPr="0082423B">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4B14AC" w:rsidRDefault="007C51CD" w:rsidP="004D6B7D">
            <w:pPr>
              <w:widowControl/>
              <w:tabs>
                <w:tab w:val="left" w:pos="12213"/>
              </w:tabs>
              <w:snapToGrid w:val="0"/>
              <w:spacing w:line="240" w:lineRule="atLeast"/>
              <w:rPr>
                <w:rFonts w:ascii="DFKai-SB" w:eastAsia="DFKai-SB" w:hAnsi="DFKai-SB" w:cs="PMingLiU"/>
                <w:sz w:val="22"/>
              </w:rPr>
            </w:pPr>
            <w:r w:rsidRPr="004B14AC">
              <w:rPr>
                <w:rFonts w:ascii="DFKai-SB" w:eastAsia="DFKai-SB" w:hAnsi="DFKai-SB" w:cs="PMingLiU" w:hint="eastAsia"/>
                <w:sz w:val="22"/>
              </w:rPr>
              <w:t>1</w:t>
            </w:r>
            <w:r w:rsidRPr="004B14AC">
              <w:rPr>
                <w:rFonts w:ascii="新細明體" w:hAnsi="新細明體" w:cs="新細明體" w:hint="eastAsia"/>
                <w:sz w:val="22"/>
              </w:rPr>
              <w:t>能</w:t>
            </w:r>
            <w:proofErr w:type="gramStart"/>
            <w:r w:rsidRPr="004B14AC">
              <w:rPr>
                <w:rFonts w:ascii="新細明體" w:hAnsi="新細明體" w:cs="新細明體" w:hint="eastAsia"/>
                <w:sz w:val="22"/>
              </w:rPr>
              <w:t>唸</w:t>
            </w:r>
            <w:proofErr w:type="gramEnd"/>
            <w:r w:rsidRPr="004B14AC">
              <w:rPr>
                <w:rFonts w:ascii="新細明體" w:hAnsi="新細明體" w:cs="新細明體" w:hint="eastAsia"/>
                <w:sz w:val="22"/>
              </w:rPr>
              <w:t>出英語的語音。</w:t>
            </w:r>
            <w:r w:rsidRPr="004B14AC">
              <w:rPr>
                <w:rFonts w:ascii="DFKai-SB" w:eastAsia="DFKai-SB" w:hAnsi="DFKai-SB" w:cs="PMingLiU" w:hint="eastAsia"/>
                <w:sz w:val="22"/>
              </w:rPr>
              <w:t xml:space="preserve">  2</w:t>
            </w:r>
            <w:r w:rsidRPr="004B14AC">
              <w:rPr>
                <w:rFonts w:ascii="新細明體" w:hAnsi="新細明體" w:cs="新細明體" w:hint="eastAsia"/>
                <w:sz w:val="22"/>
              </w:rPr>
              <w:t>能說出課堂</w:t>
            </w:r>
            <w:proofErr w:type="gramStart"/>
            <w:r w:rsidRPr="004B14AC">
              <w:rPr>
                <w:rFonts w:ascii="新細明體" w:hAnsi="新細明體" w:cs="新細明體" w:hint="eastAsia"/>
                <w:sz w:val="22"/>
              </w:rPr>
              <w:t>中所習得</w:t>
            </w:r>
            <w:proofErr w:type="gramEnd"/>
            <w:r w:rsidRPr="004B14AC">
              <w:rPr>
                <w:rFonts w:ascii="新細明體" w:hAnsi="新細明體" w:cs="新細明體" w:hint="eastAsia"/>
                <w:sz w:val="22"/>
              </w:rPr>
              <w:t>的詞彙。</w:t>
            </w:r>
            <w:r w:rsidRPr="004B14AC">
              <w:rPr>
                <w:rFonts w:ascii="DFKai-SB" w:eastAsia="DFKai-SB" w:hAnsi="DFKai-SB" w:cs="PMingLiU" w:hint="eastAsia"/>
                <w:sz w:val="22"/>
              </w:rPr>
              <w:t xml:space="preserve"> (</w:t>
            </w:r>
            <w:r w:rsidRPr="004B14AC">
              <w:rPr>
                <w:rFonts w:ascii="新細明體" w:hAnsi="新細明體" w:cs="新細明體" w:hint="eastAsia"/>
                <w:sz w:val="22"/>
              </w:rPr>
              <w:t>至少</w:t>
            </w:r>
            <w:r w:rsidRPr="004B14AC">
              <w:rPr>
                <w:rFonts w:ascii="DFKai-SB" w:eastAsia="DFKai-SB" w:hAnsi="DFKai-SB" w:cs="PMingLiU" w:hint="eastAsia"/>
                <w:sz w:val="22"/>
              </w:rPr>
              <w:t>30</w:t>
            </w:r>
            <w:r w:rsidRPr="004B14AC">
              <w:rPr>
                <w:rFonts w:ascii="新細明體" w:hAnsi="新細明體" w:cs="新細明體" w:hint="eastAsia"/>
                <w:sz w:val="22"/>
              </w:rPr>
              <w:t>個精熟字彙</w:t>
            </w:r>
            <w:r w:rsidRPr="004B14AC">
              <w:rPr>
                <w:rFonts w:ascii="DFKai-SB" w:eastAsia="DFKai-SB" w:hAnsi="DFKai-SB" w:cs="PMingLiU" w:hint="eastAsia"/>
                <w:sz w:val="22"/>
              </w:rPr>
              <w:t>)   3</w:t>
            </w:r>
            <w:r w:rsidRPr="004B14AC">
              <w:rPr>
                <w:rFonts w:ascii="新細明體" w:hAnsi="新細明體" w:cs="新細明體" w:hint="eastAsia"/>
                <w:sz w:val="22"/>
              </w:rPr>
              <w:t>能以正確的語調說出問句和</w:t>
            </w:r>
            <w:proofErr w:type="gramStart"/>
            <w:r w:rsidRPr="004B14AC">
              <w:rPr>
                <w:rFonts w:ascii="新細明體" w:hAnsi="新細明體" w:cs="新細明體" w:hint="eastAsia"/>
                <w:sz w:val="22"/>
              </w:rPr>
              <w:t>直述句</w:t>
            </w:r>
            <w:proofErr w:type="gramEnd"/>
            <w:r w:rsidRPr="004B14AC">
              <w:rPr>
                <w:rFonts w:ascii="新細明體" w:hAnsi="新細明體" w:cs="新細明體" w:hint="eastAsia"/>
                <w:sz w:val="22"/>
              </w:rPr>
              <w:t>。</w:t>
            </w:r>
          </w:p>
          <w:p w:rsidR="007C51CD" w:rsidRPr="004B14AC" w:rsidRDefault="007C51CD" w:rsidP="004D6B7D">
            <w:pPr>
              <w:widowControl/>
              <w:tabs>
                <w:tab w:val="left" w:pos="12213"/>
              </w:tabs>
              <w:snapToGrid w:val="0"/>
              <w:spacing w:line="240" w:lineRule="atLeast"/>
              <w:rPr>
                <w:rFonts w:ascii="DFKai-SB" w:eastAsia="DFKai-SB" w:hAnsi="DFKai-SB" w:cs="PMingLiU"/>
                <w:sz w:val="22"/>
              </w:rPr>
            </w:pPr>
            <w:r w:rsidRPr="004B14AC">
              <w:rPr>
                <w:rFonts w:ascii="DFKai-SB" w:eastAsia="DFKai-SB" w:hAnsi="DFKai-SB" w:cs="PMingLiU" w:hint="eastAsia"/>
                <w:sz w:val="22"/>
              </w:rPr>
              <w:t>4</w:t>
            </w:r>
            <w:r w:rsidRPr="004B14AC">
              <w:rPr>
                <w:rFonts w:ascii="新細明體" w:hAnsi="新細明體" w:cs="新細明體" w:hint="eastAsia"/>
                <w:sz w:val="22"/>
              </w:rPr>
              <w:t>能使用簡單的教室用語。</w:t>
            </w:r>
            <w:r w:rsidRPr="004B14AC">
              <w:rPr>
                <w:rFonts w:ascii="DFKai-SB" w:eastAsia="DFKai-SB" w:hAnsi="DFKai-SB" w:cs="PMingLiU" w:hint="eastAsia"/>
                <w:sz w:val="22"/>
              </w:rPr>
              <w:t xml:space="preserve"> (</w:t>
            </w:r>
            <w:r w:rsidRPr="004B14AC">
              <w:rPr>
                <w:rFonts w:ascii="新細明體" w:hAnsi="新細明體" w:cs="新細明體" w:hint="eastAsia"/>
                <w:sz w:val="22"/>
              </w:rPr>
              <w:t>至少最基本的</w:t>
            </w:r>
            <w:r w:rsidRPr="004B14AC">
              <w:rPr>
                <w:rFonts w:ascii="DFKai-SB" w:eastAsia="DFKai-SB" w:hAnsi="DFKai-SB" w:cs="PMingLiU" w:hint="eastAsia"/>
                <w:sz w:val="22"/>
              </w:rPr>
              <w:t>20</w:t>
            </w:r>
            <w:r w:rsidRPr="004B14AC">
              <w:rPr>
                <w:rFonts w:ascii="新細明體" w:hAnsi="新細明體" w:cs="新細明體" w:hint="eastAsia"/>
                <w:sz w:val="22"/>
              </w:rPr>
              <w:t>句</w:t>
            </w:r>
            <w:r w:rsidRPr="004B14AC">
              <w:rPr>
                <w:rFonts w:ascii="DFKai-SB" w:eastAsia="DFKai-SB" w:hAnsi="DFKai-SB" w:cs="PMingLiU" w:hint="eastAsia"/>
                <w:sz w:val="22"/>
              </w:rPr>
              <w:t>)  5</w:t>
            </w:r>
            <w:r w:rsidRPr="004B14AC">
              <w:rPr>
                <w:rFonts w:ascii="新細明體" w:hAnsi="新細明體" w:cs="新細明體" w:hint="eastAsia"/>
                <w:sz w:val="22"/>
              </w:rPr>
              <w:t>能數數</w:t>
            </w:r>
            <w:r w:rsidRPr="004B14AC">
              <w:rPr>
                <w:rFonts w:ascii="DFKai-SB" w:eastAsia="DFKai-SB" w:hAnsi="DFKai-SB" w:cs="PMingLiU" w:hint="eastAsia"/>
                <w:sz w:val="22"/>
              </w:rPr>
              <w:t>(counting) 1-100</w:t>
            </w:r>
            <w:r w:rsidRPr="004B14AC">
              <w:rPr>
                <w:rFonts w:ascii="新細明體" w:hAnsi="新細明體" w:cs="新細明體" w:hint="eastAsia"/>
                <w:sz w:val="22"/>
              </w:rPr>
              <w:t>。</w:t>
            </w:r>
            <w:r w:rsidRPr="004B14AC">
              <w:rPr>
                <w:rFonts w:ascii="DFKai-SB" w:eastAsia="DFKai-SB" w:hAnsi="DFKai-SB" w:cs="PMingLiU" w:hint="eastAsia"/>
                <w:sz w:val="22"/>
              </w:rPr>
              <w:t xml:space="preserve">    6</w:t>
            </w:r>
            <w:r w:rsidRPr="004B14AC">
              <w:rPr>
                <w:rFonts w:ascii="新細明體" w:hAnsi="新細明體" w:cs="新細明體" w:hint="eastAsia"/>
                <w:sz w:val="22"/>
              </w:rPr>
              <w:t>能以簡單詞彙形容感覺。</w:t>
            </w:r>
            <w:r w:rsidRPr="004B14AC">
              <w:rPr>
                <w:rFonts w:ascii="DFKai-SB" w:eastAsia="DFKai-SB" w:hAnsi="DFKai-SB" w:cs="PMingLiU" w:hint="eastAsia"/>
                <w:sz w:val="22"/>
              </w:rPr>
              <w:t xml:space="preserve"> (</w:t>
            </w:r>
            <w:r w:rsidRPr="004B14AC">
              <w:rPr>
                <w:rFonts w:ascii="新細明體" w:hAnsi="新細明體" w:cs="新細明體" w:hint="eastAsia"/>
                <w:sz w:val="22"/>
              </w:rPr>
              <w:t>如</w:t>
            </w:r>
            <w:r w:rsidRPr="004B14AC">
              <w:rPr>
                <w:rFonts w:ascii="DFKai-SB" w:eastAsia="DFKai-SB" w:hAnsi="DFKai-SB" w:cs="PMingLiU" w:hint="eastAsia"/>
                <w:sz w:val="22"/>
              </w:rPr>
              <w:t>happy, sad, cold)</w:t>
            </w:r>
          </w:p>
          <w:p w:rsidR="007C51CD" w:rsidRPr="00203C18" w:rsidRDefault="007C51CD" w:rsidP="004D6B7D">
            <w:pPr>
              <w:widowControl/>
              <w:tabs>
                <w:tab w:val="left" w:pos="12213"/>
              </w:tabs>
              <w:snapToGrid w:val="0"/>
              <w:spacing w:line="240" w:lineRule="atLeast"/>
              <w:rPr>
                <w:rFonts w:ascii="DFKai-SB" w:eastAsia="DFKai-SB" w:hAnsi="DFKai-SB" w:cs="PMingLiU"/>
              </w:rPr>
            </w:pPr>
            <w:r w:rsidRPr="004B14AC">
              <w:rPr>
                <w:rFonts w:ascii="DFKai-SB" w:eastAsia="DFKai-SB" w:hAnsi="DFKai-SB" w:cs="PMingLiU" w:hint="eastAsia"/>
                <w:sz w:val="22"/>
              </w:rPr>
              <w:t>7</w:t>
            </w:r>
            <w:r w:rsidRPr="004B14AC">
              <w:rPr>
                <w:rFonts w:ascii="新細明體" w:hAnsi="新細明體" w:cs="新細明體" w:hint="eastAsia"/>
                <w:sz w:val="22"/>
              </w:rPr>
              <w:t>能以形容詞描述一般長相。</w:t>
            </w:r>
            <w:r w:rsidRPr="004B14AC">
              <w:rPr>
                <w:rFonts w:ascii="DFKai-SB" w:eastAsia="DFKai-SB" w:hAnsi="DFKai-SB" w:cs="PMingLiU" w:hint="eastAsia"/>
                <w:sz w:val="22"/>
              </w:rPr>
              <w:t xml:space="preserve">  8</w:t>
            </w:r>
            <w:r w:rsidRPr="004B14AC">
              <w:rPr>
                <w:rFonts w:ascii="新細明體" w:hAnsi="新細明體" w:cs="新細明體" w:hint="eastAsia"/>
                <w:sz w:val="22"/>
              </w:rPr>
              <w:t>能說出三餐。</w:t>
            </w:r>
            <w:r w:rsidRPr="004B14AC">
              <w:rPr>
                <w:rFonts w:ascii="DFKai-SB" w:eastAsia="DFKai-SB" w:hAnsi="DFKai-SB" w:cs="PMingLiU" w:hint="eastAsia"/>
                <w:sz w:val="22"/>
              </w:rPr>
              <w:t xml:space="preserve">  9</w:t>
            </w:r>
            <w:r w:rsidRPr="004B14AC">
              <w:rPr>
                <w:rFonts w:ascii="新細明體" w:hAnsi="新細明體" w:cs="新細明體" w:hint="eastAsia"/>
                <w:sz w:val="22"/>
              </w:rPr>
              <w:t>能吟唱和朗讀歌謠韻文。</w:t>
            </w:r>
            <w:r w:rsidRPr="004B14AC">
              <w:rPr>
                <w:rFonts w:ascii="DFKai-SB" w:eastAsia="DFKai-SB" w:hAnsi="DFKai-SB" w:cs="PMingLiU" w:hint="eastAsia"/>
                <w:sz w:val="22"/>
              </w:rPr>
              <w:t xml:space="preserve">    10</w:t>
            </w:r>
            <w:r w:rsidRPr="004B14AC">
              <w:rPr>
                <w:rFonts w:ascii="新細明體" w:hAnsi="新細明體" w:cs="新細明體" w:hint="eastAsia"/>
                <w:sz w:val="22"/>
              </w:rPr>
              <w:t>能說出教室內常用到的基本對話。</w:t>
            </w:r>
          </w:p>
        </w:tc>
      </w:tr>
      <w:tr w:rsidR="007C51CD" w:rsidRPr="00570BA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3</w:t>
            </w:r>
            <w:r w:rsidRPr="0082423B">
              <w:rPr>
                <w:rFonts w:ascii="新細明體" w:hAnsi="新細明體" w:cs="新細明體" w:hint="eastAsia"/>
                <w:b/>
              </w:rPr>
              <w:t>讀</w:t>
            </w:r>
            <w:r w:rsidRPr="0082423B">
              <w:rPr>
                <w:rFonts w:ascii="DFKai-SB" w:eastAsia="DFKai-SB" w:hAnsi="DFKai-SB" w:cs="PMingLiU" w:hint="eastAsia"/>
                <w:b/>
              </w:rPr>
              <w:t xml:space="preserve"> (Reading)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4B14AC" w:rsidRDefault="007C51CD" w:rsidP="004D6B7D">
            <w:pPr>
              <w:widowControl/>
              <w:tabs>
                <w:tab w:val="left" w:pos="12213"/>
              </w:tabs>
              <w:snapToGrid w:val="0"/>
              <w:spacing w:line="240" w:lineRule="atLeast"/>
              <w:rPr>
                <w:rFonts w:ascii="DFKai-SB" w:eastAsia="DFKai-SB" w:hAnsi="DFKai-SB" w:cs="PMingLiU"/>
                <w:sz w:val="22"/>
              </w:rPr>
            </w:pPr>
            <w:r w:rsidRPr="004B14AC">
              <w:rPr>
                <w:rFonts w:ascii="DFKai-SB" w:eastAsia="DFKai-SB" w:hAnsi="DFKai-SB" w:cs="PMingLiU"/>
                <w:sz w:val="22"/>
              </w:rPr>
              <w:t>1</w:t>
            </w:r>
            <w:r w:rsidRPr="004B14AC">
              <w:rPr>
                <w:rFonts w:ascii="新細明體" w:hAnsi="新細明體" w:cs="新細明體" w:hint="eastAsia"/>
                <w:sz w:val="22"/>
              </w:rPr>
              <w:t>能辨識課堂中習得的詞彙。</w:t>
            </w:r>
            <w:r w:rsidRPr="004B14AC">
              <w:rPr>
                <w:rFonts w:ascii="DFKai-SB" w:eastAsia="DFKai-SB" w:hAnsi="DFKai-SB" w:cs="PMingLiU" w:hint="eastAsia"/>
                <w:sz w:val="22"/>
              </w:rPr>
              <w:t xml:space="preserve"> (</w:t>
            </w:r>
            <w:r w:rsidRPr="004B14AC">
              <w:rPr>
                <w:rFonts w:ascii="新細明體" w:hAnsi="新細明體" w:cs="新細明體" w:hint="eastAsia"/>
                <w:sz w:val="22"/>
              </w:rPr>
              <w:t>至少</w:t>
            </w:r>
            <w:r w:rsidRPr="004B14AC">
              <w:rPr>
                <w:rFonts w:ascii="DFKai-SB" w:eastAsia="DFKai-SB" w:hAnsi="DFKai-SB" w:cs="PMingLiU" w:hint="eastAsia"/>
                <w:sz w:val="22"/>
              </w:rPr>
              <w:t>100</w:t>
            </w:r>
            <w:r w:rsidRPr="004B14AC">
              <w:rPr>
                <w:rFonts w:ascii="新細明體" w:hAnsi="新細明體" w:cs="新細明體" w:hint="eastAsia"/>
                <w:sz w:val="22"/>
              </w:rPr>
              <w:t>個精熟字彙</w:t>
            </w:r>
            <w:r w:rsidRPr="004B14AC">
              <w:rPr>
                <w:rFonts w:ascii="DFKai-SB" w:eastAsia="DFKai-SB" w:hAnsi="DFKai-SB" w:cs="PMingLiU" w:hint="eastAsia"/>
                <w:sz w:val="22"/>
              </w:rPr>
              <w:t xml:space="preserve">)  </w:t>
            </w:r>
            <w:r w:rsidRPr="004B14AC">
              <w:rPr>
                <w:rFonts w:ascii="DFKai-SB" w:eastAsia="DFKai-SB" w:hAnsi="DFKai-SB" w:cs="PMingLiU"/>
                <w:sz w:val="22"/>
              </w:rPr>
              <w:t>2</w:t>
            </w:r>
            <w:r w:rsidRPr="004B14AC">
              <w:rPr>
                <w:rFonts w:ascii="新細明體" w:hAnsi="新細明體" w:cs="新細明體" w:hint="eastAsia"/>
                <w:sz w:val="22"/>
              </w:rPr>
              <w:t>能認讀數字</w:t>
            </w:r>
            <w:r w:rsidRPr="004B14AC">
              <w:rPr>
                <w:rFonts w:ascii="DFKai-SB" w:eastAsia="DFKai-SB" w:hAnsi="DFKai-SB" w:cs="PMingLiU"/>
                <w:sz w:val="22"/>
              </w:rPr>
              <w:t>1-10</w:t>
            </w:r>
            <w:r w:rsidRPr="004B14AC">
              <w:rPr>
                <w:rFonts w:ascii="DFKai-SB" w:eastAsia="DFKai-SB" w:hAnsi="DFKai-SB" w:cs="PMingLiU" w:hint="eastAsia"/>
                <w:sz w:val="22"/>
              </w:rPr>
              <w:t>0</w:t>
            </w:r>
            <w:r w:rsidRPr="004B14AC">
              <w:rPr>
                <w:rFonts w:ascii="新細明體" w:hAnsi="新細明體" w:cs="新細明體" w:hint="eastAsia"/>
                <w:sz w:val="22"/>
              </w:rPr>
              <w:t>。</w:t>
            </w:r>
            <w:r w:rsidRPr="004B14AC">
              <w:rPr>
                <w:rFonts w:ascii="DFKai-SB" w:eastAsia="DFKai-SB" w:hAnsi="DFKai-SB" w:cs="PMingLiU" w:hint="eastAsia"/>
                <w:sz w:val="22"/>
              </w:rPr>
              <w:t xml:space="preserve">  </w:t>
            </w:r>
            <w:r w:rsidRPr="004B14AC">
              <w:rPr>
                <w:rFonts w:ascii="DFKai-SB" w:eastAsia="DFKai-SB" w:hAnsi="DFKai-SB" w:cs="PMingLiU"/>
                <w:sz w:val="22"/>
              </w:rPr>
              <w:t>3</w:t>
            </w:r>
            <w:proofErr w:type="gramStart"/>
            <w:r w:rsidRPr="004B14AC">
              <w:rPr>
                <w:rFonts w:ascii="新細明體" w:hAnsi="新細明體" w:cs="新細明體" w:hint="eastAsia"/>
                <w:sz w:val="22"/>
              </w:rPr>
              <w:t>能跟讀簡易</w:t>
            </w:r>
            <w:proofErr w:type="gramEnd"/>
            <w:r w:rsidRPr="004B14AC">
              <w:rPr>
                <w:rFonts w:ascii="新細明體" w:hAnsi="新細明體" w:cs="新細明體" w:hint="eastAsia"/>
                <w:sz w:val="22"/>
              </w:rPr>
              <w:t>的教室用語。</w:t>
            </w:r>
            <w:r w:rsidRPr="004B14AC">
              <w:rPr>
                <w:rFonts w:ascii="DFKai-SB" w:eastAsia="DFKai-SB" w:hAnsi="DFKai-SB" w:cs="PMingLiU" w:hint="eastAsia"/>
                <w:sz w:val="22"/>
              </w:rPr>
              <w:t xml:space="preserve"> (</w:t>
            </w:r>
            <w:r w:rsidRPr="004B14AC">
              <w:rPr>
                <w:rFonts w:ascii="新細明體" w:hAnsi="新細明體" w:cs="新細明體" w:hint="eastAsia"/>
                <w:sz w:val="22"/>
              </w:rPr>
              <w:t>至少最基本的</w:t>
            </w:r>
            <w:r w:rsidRPr="004B14AC">
              <w:rPr>
                <w:rFonts w:ascii="DFKai-SB" w:eastAsia="DFKai-SB" w:hAnsi="DFKai-SB" w:cs="PMingLiU" w:hint="eastAsia"/>
                <w:sz w:val="22"/>
              </w:rPr>
              <w:t>20</w:t>
            </w:r>
            <w:r w:rsidRPr="004B14AC">
              <w:rPr>
                <w:rFonts w:ascii="新細明體" w:hAnsi="新細明體" w:cs="新細明體" w:hint="eastAsia"/>
                <w:sz w:val="22"/>
              </w:rPr>
              <w:t>句</w:t>
            </w:r>
            <w:r w:rsidRPr="004B14AC">
              <w:rPr>
                <w:rFonts w:ascii="DFKai-SB" w:eastAsia="DFKai-SB" w:hAnsi="DFKai-SB" w:cs="PMingLiU" w:hint="eastAsia"/>
                <w:sz w:val="22"/>
              </w:rPr>
              <w:t>)</w:t>
            </w:r>
          </w:p>
          <w:p w:rsidR="007C51CD" w:rsidRPr="005E7B59" w:rsidRDefault="007C51CD" w:rsidP="004D6B7D">
            <w:pPr>
              <w:widowControl/>
              <w:tabs>
                <w:tab w:val="left" w:pos="12213"/>
              </w:tabs>
              <w:snapToGrid w:val="0"/>
              <w:spacing w:line="240" w:lineRule="atLeast"/>
              <w:rPr>
                <w:rFonts w:ascii="DFKai-SB" w:eastAsia="DFKai-SB" w:hAnsi="DFKai-SB" w:cs="PMingLiU"/>
                <w:sz w:val="28"/>
                <w:szCs w:val="28"/>
              </w:rPr>
            </w:pPr>
            <w:r w:rsidRPr="004B14AC">
              <w:rPr>
                <w:rFonts w:ascii="DFKai-SB" w:eastAsia="DFKai-SB" w:hAnsi="DFKai-SB" w:cs="PMingLiU" w:hint="eastAsia"/>
                <w:sz w:val="22"/>
              </w:rPr>
              <w:t>4</w:t>
            </w:r>
            <w:r w:rsidRPr="004B14AC">
              <w:rPr>
                <w:rFonts w:ascii="新細明體" w:hAnsi="新細明體" w:cs="新細明體" w:hint="eastAsia"/>
                <w:sz w:val="22"/>
              </w:rPr>
              <w:t>能區分名詞單複數。</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4</w:t>
            </w:r>
            <w:r w:rsidRPr="0082423B">
              <w:rPr>
                <w:rFonts w:ascii="新細明體" w:hAnsi="新細明體" w:cs="新細明體" w:hint="eastAsia"/>
                <w:b/>
              </w:rPr>
              <w:t>寫</w:t>
            </w:r>
            <w:r w:rsidRPr="0082423B">
              <w:rPr>
                <w:rFonts w:ascii="DFKai-SB" w:eastAsia="DFKai-SB" w:hAnsi="DFKai-SB" w:cs="PMingLiU" w:hint="eastAsia"/>
                <w:b/>
              </w:rPr>
              <w:t xml:space="preserve"> (Writing) </w:t>
            </w:r>
          </w:p>
        </w:tc>
      </w:tr>
      <w:tr w:rsidR="007C51CD" w:rsidRPr="005E7B59" w:rsidTr="004D6B7D">
        <w:tblPrEx>
          <w:tblLook w:val="04A0"/>
        </w:tblPrEx>
        <w:tc>
          <w:tcPr>
            <w:tcW w:w="1016" w:type="dxa"/>
            <w:vMerge/>
            <w:tcBorders>
              <w:bottom w:val="single" w:sz="6" w:space="0" w:color="auto"/>
            </w:tcBorders>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Borders>
              <w:bottom w:val="single" w:sz="6" w:space="0" w:color="auto"/>
            </w:tcBorders>
          </w:tcPr>
          <w:p w:rsidR="007C51CD" w:rsidRPr="00C67538" w:rsidRDefault="007C51CD" w:rsidP="004D6B7D">
            <w:pPr>
              <w:widowControl/>
              <w:tabs>
                <w:tab w:val="left" w:pos="12213"/>
              </w:tabs>
              <w:snapToGrid w:val="0"/>
              <w:spacing w:line="240" w:lineRule="atLeast"/>
              <w:rPr>
                <w:rFonts w:ascii="DFKai-SB" w:eastAsiaTheme="minorEastAsia" w:hAnsi="DFKai-SB" w:cs="PMingLiU" w:hint="eastAsia"/>
              </w:rPr>
            </w:pPr>
            <w:r w:rsidRPr="004B14AC">
              <w:rPr>
                <w:rFonts w:ascii="DFKai-SB" w:eastAsia="DFKai-SB" w:hAnsi="DFKai-SB" w:cs="PMingLiU"/>
                <w:sz w:val="22"/>
              </w:rPr>
              <w:t>1</w:t>
            </w:r>
            <w:r w:rsidRPr="004B14AC">
              <w:rPr>
                <w:rFonts w:ascii="新細明體" w:hAnsi="新細明體" w:cs="新細明體" w:hint="eastAsia"/>
                <w:sz w:val="22"/>
              </w:rPr>
              <w:t>能書寫自己的姓名。</w:t>
            </w:r>
            <w:r w:rsidRPr="004B14AC">
              <w:rPr>
                <w:rFonts w:ascii="DFKai-SB" w:eastAsia="DFKai-SB" w:hAnsi="DFKai-SB" w:cs="PMingLiU" w:hint="eastAsia"/>
                <w:sz w:val="22"/>
              </w:rPr>
              <w:t xml:space="preserve">  </w:t>
            </w:r>
            <w:r w:rsidRPr="004B14AC">
              <w:rPr>
                <w:rFonts w:ascii="DFKai-SB" w:eastAsia="DFKai-SB" w:hAnsi="DFKai-SB" w:cs="PMingLiU"/>
                <w:sz w:val="22"/>
              </w:rPr>
              <w:t>2</w:t>
            </w:r>
            <w:r w:rsidRPr="004B14AC">
              <w:rPr>
                <w:rFonts w:ascii="新細明體" w:hAnsi="新細明體" w:cs="新細明體" w:hint="eastAsia"/>
                <w:sz w:val="22"/>
              </w:rPr>
              <w:t>能臨摹、抄寫課堂中習得的詞彙。</w:t>
            </w:r>
            <w:r w:rsidRPr="004B14AC">
              <w:rPr>
                <w:rFonts w:ascii="DFKai-SB" w:eastAsia="DFKai-SB" w:hAnsi="DFKai-SB" w:cs="PMingLiU" w:hint="eastAsia"/>
                <w:sz w:val="22"/>
              </w:rPr>
              <w:t xml:space="preserve">  </w:t>
            </w:r>
            <w:r w:rsidRPr="004B14AC">
              <w:rPr>
                <w:rFonts w:ascii="DFKai-SB" w:eastAsia="DFKai-SB" w:hAnsi="DFKai-SB" w:cs="PMingLiU"/>
                <w:sz w:val="22"/>
              </w:rPr>
              <w:t>3</w:t>
            </w:r>
            <w:r w:rsidRPr="004B14AC">
              <w:rPr>
                <w:rFonts w:ascii="新細明體" w:hAnsi="新細明體" w:cs="新細明體" w:hint="eastAsia"/>
                <w:sz w:val="22"/>
              </w:rPr>
              <w:t>能正確拼寫詞彙。</w:t>
            </w:r>
            <w:r w:rsidRPr="004B14AC">
              <w:rPr>
                <w:rFonts w:ascii="DFKai-SB" w:eastAsia="DFKai-SB" w:hAnsi="DFKai-SB" w:cs="PMingLiU" w:hint="eastAsia"/>
                <w:sz w:val="22"/>
              </w:rPr>
              <w:t xml:space="preserve"> (</w:t>
            </w:r>
            <w:r w:rsidRPr="004B14AC">
              <w:rPr>
                <w:rFonts w:ascii="新細明體" w:hAnsi="新細明體" w:cs="新細明體" w:hint="eastAsia"/>
                <w:sz w:val="22"/>
              </w:rPr>
              <w:t>至少</w:t>
            </w:r>
            <w:r w:rsidRPr="004B14AC">
              <w:rPr>
                <w:rFonts w:ascii="DFKai-SB" w:eastAsia="DFKai-SB" w:hAnsi="DFKai-SB" w:cs="PMingLiU" w:hint="eastAsia"/>
                <w:sz w:val="22"/>
              </w:rPr>
              <w:t>30</w:t>
            </w:r>
            <w:r w:rsidRPr="004B14AC">
              <w:rPr>
                <w:rFonts w:ascii="新細明體" w:hAnsi="新細明體" w:cs="新細明體" w:hint="eastAsia"/>
                <w:sz w:val="22"/>
              </w:rPr>
              <w:t>個精熟字彙</w:t>
            </w:r>
            <w:r w:rsidRPr="004B14AC">
              <w:rPr>
                <w:rFonts w:ascii="DFKai-SB" w:eastAsia="DFKai-SB" w:hAnsi="DFKai-SB" w:cs="PMingLiU" w:hint="eastAsia"/>
                <w:sz w:val="22"/>
              </w:rPr>
              <w:t>)</w:t>
            </w:r>
          </w:p>
        </w:tc>
      </w:tr>
      <w:tr w:rsidR="007C51CD" w:rsidRPr="005E7B59" w:rsidTr="004D6B7D">
        <w:tblPrEx>
          <w:tblLook w:val="04A0"/>
        </w:tblPrEx>
        <w:tc>
          <w:tcPr>
            <w:tcW w:w="14992" w:type="dxa"/>
            <w:gridSpan w:val="2"/>
            <w:tcBorders>
              <w:left w:val="nil"/>
              <w:right w:val="nil"/>
            </w:tcBorders>
            <w:vAlign w:val="center"/>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p>
        </w:tc>
      </w:tr>
      <w:tr w:rsidR="007C51CD" w:rsidRPr="005E7B59" w:rsidTr="004D6B7D">
        <w:tblPrEx>
          <w:tblLook w:val="04A0"/>
        </w:tblPrEx>
        <w:tc>
          <w:tcPr>
            <w:tcW w:w="1016" w:type="dxa"/>
            <w:vMerge w:val="restart"/>
            <w:vAlign w:val="center"/>
          </w:tcPr>
          <w:p w:rsidR="007C51CD" w:rsidRPr="00F02CF5" w:rsidRDefault="007C51CD" w:rsidP="004D6B7D">
            <w:pPr>
              <w:widowControl/>
              <w:tabs>
                <w:tab w:val="left" w:pos="12213"/>
              </w:tabs>
              <w:snapToGrid w:val="0"/>
              <w:spacing w:line="240" w:lineRule="atLeast"/>
              <w:ind w:left="11"/>
              <w:jc w:val="center"/>
              <w:rPr>
                <w:rFonts w:ascii="DFKai-SB" w:eastAsiaTheme="minorEastAsia" w:hAnsi="DFKai-SB" w:cs="PMingLiU" w:hint="eastAsia"/>
                <w:b/>
                <w:sz w:val="28"/>
                <w:szCs w:val="28"/>
              </w:rPr>
            </w:pPr>
            <w:r w:rsidRPr="00F02CF5">
              <w:rPr>
                <w:rFonts w:ascii="DFKai-SB" w:eastAsiaTheme="minorEastAsia" w:hAnsi="DFKai-SB" w:cs="PMingLiU" w:hint="eastAsia"/>
                <w:b/>
                <w:sz w:val="28"/>
                <w:szCs w:val="28"/>
              </w:rPr>
              <w:t>一、二年級</w:t>
            </w: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 xml:space="preserve">5. </w:t>
            </w:r>
            <w:r w:rsidRPr="0082423B">
              <w:rPr>
                <w:rFonts w:ascii="新細明體" w:hAnsi="新細明體" w:cs="新細明體" w:hint="eastAsia"/>
                <w:b/>
              </w:rPr>
              <w:t>綜合應用能力</w:t>
            </w:r>
            <w:r w:rsidRPr="0082423B">
              <w:rPr>
                <w:rFonts w:ascii="DFKai-SB" w:eastAsia="DFKai-SB" w:hAnsi="DFKai-SB" w:cs="PMingLiU" w:hint="eastAsia"/>
                <w:b/>
              </w:rPr>
              <w:t xml:space="preserve"> (Integration)</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0C550B" w:rsidRDefault="007C51CD" w:rsidP="004D6B7D">
            <w:pPr>
              <w:widowControl/>
              <w:tabs>
                <w:tab w:val="left" w:pos="12213"/>
              </w:tabs>
              <w:snapToGrid w:val="0"/>
              <w:spacing w:line="240" w:lineRule="atLeast"/>
              <w:rPr>
                <w:rFonts w:ascii="DFKai-SB" w:eastAsia="DFKai-SB" w:hAnsi="DFKai-SB" w:cs="PMingLiU"/>
              </w:rPr>
            </w:pPr>
            <w:r w:rsidRPr="004B14AC">
              <w:rPr>
                <w:rFonts w:ascii="DFKai-SB" w:eastAsia="DFKai-SB" w:hAnsi="DFKai-SB" w:cs="PMingLiU"/>
                <w:sz w:val="22"/>
              </w:rPr>
              <w:t>1</w:t>
            </w:r>
            <w:r w:rsidRPr="004B14AC">
              <w:rPr>
                <w:rFonts w:ascii="新細明體" w:hAnsi="新細明體" w:cs="新細明體" w:hint="eastAsia"/>
                <w:sz w:val="22"/>
              </w:rPr>
              <w:t>能正確地辨識、</w:t>
            </w:r>
            <w:proofErr w:type="gramStart"/>
            <w:r w:rsidRPr="004B14AC">
              <w:rPr>
                <w:rFonts w:ascii="新細明體" w:hAnsi="新細明體" w:cs="新細明體" w:hint="eastAsia"/>
                <w:sz w:val="22"/>
              </w:rPr>
              <w:t>唸</w:t>
            </w:r>
            <w:proofErr w:type="gramEnd"/>
            <w:r w:rsidRPr="004B14AC">
              <w:rPr>
                <w:rFonts w:ascii="新細明體" w:hAnsi="新細明體" w:cs="新細明體" w:hint="eastAsia"/>
                <w:sz w:val="22"/>
              </w:rPr>
              <w:t>出與寫出</w:t>
            </w:r>
            <w:r w:rsidRPr="004B14AC">
              <w:rPr>
                <w:rFonts w:ascii="DFKai-SB" w:eastAsia="DFKai-SB" w:hAnsi="DFKai-SB" w:cs="PMingLiU" w:hint="eastAsia"/>
                <w:sz w:val="22"/>
              </w:rPr>
              <w:t>26</w:t>
            </w:r>
            <w:r w:rsidRPr="004B14AC">
              <w:rPr>
                <w:rFonts w:ascii="新細明體" w:hAnsi="新細明體" w:cs="新細明體" w:hint="eastAsia"/>
                <w:sz w:val="22"/>
              </w:rPr>
              <w:t>個英文字母。</w:t>
            </w:r>
            <w:r w:rsidRPr="004B14AC">
              <w:rPr>
                <w:rFonts w:ascii="DFKai-SB" w:eastAsia="DFKai-SB" w:hAnsi="DFKai-SB" w:cs="PMingLiU" w:hint="eastAsia"/>
                <w:sz w:val="22"/>
              </w:rPr>
              <w:t xml:space="preserve">  </w:t>
            </w:r>
            <w:r w:rsidRPr="004B14AC">
              <w:rPr>
                <w:rFonts w:ascii="DFKai-SB" w:eastAsia="DFKai-SB" w:hAnsi="DFKai-SB" w:cs="PMingLiU"/>
                <w:sz w:val="22"/>
              </w:rPr>
              <w:t>2</w:t>
            </w:r>
            <w:r w:rsidRPr="004B14AC">
              <w:rPr>
                <w:rFonts w:ascii="新細明體" w:hAnsi="新細明體" w:cs="新細明體" w:hint="eastAsia"/>
                <w:sz w:val="22"/>
              </w:rPr>
              <w:t>能</w:t>
            </w:r>
            <w:proofErr w:type="gramStart"/>
            <w:r w:rsidRPr="004B14AC">
              <w:rPr>
                <w:rFonts w:ascii="新細明體" w:hAnsi="新細明體" w:cs="新細明體" w:hint="eastAsia"/>
                <w:sz w:val="22"/>
              </w:rPr>
              <w:t>聽懂及辨識</w:t>
            </w:r>
            <w:proofErr w:type="gramEnd"/>
            <w:r w:rsidRPr="004B14AC">
              <w:rPr>
                <w:rFonts w:ascii="新細明體" w:hAnsi="新細明體" w:cs="新細明體" w:hint="eastAsia"/>
                <w:sz w:val="22"/>
              </w:rPr>
              <w:t>課堂</w:t>
            </w:r>
            <w:proofErr w:type="gramStart"/>
            <w:r w:rsidRPr="004B14AC">
              <w:rPr>
                <w:rFonts w:ascii="新細明體" w:hAnsi="新細明體" w:cs="新細明體" w:hint="eastAsia"/>
                <w:sz w:val="22"/>
              </w:rPr>
              <w:t>中所習得</w:t>
            </w:r>
            <w:proofErr w:type="gramEnd"/>
            <w:r w:rsidRPr="004B14AC">
              <w:rPr>
                <w:rFonts w:ascii="新細明體" w:hAnsi="新細明體" w:cs="新細明體" w:hint="eastAsia"/>
                <w:sz w:val="22"/>
              </w:rPr>
              <w:t>的英語詞彙。</w:t>
            </w:r>
            <w:r w:rsidRPr="004B14AC">
              <w:rPr>
                <w:rFonts w:ascii="DFKai-SB" w:eastAsia="DFKai-SB" w:hAnsi="DFKai-SB" w:cs="PMingLiU" w:hint="eastAsia"/>
                <w:sz w:val="22"/>
              </w:rPr>
              <w:t xml:space="preserve">  </w:t>
            </w:r>
            <w:r w:rsidRPr="004B14AC">
              <w:rPr>
                <w:rFonts w:ascii="DFKai-SB" w:eastAsia="DFKai-SB" w:hAnsi="DFKai-SB" w:cs="PMingLiU"/>
                <w:sz w:val="22"/>
              </w:rPr>
              <w:t>3</w:t>
            </w:r>
            <w:r w:rsidRPr="004B14AC">
              <w:rPr>
                <w:rFonts w:ascii="新細明體" w:hAnsi="新細明體" w:cs="新細明體" w:hint="eastAsia"/>
                <w:sz w:val="22"/>
              </w:rPr>
              <w:t>書寫部份至少會拼寫</w:t>
            </w:r>
            <w:r w:rsidRPr="004B14AC">
              <w:rPr>
                <w:rFonts w:ascii="DFKai-SB" w:eastAsia="DFKai-SB" w:hAnsi="DFKai-SB" w:cs="PMingLiU" w:hint="eastAsia"/>
                <w:sz w:val="22"/>
              </w:rPr>
              <w:t>30</w:t>
            </w:r>
            <w:r w:rsidRPr="004B14AC">
              <w:rPr>
                <w:rFonts w:ascii="新細明體" w:hAnsi="新細明體" w:cs="新細明體" w:hint="eastAsia"/>
                <w:sz w:val="22"/>
              </w:rPr>
              <w:t>個精熟字彙，以應用於簡易的日常溝通中。</w:t>
            </w:r>
            <w:r w:rsidRPr="004B14AC">
              <w:rPr>
                <w:rFonts w:ascii="DFKai-SB" w:eastAsia="DFKai-SB" w:hAnsi="DFKai-SB" w:cs="PMingLiU" w:hint="eastAsia"/>
                <w:sz w:val="22"/>
              </w:rPr>
              <w:t xml:space="preserve">  </w:t>
            </w:r>
            <w:r w:rsidRPr="004B14AC">
              <w:rPr>
                <w:rFonts w:ascii="DFKai-SB" w:eastAsia="DFKai-SB" w:hAnsi="DFKai-SB" w:cs="PMingLiU"/>
                <w:sz w:val="22"/>
              </w:rPr>
              <w:t>4</w:t>
            </w:r>
            <w:r w:rsidRPr="004B14AC">
              <w:rPr>
                <w:rFonts w:ascii="新細明體" w:hAnsi="新細明體" w:cs="新細明體" w:hint="eastAsia"/>
                <w:sz w:val="22"/>
              </w:rPr>
              <w:t>能聽懂日常生活應對中常用語句（如問候、致謝、道歉、道別、星期、天氣等），並能作適當的回應。</w:t>
            </w:r>
            <w:r w:rsidRPr="004B14AC">
              <w:rPr>
                <w:rFonts w:ascii="DFKai-SB" w:eastAsia="DFKai-SB" w:hAnsi="DFKai-SB" w:cs="PMingLiU" w:hint="eastAsia"/>
                <w:sz w:val="22"/>
              </w:rPr>
              <w:t xml:space="preserve"> (</w:t>
            </w:r>
            <w:r w:rsidRPr="004B14AC">
              <w:rPr>
                <w:rFonts w:ascii="新細明體" w:hAnsi="新細明體" w:cs="新細明體" w:hint="eastAsia"/>
                <w:sz w:val="22"/>
              </w:rPr>
              <w:t>至少最基本的</w:t>
            </w:r>
            <w:r w:rsidRPr="004B14AC">
              <w:rPr>
                <w:rFonts w:ascii="DFKai-SB" w:eastAsia="DFKai-SB" w:hAnsi="DFKai-SB" w:cs="PMingLiU" w:hint="eastAsia"/>
                <w:sz w:val="22"/>
              </w:rPr>
              <w:t>20</w:t>
            </w:r>
            <w:r w:rsidRPr="004B14AC">
              <w:rPr>
                <w:rFonts w:ascii="新細明體" w:hAnsi="新細明體" w:cs="新細明體" w:hint="eastAsia"/>
                <w:sz w:val="22"/>
              </w:rPr>
              <w:t>句</w:t>
            </w:r>
            <w:r w:rsidRPr="004B14AC">
              <w:rPr>
                <w:rFonts w:ascii="DFKai-SB" w:eastAsia="DFKai-SB" w:hAnsi="DFKai-SB" w:cs="PMingLiU" w:hint="eastAsia"/>
                <w:sz w:val="22"/>
              </w:rPr>
              <w:t>)</w:t>
            </w:r>
          </w:p>
        </w:tc>
      </w:tr>
    </w:tbl>
    <w:p w:rsidR="007C51CD" w:rsidRPr="007C51CD" w:rsidRDefault="007C51CD">
      <w:pPr>
        <w:widowControl/>
        <w:rPr>
          <w:rFonts w:ascii="華康細圓體" w:eastAsia="華康細圓體"/>
        </w:rPr>
      </w:pPr>
    </w:p>
    <w:p w:rsidR="007C51CD" w:rsidRDefault="007C51CD" w:rsidP="007C51CD">
      <w:pPr>
        <w:spacing w:line="500" w:lineRule="exact"/>
        <w:rPr>
          <w:rFonts w:ascii="DFKai-SB" w:eastAsiaTheme="minorEastAsia" w:hAnsi="DFKai-SB" w:hint="eastAsia"/>
          <w:sz w:val="28"/>
          <w:szCs w:val="28"/>
          <w:u w:val="single"/>
        </w:rPr>
      </w:pPr>
      <w:r w:rsidRPr="009228B1">
        <w:rPr>
          <w:rFonts w:ascii="DFKai-SB" w:eastAsia="DFKai-SB" w:hAnsi="DFKai-SB" w:hint="eastAsia"/>
          <w:sz w:val="28"/>
          <w:szCs w:val="28"/>
        </w:rPr>
        <w:lastRenderedPageBreak/>
        <w:t>■</w:t>
      </w:r>
      <w:r>
        <w:rPr>
          <w:rFonts w:ascii="DFKai-SB" w:eastAsiaTheme="minorEastAsia" w:hAnsi="DFKai-SB" w:hint="eastAsia"/>
          <w:sz w:val="28"/>
          <w:szCs w:val="28"/>
          <w:u w:val="single"/>
        </w:rPr>
        <w:t>中</w:t>
      </w:r>
      <w:r w:rsidRPr="009228B1">
        <w:rPr>
          <w:rFonts w:ascii="DFKai-SB" w:eastAsia="DFKai-SB" w:hAnsi="DFKai-SB" w:hint="eastAsia"/>
          <w:sz w:val="28"/>
          <w:szCs w:val="28"/>
          <w:u w:val="single"/>
        </w:rPr>
        <w:t>年段</w:t>
      </w:r>
    </w:p>
    <w:tbl>
      <w:tblPr>
        <w:tblStyle w:val="a3"/>
        <w:tblpPr w:leftFromText="180" w:rightFromText="180" w:vertAnchor="page" w:horzAnchor="margin" w:tblpY="1361"/>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vAlign w:val="center"/>
          </w:tcPr>
          <w:p w:rsidR="007C51CD" w:rsidRPr="000F212F"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proofErr w:type="gramStart"/>
            <w:r>
              <w:rPr>
                <w:rFonts w:ascii="DFKai-SB" w:eastAsiaTheme="minorEastAsia" w:hAnsi="DFKai-SB" w:cs="PMingLiU" w:hint="eastAsia"/>
                <w:b/>
                <w:sz w:val="28"/>
                <w:szCs w:val="28"/>
              </w:rPr>
              <w:t>三</w:t>
            </w:r>
            <w:proofErr w:type="gramEnd"/>
          </w:p>
          <w:p w:rsidR="007C51CD"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r w:rsidRPr="00570BA9">
              <w:rPr>
                <w:rFonts w:ascii="新細明體" w:hAnsi="新細明體" w:cs="新細明體" w:hint="eastAsia"/>
                <w:b/>
                <w:sz w:val="28"/>
                <w:szCs w:val="28"/>
              </w:rPr>
              <w:t>年</w:t>
            </w:r>
          </w:p>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sidRPr="00570BA9">
              <w:rPr>
                <w:rFonts w:ascii="新細明體" w:hAnsi="新細明體" w:cs="新細明體" w:hint="eastAsia"/>
                <w:b/>
                <w:sz w:val="28"/>
                <w:szCs w:val="28"/>
              </w:rPr>
              <w:t>級</w:t>
            </w:r>
          </w:p>
        </w:tc>
        <w:tc>
          <w:tcPr>
            <w:tcW w:w="13976" w:type="dxa"/>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1</w:t>
            </w:r>
            <w:r w:rsidRPr="0082423B">
              <w:rPr>
                <w:rFonts w:ascii="新細明體" w:hAnsi="新細明體" w:cs="新細明體" w:hint="eastAsia"/>
                <w:b/>
              </w:rPr>
              <w:t>聽</w:t>
            </w:r>
            <w:r w:rsidRPr="0082423B">
              <w:rPr>
                <w:rFonts w:ascii="DFKai-SB" w:eastAsia="DFKai-SB" w:hAnsi="DFKai-SB" w:cs="PMingLiU" w:hint="eastAsia"/>
                <w:b/>
              </w:rPr>
              <w:t xml:space="preserve"> (Listening) </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8F36EA" w:rsidRDefault="007C51CD" w:rsidP="004D6B7D">
            <w:pPr>
              <w:widowControl/>
              <w:tabs>
                <w:tab w:val="left" w:pos="12213"/>
              </w:tabs>
              <w:snapToGrid w:val="0"/>
              <w:spacing w:line="240" w:lineRule="atLeast"/>
              <w:rPr>
                <w:rFonts w:ascii="DFKai-SB" w:eastAsia="SimSun" w:hAnsi="DFKai-SB" w:cs="PMingLiU" w:hint="eastAsia"/>
                <w:sz w:val="22"/>
              </w:rPr>
            </w:pPr>
            <w:r w:rsidRPr="008F36EA">
              <w:rPr>
                <w:rFonts w:ascii="DFKai-SB" w:eastAsia="DFKai-SB" w:hAnsi="DFKai-SB" w:cs="PMingLiU" w:hint="eastAsia"/>
                <w:sz w:val="22"/>
              </w:rPr>
              <w:t>1</w:t>
            </w:r>
            <w:r w:rsidRPr="008F36EA">
              <w:rPr>
                <w:rFonts w:ascii="DFKai-SB" w:eastAsia="DFKai-SB" w:hAnsi="DFKai-SB" w:cs="PMingLiU"/>
                <w:sz w:val="22"/>
              </w:rPr>
              <w:t xml:space="preserve"> </w:t>
            </w:r>
            <w:r w:rsidRPr="008F36EA">
              <w:rPr>
                <w:rFonts w:ascii="新細明體" w:hAnsi="新細明體" w:cs="新細明體" w:hint="eastAsia"/>
                <w:sz w:val="22"/>
              </w:rPr>
              <w:t>能聽辨英語的語音。</w:t>
            </w:r>
            <w:r w:rsidRPr="008F36EA">
              <w:rPr>
                <w:rFonts w:ascii="DFKai-SB" w:eastAsiaTheme="minorEastAsia" w:hAnsi="DFKai-SB" w:cs="PMingLiU" w:hint="eastAsia"/>
                <w:sz w:val="22"/>
              </w:rPr>
              <w:t xml:space="preserve">  </w:t>
            </w:r>
            <w:r w:rsidRPr="008F36EA">
              <w:rPr>
                <w:rFonts w:ascii="DFKai-SB" w:eastAsia="DFKai-SB" w:hAnsi="DFKai-SB" w:cs="PMingLiU" w:hint="eastAsia"/>
                <w:sz w:val="22"/>
              </w:rPr>
              <w:t>2</w:t>
            </w:r>
            <w:r w:rsidRPr="008F36EA">
              <w:rPr>
                <w:rFonts w:ascii="新細明體" w:hAnsi="新細明體" w:cs="新細明體" w:hint="eastAsia"/>
                <w:sz w:val="22"/>
              </w:rPr>
              <w:t>能聽懂課堂中常用的詞彙、片語及基本簡易句子。</w:t>
            </w:r>
            <w:r w:rsidRPr="008F36EA">
              <w:rPr>
                <w:rFonts w:ascii="DFKai-SB" w:eastAsiaTheme="minorEastAsia" w:hAnsi="DFKai-SB" w:cs="PMingLiU" w:hint="eastAsia"/>
                <w:sz w:val="22"/>
              </w:rPr>
              <w:t xml:space="preserve">  </w:t>
            </w:r>
            <w:r w:rsidRPr="008F36EA">
              <w:rPr>
                <w:rFonts w:ascii="DFKai-SB" w:eastAsia="DFKai-SB" w:hAnsi="DFKai-SB" w:cs="PMingLiU" w:hint="eastAsia"/>
                <w:sz w:val="22"/>
              </w:rPr>
              <w:t>3</w:t>
            </w:r>
            <w:r w:rsidRPr="008F36EA">
              <w:rPr>
                <w:rFonts w:ascii="新細明體" w:hAnsi="新細明體" w:cs="新細明體" w:hint="eastAsia"/>
                <w:sz w:val="22"/>
              </w:rPr>
              <w:t>能聽懂常用生活用語及簡易句型。</w:t>
            </w:r>
            <w:r w:rsidRPr="008F36EA">
              <w:rPr>
                <w:rFonts w:ascii="DFKai-SB" w:eastAsia="DFKai-SB" w:hAnsi="DFKai-SB" w:cs="PMingLiU" w:hint="eastAsia"/>
                <w:sz w:val="22"/>
              </w:rPr>
              <w:t>4</w:t>
            </w:r>
            <w:r w:rsidRPr="008F36EA">
              <w:rPr>
                <w:rFonts w:ascii="新細明體" w:hAnsi="新細明體" w:cs="新細明體" w:hint="eastAsia"/>
                <w:sz w:val="22"/>
              </w:rPr>
              <w:t>能聽辨基本的單字的重音。</w:t>
            </w:r>
            <w:r w:rsidRPr="008F36EA">
              <w:rPr>
                <w:rFonts w:ascii="DFKai-SB" w:eastAsiaTheme="minorEastAsia" w:hAnsi="DFKai-SB" w:cs="PMingLiU" w:hint="eastAsia"/>
                <w:sz w:val="22"/>
              </w:rPr>
              <w:t xml:space="preserve">  </w:t>
            </w:r>
            <w:r w:rsidRPr="008F36EA">
              <w:rPr>
                <w:rFonts w:ascii="DFKai-SB" w:eastAsia="DFKai-SB" w:hAnsi="DFKai-SB" w:cs="PMingLiU" w:hint="eastAsia"/>
                <w:sz w:val="22"/>
              </w:rPr>
              <w:t>5</w:t>
            </w:r>
            <w:r w:rsidRPr="008F36EA">
              <w:rPr>
                <w:rFonts w:ascii="新細明體" w:hAnsi="新細明體" w:cs="新細明體" w:hint="eastAsia"/>
                <w:sz w:val="22"/>
              </w:rPr>
              <w:t>能聽辨簡單句子的語調。</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2</w:t>
            </w:r>
            <w:r w:rsidRPr="0082423B">
              <w:rPr>
                <w:rFonts w:ascii="新細明體" w:hAnsi="新細明體" w:cs="新細明體" w:hint="eastAsia"/>
                <w:b/>
              </w:rPr>
              <w:t>說</w:t>
            </w:r>
            <w:r w:rsidRPr="0082423B">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F52AEF" w:rsidRDefault="007C51CD" w:rsidP="004D6B7D">
            <w:pPr>
              <w:widowControl/>
              <w:tabs>
                <w:tab w:val="left" w:pos="12213"/>
              </w:tabs>
              <w:snapToGrid w:val="0"/>
              <w:spacing w:line="240" w:lineRule="atLeast"/>
              <w:rPr>
                <w:rFonts w:ascii="DFKai-SB" w:eastAsia="DFKai-SB" w:hAnsi="DFKai-SB" w:cs="PMingLiU"/>
              </w:rPr>
            </w:pPr>
            <w:r w:rsidRPr="008F36EA">
              <w:rPr>
                <w:rFonts w:ascii="DFKai-SB" w:eastAsia="DFKai-SB" w:hAnsi="DFKai-SB" w:cs="PMingLiU" w:hint="eastAsia"/>
                <w:sz w:val="22"/>
              </w:rPr>
              <w:t>1</w:t>
            </w:r>
            <w:r w:rsidRPr="008F36EA">
              <w:rPr>
                <w:rFonts w:ascii="新細明體" w:hAnsi="新細明體" w:cs="新細明體" w:hint="eastAsia"/>
                <w:sz w:val="22"/>
              </w:rPr>
              <w:t>能以正確的重音及適當的語調說出簡單的句子。</w:t>
            </w:r>
            <w:r w:rsidRPr="008F36EA">
              <w:rPr>
                <w:rFonts w:ascii="DFKai-SB" w:eastAsia="DFKai-SB" w:hAnsi="DFKai-SB" w:cs="PMingLiU" w:hint="eastAsia"/>
                <w:sz w:val="22"/>
              </w:rPr>
              <w:t>2</w:t>
            </w:r>
            <w:r w:rsidRPr="008F36EA">
              <w:rPr>
                <w:rFonts w:ascii="新細明體" w:hAnsi="新細明體" w:cs="新細明體" w:hint="eastAsia"/>
                <w:sz w:val="22"/>
              </w:rPr>
              <w:t>能使用簡單的教室用語。</w:t>
            </w:r>
            <w:r w:rsidRPr="008F36EA">
              <w:rPr>
                <w:rFonts w:ascii="DFKai-SB" w:eastAsia="DFKai-SB" w:hAnsi="DFKai-SB" w:cs="PMingLiU" w:hint="eastAsia"/>
                <w:sz w:val="22"/>
              </w:rPr>
              <w:t>3</w:t>
            </w:r>
            <w:r w:rsidRPr="008F36EA">
              <w:rPr>
                <w:rFonts w:ascii="新細明體" w:hAnsi="新細明體" w:cs="新細明體" w:hint="eastAsia"/>
                <w:sz w:val="22"/>
              </w:rPr>
              <w:t>能說出簡單的句子和生活用語。</w:t>
            </w:r>
            <w:r w:rsidRPr="008F36EA">
              <w:rPr>
                <w:rFonts w:ascii="DFKai-SB" w:eastAsia="DFKai-SB" w:hAnsi="DFKai-SB" w:cs="PMingLiU" w:hint="eastAsia"/>
                <w:sz w:val="22"/>
              </w:rPr>
              <w:t xml:space="preserve">  4</w:t>
            </w:r>
            <w:r w:rsidRPr="008F36EA">
              <w:rPr>
                <w:rFonts w:ascii="新細明體" w:hAnsi="新細明體" w:cs="新細明體" w:hint="eastAsia"/>
                <w:sz w:val="22"/>
              </w:rPr>
              <w:t>能以簡易英語介紹自己。</w:t>
            </w:r>
            <w:r w:rsidRPr="008F36EA">
              <w:rPr>
                <w:rFonts w:ascii="DFKai-SB" w:eastAsia="DFKai-SB" w:hAnsi="DFKai-SB" w:cs="PMingLiU" w:hint="eastAsia"/>
                <w:sz w:val="22"/>
              </w:rPr>
              <w:t>5</w:t>
            </w:r>
            <w:r w:rsidRPr="008F36EA">
              <w:rPr>
                <w:rFonts w:ascii="新細明體" w:hAnsi="新細明體" w:cs="新細明體" w:hint="eastAsia"/>
                <w:sz w:val="22"/>
              </w:rPr>
              <w:t>能正確</w:t>
            </w:r>
            <w:proofErr w:type="gramStart"/>
            <w:r w:rsidRPr="008F36EA">
              <w:rPr>
                <w:rFonts w:ascii="新細明體" w:hAnsi="新細明體" w:cs="新細明體" w:hint="eastAsia"/>
                <w:sz w:val="22"/>
              </w:rPr>
              <w:t>唸</w:t>
            </w:r>
            <w:proofErr w:type="gramEnd"/>
            <w:r w:rsidRPr="008F36EA">
              <w:rPr>
                <w:rFonts w:ascii="新細明體" w:hAnsi="新細明體" w:cs="新細明體" w:hint="eastAsia"/>
                <w:sz w:val="22"/>
              </w:rPr>
              <w:t>出常用的基本單字和簡單句型。</w:t>
            </w:r>
            <w:r w:rsidRPr="008F36EA">
              <w:rPr>
                <w:rFonts w:ascii="DFKai-SB" w:eastAsia="DFKai-SB" w:hAnsi="DFKai-SB" w:cs="PMingLiU" w:hint="eastAsia"/>
                <w:sz w:val="22"/>
              </w:rPr>
              <w:t>6</w:t>
            </w:r>
            <w:r w:rsidRPr="008F36EA">
              <w:rPr>
                <w:rFonts w:ascii="新細明體" w:hAnsi="新細明體" w:cs="新細明體" w:hint="eastAsia"/>
                <w:sz w:val="22"/>
              </w:rPr>
              <w:t>能說出字母在字詞中所對應的子音發音。</w:t>
            </w:r>
            <w:r w:rsidRPr="008F36EA">
              <w:rPr>
                <w:rFonts w:ascii="DFKai-SB" w:eastAsia="DFKai-SB" w:hAnsi="DFKai-SB" w:cs="PMingLiU" w:hint="eastAsia"/>
                <w:sz w:val="22"/>
              </w:rPr>
              <w:t>7</w:t>
            </w:r>
            <w:r w:rsidRPr="008F36EA">
              <w:rPr>
                <w:rFonts w:ascii="新細明體" w:hAnsi="新細明體" w:cs="新細明體" w:hint="eastAsia"/>
                <w:sz w:val="22"/>
              </w:rPr>
              <w:t>能說出字母在字詞中所對應的短母音發音。</w:t>
            </w:r>
            <w:r w:rsidRPr="008F36EA">
              <w:rPr>
                <w:rFonts w:ascii="DFKai-SB" w:eastAsia="DFKai-SB" w:hAnsi="DFKai-SB" w:cs="PMingLiU" w:hint="eastAsia"/>
                <w:sz w:val="22"/>
              </w:rPr>
              <w:t>8</w:t>
            </w:r>
            <w:r w:rsidRPr="008F36EA">
              <w:rPr>
                <w:rFonts w:ascii="新細明體" w:hAnsi="新細明體" w:cs="新細明體" w:hint="eastAsia"/>
                <w:sz w:val="22"/>
              </w:rPr>
              <w:t>能正確說出單字、片語的重音。</w:t>
            </w:r>
            <w:r w:rsidRPr="008F36EA">
              <w:rPr>
                <w:rFonts w:ascii="DFKai-SB" w:eastAsia="DFKai-SB" w:hAnsi="DFKai-SB" w:cs="PMingLiU" w:hint="eastAsia"/>
                <w:sz w:val="22"/>
              </w:rPr>
              <w:t>9</w:t>
            </w:r>
            <w:r w:rsidRPr="008F36EA">
              <w:rPr>
                <w:rFonts w:ascii="新細明體" w:hAnsi="新細明體" w:cs="新細明體" w:hint="eastAsia"/>
                <w:sz w:val="22"/>
              </w:rPr>
              <w:t>能以簡單之</w:t>
            </w:r>
            <w:proofErr w:type="gramStart"/>
            <w:r w:rsidRPr="008F36EA">
              <w:rPr>
                <w:rFonts w:ascii="新細明體" w:hAnsi="新細明體" w:cs="新細明體" w:hint="eastAsia"/>
                <w:sz w:val="22"/>
              </w:rPr>
              <w:t>肯定句或</w:t>
            </w:r>
            <w:proofErr w:type="gramEnd"/>
            <w:r w:rsidRPr="008F36EA">
              <w:rPr>
                <w:rFonts w:ascii="新細明體" w:hAnsi="新細明體" w:cs="新細明體" w:hint="eastAsia"/>
                <w:sz w:val="22"/>
              </w:rPr>
              <w:t>否定句回答。</w:t>
            </w:r>
            <w:r w:rsidRPr="008F36EA">
              <w:rPr>
                <w:rFonts w:ascii="DFKai-SB" w:eastAsia="DFKai-SB" w:hAnsi="DFKai-SB" w:cs="PMingLiU" w:hint="eastAsia"/>
                <w:sz w:val="22"/>
              </w:rPr>
              <w:t>10</w:t>
            </w:r>
            <w:r w:rsidRPr="008F36EA">
              <w:rPr>
                <w:rFonts w:ascii="新細明體" w:hAnsi="新細明體" w:cs="新細明體" w:hint="eastAsia"/>
                <w:sz w:val="22"/>
              </w:rPr>
              <w:t>能吟唱和朗讀歌謠、韻文。</w:t>
            </w:r>
          </w:p>
        </w:tc>
      </w:tr>
      <w:tr w:rsidR="007C51CD" w:rsidRPr="005E7B5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3</w:t>
            </w:r>
            <w:r w:rsidRPr="0082423B">
              <w:rPr>
                <w:rFonts w:ascii="新細明體" w:hAnsi="新細明體" w:cs="新細明體" w:hint="eastAsia"/>
                <w:b/>
              </w:rPr>
              <w:t>讀</w:t>
            </w:r>
            <w:r w:rsidRPr="0082423B">
              <w:rPr>
                <w:rFonts w:ascii="DFKai-SB" w:eastAsia="DFKai-SB" w:hAnsi="DFKai-SB" w:cs="PMingLiU" w:hint="eastAsia"/>
                <w:b/>
              </w:rPr>
              <w:t xml:space="preserve"> (Reading)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F52AEF" w:rsidRDefault="007C51CD" w:rsidP="004D6B7D">
            <w:pPr>
              <w:widowControl/>
              <w:tabs>
                <w:tab w:val="left" w:pos="12213"/>
              </w:tabs>
              <w:snapToGrid w:val="0"/>
              <w:spacing w:line="240" w:lineRule="atLeast"/>
              <w:rPr>
                <w:rFonts w:ascii="DFKai-SB" w:eastAsiaTheme="minorEastAsia" w:hAnsi="DFKai-SB" w:cs="PMingLiU" w:hint="eastAsia"/>
              </w:rPr>
            </w:pPr>
            <w:r w:rsidRPr="008F36EA">
              <w:rPr>
                <w:rFonts w:ascii="DFKai-SB" w:eastAsia="DFKai-SB" w:hAnsi="DFKai-SB" w:cs="PMingLiU"/>
                <w:sz w:val="22"/>
              </w:rPr>
              <w:t>1</w:t>
            </w:r>
            <w:r w:rsidRPr="008F36EA">
              <w:rPr>
                <w:rFonts w:ascii="新細明體" w:hAnsi="新細明體" w:cs="新細明體" w:hint="eastAsia"/>
                <w:sz w:val="22"/>
              </w:rPr>
              <w:t>能使用字母拼讀法</w:t>
            </w:r>
            <w:r w:rsidRPr="008F36EA">
              <w:rPr>
                <w:rFonts w:ascii="DFKai-SB" w:eastAsia="DFKai-SB" w:hAnsi="DFKai-SB" w:cs="PMingLiU" w:hint="eastAsia"/>
                <w:sz w:val="22"/>
              </w:rPr>
              <w:t>(phonics)</w:t>
            </w:r>
            <w:r w:rsidRPr="008F36EA">
              <w:rPr>
                <w:rFonts w:ascii="新細明體" w:hAnsi="新細明體" w:cs="新細明體" w:hint="eastAsia"/>
                <w:sz w:val="22"/>
              </w:rPr>
              <w:t>中基本常用的規則讀出單字。</w:t>
            </w:r>
            <w:r w:rsidRPr="008F36EA">
              <w:rPr>
                <w:rFonts w:ascii="DFKai-SB" w:eastAsia="DFKai-SB" w:hAnsi="DFKai-SB" w:cs="PMingLiU" w:hint="eastAsia"/>
                <w:sz w:val="22"/>
              </w:rPr>
              <w:t>2</w:t>
            </w:r>
            <w:r w:rsidRPr="008F36EA">
              <w:rPr>
                <w:rFonts w:ascii="新細明體" w:hAnsi="新細明體" w:cs="新細明體" w:hint="eastAsia"/>
                <w:sz w:val="22"/>
              </w:rPr>
              <w:t>能看懂簡單的句子。</w:t>
            </w:r>
            <w:r w:rsidRPr="008F36EA">
              <w:rPr>
                <w:rFonts w:ascii="DFKai-SB" w:eastAsia="DFKai-SB" w:hAnsi="DFKai-SB" w:cs="PMingLiU" w:hint="eastAsia"/>
                <w:sz w:val="22"/>
              </w:rPr>
              <w:t>3</w:t>
            </w:r>
            <w:r w:rsidRPr="008F36EA">
              <w:rPr>
                <w:rFonts w:ascii="新細明體" w:hAnsi="新細明體" w:cs="新細明體" w:hint="eastAsia"/>
                <w:sz w:val="22"/>
              </w:rPr>
              <w:t>能了解英文書寫格式，</w:t>
            </w:r>
            <w:proofErr w:type="gramStart"/>
            <w:r w:rsidRPr="008F36EA">
              <w:rPr>
                <w:rFonts w:ascii="新細明體" w:hAnsi="新細明體" w:cs="新細明體" w:hint="eastAsia"/>
                <w:sz w:val="22"/>
              </w:rPr>
              <w:t>如字間</w:t>
            </w:r>
            <w:proofErr w:type="gramEnd"/>
            <w:r w:rsidRPr="008F36EA">
              <w:rPr>
                <w:rFonts w:ascii="新細明體" w:hAnsi="新細明體" w:cs="新細明體" w:hint="eastAsia"/>
                <w:sz w:val="22"/>
              </w:rPr>
              <w:t>空格、句首大寫、由左到右、上而下</w:t>
            </w:r>
            <w:proofErr w:type="gramStart"/>
            <w:r w:rsidRPr="008F36EA">
              <w:rPr>
                <w:rFonts w:ascii="新細明體" w:hAnsi="新細明體" w:cs="新細明體" w:hint="eastAsia"/>
                <w:sz w:val="22"/>
              </w:rPr>
              <w:t>及句尾</w:t>
            </w:r>
            <w:proofErr w:type="gramEnd"/>
            <w:r w:rsidRPr="008F36EA">
              <w:rPr>
                <w:rFonts w:ascii="新細明體" w:hAnsi="新細明體" w:cs="新細明體" w:hint="eastAsia"/>
                <w:sz w:val="22"/>
              </w:rPr>
              <w:t>適當標點符號。</w:t>
            </w:r>
            <w:r w:rsidRPr="008F36EA">
              <w:rPr>
                <w:rFonts w:ascii="DFKai-SB" w:eastAsia="DFKai-SB" w:hAnsi="DFKai-SB" w:cs="PMingLiU" w:hint="eastAsia"/>
                <w:sz w:val="22"/>
              </w:rPr>
              <w:t xml:space="preserve"> 4</w:t>
            </w:r>
            <w:r w:rsidRPr="008F36EA">
              <w:rPr>
                <w:rFonts w:ascii="新細明體" w:hAnsi="新細明體" w:cs="新細明體" w:hint="eastAsia"/>
                <w:sz w:val="22"/>
              </w:rPr>
              <w:t>能跟著老師或錄音帶正確地朗讀課本中的對話和故事。</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4</w:t>
            </w:r>
            <w:r w:rsidRPr="0082423B">
              <w:rPr>
                <w:rFonts w:ascii="新細明體" w:hAnsi="新細明體" w:cs="新細明體" w:hint="eastAsia"/>
                <w:b/>
              </w:rPr>
              <w:t>寫</w:t>
            </w:r>
            <w:r w:rsidRPr="0082423B">
              <w:rPr>
                <w:rFonts w:ascii="DFKai-SB" w:eastAsia="DFKai-SB" w:hAnsi="DFKai-SB" w:cs="PMingLiU" w:hint="eastAsia"/>
                <w:b/>
              </w:rPr>
              <w:t xml:space="preserve"> (Writing)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FA4EAB" w:rsidRDefault="007C51CD" w:rsidP="004D6B7D">
            <w:pPr>
              <w:widowControl/>
              <w:tabs>
                <w:tab w:val="left" w:pos="12213"/>
              </w:tabs>
              <w:snapToGrid w:val="0"/>
              <w:spacing w:line="240" w:lineRule="atLeast"/>
              <w:rPr>
                <w:rFonts w:ascii="DFKai-SB" w:eastAsia="DFKai-SB" w:hAnsi="DFKai-SB" w:cs="PMingLiU"/>
              </w:rPr>
            </w:pPr>
            <w:r w:rsidRPr="008F36EA">
              <w:rPr>
                <w:rFonts w:ascii="DFKai-SB" w:eastAsia="DFKai-SB" w:hAnsi="DFKai-SB" w:cs="PMingLiU"/>
                <w:sz w:val="22"/>
              </w:rPr>
              <w:t>1</w:t>
            </w:r>
            <w:r w:rsidRPr="008F36EA">
              <w:rPr>
                <w:rFonts w:ascii="新細明體" w:hAnsi="新細明體" w:cs="新細明體" w:hint="eastAsia"/>
                <w:sz w:val="22"/>
              </w:rPr>
              <w:t>能臨摹、抄寫課堂中習得的詞彙。</w:t>
            </w:r>
            <w:r w:rsidRPr="008F36EA">
              <w:rPr>
                <w:rFonts w:ascii="DFKai-SB" w:eastAsia="DFKai-SB" w:hAnsi="DFKai-SB" w:cs="PMingLiU" w:hint="eastAsia"/>
                <w:sz w:val="22"/>
              </w:rPr>
              <w:t xml:space="preserve">  </w:t>
            </w:r>
            <w:r w:rsidRPr="008F36EA">
              <w:rPr>
                <w:rFonts w:ascii="DFKai-SB" w:eastAsia="DFKai-SB" w:hAnsi="DFKai-SB" w:cs="PMingLiU"/>
                <w:sz w:val="22"/>
              </w:rPr>
              <w:t>2</w:t>
            </w:r>
            <w:r w:rsidRPr="008F36EA">
              <w:rPr>
                <w:rFonts w:ascii="新細明體" w:hAnsi="新細明體" w:cs="新細明體" w:hint="eastAsia"/>
                <w:sz w:val="22"/>
              </w:rPr>
              <w:t>能臨摹抄寫課堂中習得的句子。</w:t>
            </w:r>
            <w:r w:rsidRPr="008F36EA">
              <w:rPr>
                <w:rFonts w:ascii="DFKai-SB" w:eastAsia="DFKai-SB" w:hAnsi="DFKai-SB" w:cs="PMingLiU" w:hint="eastAsia"/>
                <w:sz w:val="22"/>
              </w:rPr>
              <w:t xml:space="preserve">  </w:t>
            </w:r>
            <w:r w:rsidRPr="008F36EA">
              <w:rPr>
                <w:rFonts w:ascii="DFKai-SB" w:eastAsia="DFKai-SB" w:hAnsi="DFKai-SB" w:cs="PMingLiU"/>
                <w:sz w:val="22"/>
              </w:rPr>
              <w:t>3</w:t>
            </w:r>
            <w:r w:rsidRPr="008F36EA">
              <w:rPr>
                <w:rFonts w:ascii="新細明體" w:hAnsi="新細明體" w:cs="新細明體" w:hint="eastAsia"/>
                <w:sz w:val="22"/>
              </w:rPr>
              <w:t>能依圖示填寫重要字詞。</w:t>
            </w:r>
            <w:r w:rsidRPr="008F36EA">
              <w:rPr>
                <w:rFonts w:ascii="DFKai-SB" w:eastAsia="DFKai-SB" w:hAnsi="DFKai-SB" w:cs="PMingLiU" w:hint="eastAsia"/>
                <w:sz w:val="22"/>
              </w:rPr>
              <w:t xml:space="preserve">  4</w:t>
            </w:r>
            <w:r w:rsidRPr="008F36EA">
              <w:rPr>
                <w:rFonts w:ascii="新細明體" w:hAnsi="新細明體" w:cs="新細明體" w:hint="eastAsia"/>
                <w:sz w:val="22"/>
              </w:rPr>
              <w:t>能使用簡單文法造句</w:t>
            </w:r>
            <w:r w:rsidRPr="008F36EA">
              <w:rPr>
                <w:rFonts w:ascii="DFKai-SB" w:eastAsia="DFKai-SB" w:hAnsi="DFKai-SB" w:cs="PMingLiU" w:hint="eastAsia"/>
                <w:sz w:val="22"/>
              </w:rPr>
              <w:t>(</w:t>
            </w:r>
            <w:r w:rsidRPr="008F36EA">
              <w:rPr>
                <w:rFonts w:ascii="新細明體" w:hAnsi="新細明體" w:cs="新細明體" w:hint="eastAsia"/>
                <w:sz w:val="22"/>
              </w:rPr>
              <w:t>現在進行式、比較級形容詞、過去式</w:t>
            </w:r>
            <w:r w:rsidRPr="008F36EA">
              <w:rPr>
                <w:rFonts w:ascii="DFKai-SB" w:eastAsia="DFKai-SB" w:hAnsi="DFKai-SB" w:cs="PMingLiU" w:hint="eastAsia"/>
                <w:sz w:val="22"/>
              </w:rPr>
              <w:t>Be</w:t>
            </w:r>
            <w:r w:rsidRPr="008F36EA">
              <w:rPr>
                <w:rFonts w:ascii="新細明體" w:hAnsi="新細明體" w:cs="新細明體" w:hint="eastAsia"/>
                <w:sz w:val="22"/>
              </w:rPr>
              <w:t>動詞運用、</w:t>
            </w:r>
            <w:r w:rsidRPr="008F36EA">
              <w:rPr>
                <w:rFonts w:ascii="DFKai-SB" w:eastAsia="DFKai-SB" w:hAnsi="DFKai-SB" w:cs="PMingLiU" w:hint="eastAsia"/>
                <w:sz w:val="22"/>
              </w:rPr>
              <w:t xml:space="preserve">There is/are   </w:t>
            </w:r>
            <w:r w:rsidRPr="008F36EA">
              <w:rPr>
                <w:rFonts w:ascii="新細明體" w:hAnsi="新細明體" w:cs="新細明體" w:hint="eastAsia"/>
                <w:sz w:val="22"/>
              </w:rPr>
              <w:t>句型</w:t>
            </w:r>
            <w:r w:rsidRPr="008F36EA">
              <w:rPr>
                <w:rFonts w:ascii="DFKai-SB" w:eastAsia="DFKai-SB" w:hAnsi="DFKai-SB" w:cs="PMingLiU" w:hint="eastAsia"/>
                <w:sz w:val="22"/>
              </w:rPr>
              <w:t>)</w:t>
            </w:r>
          </w:p>
        </w:tc>
      </w:tr>
    </w:tbl>
    <w:tbl>
      <w:tblPr>
        <w:tblStyle w:val="a3"/>
        <w:tblpPr w:leftFromText="180" w:rightFromText="180" w:vertAnchor="page" w:horzAnchor="margin" w:tblpY="5801"/>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textDirection w:val="tbRlV"/>
            <w:vAlign w:val="center"/>
          </w:tcPr>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Pr>
                <w:rFonts w:ascii="DFKai-SB" w:eastAsiaTheme="minorEastAsia" w:hAnsi="DFKai-SB" w:cs="PMingLiU" w:hint="eastAsia"/>
                <w:b/>
                <w:sz w:val="28"/>
                <w:szCs w:val="28"/>
              </w:rPr>
              <w:t>四</w:t>
            </w:r>
            <w:r w:rsidRPr="00570BA9">
              <w:rPr>
                <w:rFonts w:ascii="新細明體" w:hAnsi="新細明體" w:cs="新細明體" w:hint="eastAsia"/>
                <w:b/>
                <w:sz w:val="28"/>
                <w:szCs w:val="28"/>
              </w:rPr>
              <w:t>年級</w:t>
            </w:r>
          </w:p>
        </w:tc>
        <w:tc>
          <w:tcPr>
            <w:tcW w:w="13976" w:type="dxa"/>
            <w:vAlign w:val="center"/>
          </w:tcPr>
          <w:p w:rsidR="007C51CD" w:rsidRDefault="007C51CD" w:rsidP="004D6B7D">
            <w:pPr>
              <w:widowControl/>
              <w:tabs>
                <w:tab w:val="left" w:pos="12213"/>
              </w:tabs>
              <w:snapToGrid w:val="0"/>
              <w:spacing w:line="240" w:lineRule="atLeast"/>
              <w:ind w:left="11"/>
              <w:jc w:val="center"/>
              <w:rPr>
                <w:rFonts w:ascii="DFKai-SB" w:eastAsia="SimSun" w:hAnsi="DFKai-SB" w:cs="PMingLiU" w:hint="eastAsia"/>
                <w:sz w:val="28"/>
                <w:szCs w:val="28"/>
              </w:rPr>
            </w:pPr>
            <w:r w:rsidRPr="0082423B">
              <w:rPr>
                <w:rFonts w:ascii="DFKai-SB" w:eastAsia="DFKai-SB" w:hAnsi="DFKai-SB" w:cs="PMingLiU" w:hint="eastAsia"/>
                <w:b/>
              </w:rPr>
              <w:t>1</w:t>
            </w:r>
            <w:r w:rsidRPr="0082423B">
              <w:rPr>
                <w:rFonts w:ascii="新細明體" w:hAnsi="新細明體" w:cs="新細明體" w:hint="eastAsia"/>
                <w:b/>
              </w:rPr>
              <w:t>聽</w:t>
            </w:r>
            <w:r w:rsidRPr="0082423B">
              <w:rPr>
                <w:rFonts w:ascii="DFKai-SB" w:eastAsia="DFKai-SB" w:hAnsi="DFKai-SB" w:cs="PMingLiU" w:hint="eastAsia"/>
                <w:b/>
              </w:rPr>
              <w:t xml:space="preserve"> (Listening)</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647011" w:rsidRDefault="007C51CD" w:rsidP="004D6B7D">
            <w:pPr>
              <w:widowControl/>
              <w:tabs>
                <w:tab w:val="left" w:pos="12213"/>
              </w:tabs>
              <w:snapToGrid w:val="0"/>
              <w:spacing w:line="240" w:lineRule="atLeast"/>
              <w:rPr>
                <w:rFonts w:ascii="DFKai-SB" w:eastAsia="SimSun" w:hAnsi="DFKai-SB" w:cs="PMingLiU" w:hint="eastAsia"/>
              </w:rPr>
            </w:pPr>
            <w:r w:rsidRPr="008F36EA">
              <w:rPr>
                <w:rFonts w:ascii="DFKai-SB" w:eastAsia="DFKai-SB" w:hAnsi="DFKai-SB" w:cs="PMingLiU" w:hint="eastAsia"/>
                <w:sz w:val="22"/>
              </w:rPr>
              <w:t>1</w:t>
            </w:r>
            <w:r w:rsidRPr="008F36EA">
              <w:rPr>
                <w:rFonts w:ascii="DFKai-SB" w:eastAsia="DFKai-SB" w:hAnsi="DFKai-SB" w:cs="PMingLiU"/>
                <w:sz w:val="22"/>
              </w:rPr>
              <w:t xml:space="preserve"> </w:t>
            </w:r>
            <w:r w:rsidRPr="008F36EA">
              <w:rPr>
                <w:rFonts w:ascii="新細明體" w:hAnsi="新細明體" w:cs="新細明體" w:hint="eastAsia"/>
                <w:sz w:val="22"/>
              </w:rPr>
              <w:t>能聽辨英語的語音。</w:t>
            </w:r>
            <w:r w:rsidRPr="008F36EA">
              <w:rPr>
                <w:rFonts w:ascii="DFKai-SB" w:eastAsia="DFKai-SB" w:hAnsi="DFKai-SB" w:cs="PMingLiU" w:hint="eastAsia"/>
                <w:sz w:val="22"/>
              </w:rPr>
              <w:t>2</w:t>
            </w:r>
            <w:r w:rsidRPr="008F36EA">
              <w:rPr>
                <w:rFonts w:ascii="新細明體" w:hAnsi="新細明體" w:cs="新細明體" w:hint="eastAsia"/>
                <w:sz w:val="22"/>
              </w:rPr>
              <w:t>能聽懂課堂中常用的詞彙、片語及基本簡易句子。</w:t>
            </w:r>
            <w:r w:rsidRPr="008F36EA">
              <w:rPr>
                <w:rFonts w:ascii="DFKai-SB" w:eastAsia="DFKai-SB" w:hAnsi="DFKai-SB" w:cs="PMingLiU" w:hint="eastAsia"/>
                <w:sz w:val="22"/>
              </w:rPr>
              <w:t>3</w:t>
            </w:r>
            <w:r w:rsidRPr="008F36EA">
              <w:rPr>
                <w:rFonts w:ascii="新細明體" w:hAnsi="新細明體" w:cs="新細明體" w:hint="eastAsia"/>
                <w:sz w:val="22"/>
              </w:rPr>
              <w:t>能聽懂常用生活用語及簡易句型。</w:t>
            </w:r>
            <w:r w:rsidRPr="008F36EA">
              <w:rPr>
                <w:rFonts w:ascii="DFKai-SB" w:eastAsia="DFKai-SB" w:hAnsi="DFKai-SB" w:cs="PMingLiU" w:hint="eastAsia"/>
                <w:sz w:val="22"/>
              </w:rPr>
              <w:t>4</w:t>
            </w:r>
            <w:r w:rsidRPr="008F36EA">
              <w:rPr>
                <w:rFonts w:ascii="新細明體" w:hAnsi="新細明體" w:cs="新細明體" w:hint="eastAsia"/>
                <w:sz w:val="22"/>
              </w:rPr>
              <w:t>能聽辨基本的單字的重音。</w:t>
            </w:r>
            <w:r w:rsidRPr="008F36EA">
              <w:rPr>
                <w:rFonts w:ascii="DFKai-SB" w:eastAsia="DFKai-SB" w:hAnsi="DFKai-SB" w:cs="PMingLiU" w:hint="eastAsia"/>
                <w:sz w:val="22"/>
              </w:rPr>
              <w:t>5</w:t>
            </w:r>
            <w:r w:rsidRPr="008F36EA">
              <w:rPr>
                <w:rFonts w:ascii="新細明體" w:hAnsi="新細明體" w:cs="新細明體" w:hint="eastAsia"/>
                <w:sz w:val="22"/>
              </w:rPr>
              <w:t>能聽辨簡單句子的語調。</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2</w:t>
            </w:r>
            <w:r w:rsidRPr="0082423B">
              <w:rPr>
                <w:rFonts w:ascii="新細明體" w:hAnsi="新細明體" w:cs="新細明體" w:hint="eastAsia"/>
                <w:b/>
              </w:rPr>
              <w:t>說</w:t>
            </w:r>
            <w:r w:rsidRPr="0082423B">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203C18" w:rsidRDefault="007C51CD" w:rsidP="004D6B7D">
            <w:pPr>
              <w:widowControl/>
              <w:tabs>
                <w:tab w:val="left" w:pos="12213"/>
              </w:tabs>
              <w:snapToGrid w:val="0"/>
              <w:spacing w:line="240" w:lineRule="atLeast"/>
              <w:rPr>
                <w:rFonts w:ascii="DFKai-SB" w:eastAsia="DFKai-SB" w:hAnsi="DFKai-SB" w:cs="PMingLiU"/>
              </w:rPr>
            </w:pPr>
            <w:r w:rsidRPr="008F36EA">
              <w:rPr>
                <w:rFonts w:ascii="DFKai-SB" w:eastAsia="DFKai-SB" w:hAnsi="DFKai-SB" w:cs="PMingLiU" w:hint="eastAsia"/>
                <w:sz w:val="22"/>
              </w:rPr>
              <w:t>1</w:t>
            </w:r>
            <w:r w:rsidRPr="008F36EA">
              <w:rPr>
                <w:rFonts w:ascii="新細明體" w:hAnsi="新細明體" w:cs="新細明體" w:hint="eastAsia"/>
                <w:sz w:val="22"/>
              </w:rPr>
              <w:t>能以正確的重音及適當的語調說出簡單的句子。</w:t>
            </w:r>
            <w:r w:rsidRPr="008F36EA">
              <w:rPr>
                <w:rFonts w:ascii="DFKai-SB" w:eastAsia="DFKai-SB" w:hAnsi="DFKai-SB" w:cs="PMingLiU" w:hint="eastAsia"/>
                <w:sz w:val="22"/>
              </w:rPr>
              <w:t>2</w:t>
            </w:r>
            <w:r w:rsidRPr="008F36EA">
              <w:rPr>
                <w:rFonts w:ascii="新細明體" w:hAnsi="新細明體" w:cs="新細明體" w:hint="eastAsia"/>
                <w:sz w:val="22"/>
              </w:rPr>
              <w:t>能使用簡單的教室用語。</w:t>
            </w:r>
            <w:r w:rsidRPr="008F36EA">
              <w:rPr>
                <w:rFonts w:ascii="DFKai-SB" w:eastAsia="DFKai-SB" w:hAnsi="DFKai-SB" w:cs="PMingLiU" w:hint="eastAsia"/>
                <w:sz w:val="22"/>
              </w:rPr>
              <w:t>3</w:t>
            </w:r>
            <w:r w:rsidRPr="008F36EA">
              <w:rPr>
                <w:rFonts w:ascii="新細明體" w:hAnsi="新細明體" w:cs="新細明體" w:hint="eastAsia"/>
                <w:sz w:val="22"/>
              </w:rPr>
              <w:t>能說出簡單的句子和生活用語。</w:t>
            </w:r>
            <w:r w:rsidRPr="008F36EA">
              <w:rPr>
                <w:rFonts w:ascii="DFKai-SB" w:eastAsia="DFKai-SB" w:hAnsi="DFKai-SB" w:cs="PMingLiU" w:hint="eastAsia"/>
                <w:sz w:val="22"/>
              </w:rPr>
              <w:t xml:space="preserve">  4</w:t>
            </w:r>
            <w:r w:rsidRPr="008F36EA">
              <w:rPr>
                <w:rFonts w:ascii="新細明體" w:hAnsi="新細明體" w:cs="新細明體" w:hint="eastAsia"/>
                <w:sz w:val="22"/>
              </w:rPr>
              <w:t>能以簡易英語介紹自己。</w:t>
            </w:r>
            <w:r w:rsidRPr="008F36EA">
              <w:rPr>
                <w:rFonts w:ascii="DFKai-SB" w:eastAsia="DFKai-SB" w:hAnsi="DFKai-SB" w:cs="PMingLiU" w:hint="eastAsia"/>
                <w:sz w:val="22"/>
              </w:rPr>
              <w:t>5</w:t>
            </w:r>
            <w:r w:rsidRPr="008F36EA">
              <w:rPr>
                <w:rFonts w:ascii="新細明體" w:hAnsi="新細明體" w:cs="新細明體" w:hint="eastAsia"/>
                <w:sz w:val="22"/>
              </w:rPr>
              <w:t>能正確</w:t>
            </w:r>
            <w:proofErr w:type="gramStart"/>
            <w:r w:rsidRPr="008F36EA">
              <w:rPr>
                <w:rFonts w:ascii="新細明體" w:hAnsi="新細明體" w:cs="新細明體" w:hint="eastAsia"/>
                <w:sz w:val="22"/>
              </w:rPr>
              <w:t>唸</w:t>
            </w:r>
            <w:proofErr w:type="gramEnd"/>
            <w:r w:rsidRPr="008F36EA">
              <w:rPr>
                <w:rFonts w:ascii="新細明體" w:hAnsi="新細明體" w:cs="新細明體" w:hint="eastAsia"/>
                <w:sz w:val="22"/>
              </w:rPr>
              <w:t>出常用的基本單字和簡單句型。</w:t>
            </w:r>
            <w:r w:rsidRPr="008F36EA">
              <w:rPr>
                <w:rFonts w:ascii="DFKai-SB" w:eastAsia="DFKai-SB" w:hAnsi="DFKai-SB" w:cs="PMingLiU" w:hint="eastAsia"/>
                <w:sz w:val="22"/>
              </w:rPr>
              <w:t xml:space="preserve">  6</w:t>
            </w:r>
            <w:r w:rsidRPr="008F36EA">
              <w:rPr>
                <w:rFonts w:ascii="新細明體" w:hAnsi="新細明體" w:cs="新細明體" w:hint="eastAsia"/>
                <w:sz w:val="22"/>
              </w:rPr>
              <w:t>能說出字母在字詞中所對應的子音發音。</w:t>
            </w:r>
            <w:r w:rsidRPr="008F36EA">
              <w:rPr>
                <w:rFonts w:ascii="DFKai-SB" w:eastAsia="DFKai-SB" w:hAnsi="DFKai-SB" w:cs="PMingLiU" w:hint="eastAsia"/>
                <w:sz w:val="22"/>
              </w:rPr>
              <w:t>7</w:t>
            </w:r>
            <w:r w:rsidRPr="008F36EA">
              <w:rPr>
                <w:rFonts w:ascii="新細明體" w:hAnsi="新細明體" w:cs="新細明體" w:hint="eastAsia"/>
                <w:sz w:val="22"/>
              </w:rPr>
              <w:t>能說出字母在字詞中所對應的短母音發音。</w:t>
            </w:r>
            <w:r w:rsidRPr="008F36EA">
              <w:rPr>
                <w:rFonts w:ascii="DFKai-SB" w:eastAsia="DFKai-SB" w:hAnsi="DFKai-SB" w:cs="PMingLiU" w:hint="eastAsia"/>
                <w:sz w:val="22"/>
              </w:rPr>
              <w:t xml:space="preserve"> 8</w:t>
            </w:r>
            <w:r w:rsidRPr="008F36EA">
              <w:rPr>
                <w:rFonts w:ascii="新細明體" w:hAnsi="新細明體" w:cs="新細明體" w:hint="eastAsia"/>
                <w:sz w:val="22"/>
              </w:rPr>
              <w:t>能正確說出單字、片語的重音。</w:t>
            </w:r>
            <w:r w:rsidRPr="008F36EA">
              <w:rPr>
                <w:rFonts w:ascii="DFKai-SB" w:eastAsia="DFKai-SB" w:hAnsi="DFKai-SB" w:cs="PMingLiU" w:hint="eastAsia"/>
                <w:sz w:val="22"/>
              </w:rPr>
              <w:t xml:space="preserve"> 9</w:t>
            </w:r>
            <w:r w:rsidRPr="008F36EA">
              <w:rPr>
                <w:rFonts w:ascii="新細明體" w:hAnsi="新細明體" w:cs="新細明體" w:hint="eastAsia"/>
                <w:sz w:val="22"/>
              </w:rPr>
              <w:t>能以簡單之</w:t>
            </w:r>
            <w:proofErr w:type="gramStart"/>
            <w:r w:rsidRPr="008F36EA">
              <w:rPr>
                <w:rFonts w:ascii="新細明體" w:hAnsi="新細明體" w:cs="新細明體" w:hint="eastAsia"/>
                <w:sz w:val="22"/>
              </w:rPr>
              <w:t>肯定句或</w:t>
            </w:r>
            <w:proofErr w:type="gramEnd"/>
            <w:r w:rsidRPr="008F36EA">
              <w:rPr>
                <w:rFonts w:ascii="新細明體" w:hAnsi="新細明體" w:cs="新細明體" w:hint="eastAsia"/>
                <w:sz w:val="22"/>
              </w:rPr>
              <w:t>否定句回答並進行適當補充。</w:t>
            </w:r>
            <w:r w:rsidRPr="008F36EA">
              <w:rPr>
                <w:rFonts w:ascii="DFKai-SB" w:eastAsia="DFKai-SB" w:hAnsi="DFKai-SB" w:cs="PMingLiU" w:hint="eastAsia"/>
                <w:sz w:val="22"/>
              </w:rPr>
              <w:t>10</w:t>
            </w:r>
            <w:r w:rsidRPr="008F36EA">
              <w:rPr>
                <w:rFonts w:ascii="新細明體" w:hAnsi="新細明體" w:cs="新細明體" w:hint="eastAsia"/>
                <w:sz w:val="22"/>
              </w:rPr>
              <w:t>能吟唱和朗讀歌謠、韻文。</w:t>
            </w:r>
          </w:p>
        </w:tc>
      </w:tr>
      <w:tr w:rsidR="007C51CD" w:rsidRPr="00570BA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3</w:t>
            </w:r>
            <w:r w:rsidRPr="0082423B">
              <w:rPr>
                <w:rFonts w:ascii="新細明體" w:hAnsi="新細明體" w:cs="新細明體" w:hint="eastAsia"/>
                <w:b/>
              </w:rPr>
              <w:t>讀</w:t>
            </w:r>
            <w:r w:rsidRPr="0082423B">
              <w:rPr>
                <w:rFonts w:ascii="DFKai-SB" w:eastAsia="DFKai-SB" w:hAnsi="DFKai-SB" w:cs="PMingLiU" w:hint="eastAsia"/>
                <w:b/>
              </w:rPr>
              <w:t xml:space="preserve"> (Reading)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E7B59" w:rsidRDefault="007C51CD" w:rsidP="004D6B7D">
            <w:pPr>
              <w:widowControl/>
              <w:tabs>
                <w:tab w:val="left" w:pos="12213"/>
              </w:tabs>
              <w:snapToGrid w:val="0"/>
              <w:spacing w:line="240" w:lineRule="atLeast"/>
              <w:rPr>
                <w:rFonts w:ascii="DFKai-SB" w:eastAsia="DFKai-SB" w:hAnsi="DFKai-SB" w:cs="PMingLiU"/>
                <w:sz w:val="28"/>
                <w:szCs w:val="28"/>
              </w:rPr>
            </w:pPr>
            <w:r w:rsidRPr="008F36EA">
              <w:rPr>
                <w:rFonts w:ascii="DFKai-SB" w:eastAsia="DFKai-SB" w:hAnsi="DFKai-SB" w:cs="PMingLiU"/>
                <w:sz w:val="22"/>
              </w:rPr>
              <w:t>1</w:t>
            </w:r>
            <w:r w:rsidRPr="008F36EA">
              <w:rPr>
                <w:rFonts w:ascii="新細明體" w:hAnsi="新細明體" w:cs="新細明體" w:hint="eastAsia"/>
                <w:sz w:val="22"/>
              </w:rPr>
              <w:t>能使用字母拼讀法</w:t>
            </w:r>
            <w:r w:rsidRPr="008F36EA">
              <w:rPr>
                <w:rFonts w:ascii="DFKai-SB" w:eastAsia="DFKai-SB" w:hAnsi="DFKai-SB" w:cs="PMingLiU" w:hint="eastAsia"/>
                <w:sz w:val="22"/>
              </w:rPr>
              <w:t>(phonics)</w:t>
            </w:r>
            <w:r w:rsidRPr="008F36EA">
              <w:rPr>
                <w:rFonts w:ascii="新細明體" w:hAnsi="新細明體" w:cs="新細明體" w:hint="eastAsia"/>
                <w:sz w:val="22"/>
              </w:rPr>
              <w:t>中基本常用的規則讀出單字。</w:t>
            </w:r>
            <w:r w:rsidRPr="008F36EA">
              <w:rPr>
                <w:rFonts w:ascii="DFKai-SB" w:eastAsia="DFKai-SB" w:hAnsi="DFKai-SB" w:cs="PMingLiU" w:hint="eastAsia"/>
                <w:sz w:val="22"/>
              </w:rPr>
              <w:t>2</w:t>
            </w:r>
            <w:r w:rsidRPr="008F36EA">
              <w:rPr>
                <w:rFonts w:ascii="新細明體" w:hAnsi="新細明體" w:cs="新細明體" w:hint="eastAsia"/>
                <w:sz w:val="22"/>
              </w:rPr>
              <w:t>能看懂簡單的句子。</w:t>
            </w:r>
            <w:r w:rsidRPr="008F36EA">
              <w:rPr>
                <w:rFonts w:ascii="DFKai-SB" w:eastAsia="DFKai-SB" w:hAnsi="DFKai-SB" w:cs="PMingLiU" w:hint="eastAsia"/>
                <w:sz w:val="22"/>
              </w:rPr>
              <w:t>3</w:t>
            </w:r>
            <w:r w:rsidRPr="008F36EA">
              <w:rPr>
                <w:rFonts w:ascii="新細明體" w:hAnsi="新細明體" w:cs="新細明體" w:hint="eastAsia"/>
                <w:sz w:val="22"/>
              </w:rPr>
              <w:t>能了解英文書寫格式，</w:t>
            </w:r>
            <w:proofErr w:type="gramStart"/>
            <w:r w:rsidRPr="008F36EA">
              <w:rPr>
                <w:rFonts w:ascii="新細明體" w:hAnsi="新細明體" w:cs="新細明體" w:hint="eastAsia"/>
                <w:sz w:val="22"/>
              </w:rPr>
              <w:t>如字間</w:t>
            </w:r>
            <w:proofErr w:type="gramEnd"/>
            <w:r w:rsidRPr="008F36EA">
              <w:rPr>
                <w:rFonts w:ascii="新細明體" w:hAnsi="新細明體" w:cs="新細明體" w:hint="eastAsia"/>
                <w:sz w:val="22"/>
              </w:rPr>
              <w:t>空格、句首大寫、由左到右、上而下</w:t>
            </w:r>
            <w:proofErr w:type="gramStart"/>
            <w:r w:rsidRPr="008F36EA">
              <w:rPr>
                <w:rFonts w:ascii="新細明體" w:hAnsi="新細明體" w:cs="新細明體" w:hint="eastAsia"/>
                <w:sz w:val="22"/>
              </w:rPr>
              <w:t>及句尾</w:t>
            </w:r>
            <w:proofErr w:type="gramEnd"/>
            <w:r w:rsidRPr="008F36EA">
              <w:rPr>
                <w:rFonts w:ascii="新細明體" w:hAnsi="新細明體" w:cs="新細明體" w:hint="eastAsia"/>
                <w:sz w:val="22"/>
              </w:rPr>
              <w:t>適當標點符號。</w:t>
            </w:r>
            <w:r w:rsidRPr="008F36EA">
              <w:rPr>
                <w:rFonts w:ascii="DFKai-SB" w:eastAsia="DFKai-SB" w:hAnsi="DFKai-SB" w:cs="PMingLiU" w:hint="eastAsia"/>
                <w:sz w:val="22"/>
              </w:rPr>
              <w:t xml:space="preserve"> 4</w:t>
            </w:r>
            <w:r w:rsidRPr="008F36EA">
              <w:rPr>
                <w:rFonts w:ascii="新細明體" w:hAnsi="新細明體" w:cs="新細明體" w:hint="eastAsia"/>
                <w:sz w:val="22"/>
              </w:rPr>
              <w:t>能跟著老師或錄音帶正確地朗讀課本中的對話和故事。</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4</w:t>
            </w:r>
            <w:r w:rsidRPr="0082423B">
              <w:rPr>
                <w:rFonts w:ascii="新細明體" w:hAnsi="新細明體" w:cs="新細明體" w:hint="eastAsia"/>
                <w:b/>
              </w:rPr>
              <w:t>寫</w:t>
            </w:r>
            <w:r w:rsidRPr="0082423B">
              <w:rPr>
                <w:rFonts w:ascii="DFKai-SB" w:eastAsia="DFKai-SB" w:hAnsi="DFKai-SB" w:cs="PMingLiU" w:hint="eastAsia"/>
                <w:b/>
              </w:rPr>
              <w:t xml:space="preserve"> (Writing) </w:t>
            </w:r>
          </w:p>
        </w:tc>
      </w:tr>
      <w:tr w:rsidR="007C51CD" w:rsidRPr="005E7B59" w:rsidTr="004D6B7D">
        <w:tblPrEx>
          <w:tblLook w:val="04A0"/>
        </w:tblPrEx>
        <w:tc>
          <w:tcPr>
            <w:tcW w:w="1016" w:type="dxa"/>
            <w:vMerge/>
            <w:tcBorders>
              <w:bottom w:val="single" w:sz="6" w:space="0" w:color="auto"/>
            </w:tcBorders>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Borders>
              <w:bottom w:val="single" w:sz="6" w:space="0" w:color="auto"/>
            </w:tcBorders>
          </w:tcPr>
          <w:p w:rsidR="007C51CD" w:rsidRPr="00C67538" w:rsidRDefault="007C51CD" w:rsidP="004D6B7D">
            <w:pPr>
              <w:widowControl/>
              <w:tabs>
                <w:tab w:val="left" w:pos="12213"/>
              </w:tabs>
              <w:snapToGrid w:val="0"/>
              <w:spacing w:line="240" w:lineRule="atLeast"/>
              <w:rPr>
                <w:rFonts w:ascii="DFKai-SB" w:eastAsiaTheme="minorEastAsia" w:hAnsi="DFKai-SB" w:cs="PMingLiU" w:hint="eastAsia"/>
              </w:rPr>
            </w:pPr>
            <w:r w:rsidRPr="008F36EA">
              <w:rPr>
                <w:rFonts w:ascii="DFKai-SB" w:eastAsia="DFKai-SB" w:hAnsi="DFKai-SB" w:cs="PMingLiU"/>
                <w:sz w:val="22"/>
              </w:rPr>
              <w:t>1</w:t>
            </w:r>
            <w:r w:rsidRPr="008F36EA">
              <w:rPr>
                <w:rFonts w:ascii="新細明體" w:hAnsi="新細明體" w:cs="新細明體" w:hint="eastAsia"/>
                <w:sz w:val="22"/>
              </w:rPr>
              <w:t>能臨摹、抄寫課堂中習得的詞彙。</w:t>
            </w:r>
            <w:r w:rsidRPr="008F36EA">
              <w:rPr>
                <w:rFonts w:ascii="DFKai-SB" w:eastAsia="DFKai-SB" w:hAnsi="DFKai-SB" w:cs="PMingLiU" w:hint="eastAsia"/>
                <w:sz w:val="22"/>
              </w:rPr>
              <w:t xml:space="preserve">  </w:t>
            </w:r>
            <w:r w:rsidRPr="008F36EA">
              <w:rPr>
                <w:rFonts w:ascii="DFKai-SB" w:eastAsia="DFKai-SB" w:hAnsi="DFKai-SB" w:cs="PMingLiU"/>
                <w:sz w:val="22"/>
              </w:rPr>
              <w:t>2</w:t>
            </w:r>
            <w:r w:rsidRPr="008F36EA">
              <w:rPr>
                <w:rFonts w:ascii="新細明體" w:hAnsi="新細明體" w:cs="新細明體" w:hint="eastAsia"/>
                <w:sz w:val="22"/>
              </w:rPr>
              <w:t>能臨摹抄寫課堂中習得的句子。</w:t>
            </w:r>
            <w:r w:rsidRPr="008F36EA">
              <w:rPr>
                <w:rFonts w:ascii="DFKai-SB" w:eastAsia="DFKai-SB" w:hAnsi="DFKai-SB" w:cs="PMingLiU" w:hint="eastAsia"/>
                <w:sz w:val="22"/>
              </w:rPr>
              <w:t xml:space="preserve">  </w:t>
            </w:r>
            <w:r w:rsidRPr="008F36EA">
              <w:rPr>
                <w:rFonts w:ascii="DFKai-SB" w:eastAsia="DFKai-SB" w:hAnsi="DFKai-SB" w:cs="PMingLiU"/>
                <w:sz w:val="22"/>
              </w:rPr>
              <w:t>3</w:t>
            </w:r>
            <w:r w:rsidRPr="008F36EA">
              <w:rPr>
                <w:rFonts w:ascii="新細明體" w:hAnsi="新細明體" w:cs="新細明體" w:hint="eastAsia"/>
                <w:sz w:val="22"/>
              </w:rPr>
              <w:t>能依圖示填寫重要字詞。</w:t>
            </w:r>
            <w:r w:rsidRPr="008F36EA">
              <w:rPr>
                <w:rFonts w:ascii="DFKai-SB" w:eastAsia="DFKai-SB" w:hAnsi="DFKai-SB" w:cs="PMingLiU" w:hint="eastAsia"/>
                <w:sz w:val="22"/>
              </w:rPr>
              <w:t xml:space="preserve">  4</w:t>
            </w:r>
            <w:r w:rsidRPr="008F36EA">
              <w:rPr>
                <w:rFonts w:ascii="新細明體" w:hAnsi="新細明體" w:cs="新細明體" w:hint="eastAsia"/>
                <w:sz w:val="22"/>
              </w:rPr>
              <w:t>能使用簡單文法造句</w:t>
            </w:r>
            <w:r w:rsidRPr="008F36EA">
              <w:rPr>
                <w:rFonts w:ascii="DFKai-SB" w:eastAsia="DFKai-SB" w:hAnsi="DFKai-SB" w:cs="PMingLiU" w:hint="eastAsia"/>
                <w:sz w:val="22"/>
              </w:rPr>
              <w:t>(</w:t>
            </w:r>
            <w:r w:rsidRPr="008F36EA">
              <w:rPr>
                <w:rFonts w:ascii="新細明體" w:hAnsi="新細明體" w:cs="新細明體" w:hint="eastAsia"/>
                <w:sz w:val="22"/>
              </w:rPr>
              <w:t>現在進行式、比較級形容詞、過去式</w:t>
            </w:r>
            <w:r w:rsidRPr="008F36EA">
              <w:rPr>
                <w:rFonts w:ascii="DFKai-SB" w:eastAsia="DFKai-SB" w:hAnsi="DFKai-SB" w:cs="PMingLiU" w:hint="eastAsia"/>
                <w:sz w:val="22"/>
              </w:rPr>
              <w:t>Be</w:t>
            </w:r>
            <w:r w:rsidRPr="008F36EA">
              <w:rPr>
                <w:rFonts w:ascii="新細明體" w:hAnsi="新細明體" w:cs="新細明體" w:hint="eastAsia"/>
                <w:sz w:val="22"/>
              </w:rPr>
              <w:t>動詞運用、</w:t>
            </w:r>
            <w:r w:rsidRPr="008F36EA">
              <w:rPr>
                <w:rFonts w:ascii="DFKai-SB" w:eastAsia="DFKai-SB" w:hAnsi="DFKai-SB" w:cs="PMingLiU" w:hint="eastAsia"/>
                <w:sz w:val="22"/>
              </w:rPr>
              <w:t xml:space="preserve">There is/are   </w:t>
            </w:r>
            <w:r w:rsidRPr="008F36EA">
              <w:rPr>
                <w:rFonts w:ascii="新細明體" w:hAnsi="新細明體" w:cs="新細明體" w:hint="eastAsia"/>
                <w:sz w:val="22"/>
              </w:rPr>
              <w:t>句型</w:t>
            </w:r>
            <w:r w:rsidRPr="008F36EA">
              <w:rPr>
                <w:rFonts w:ascii="DFKai-SB" w:eastAsia="DFKai-SB" w:hAnsi="DFKai-SB" w:cs="PMingLiU" w:hint="eastAsia"/>
                <w:sz w:val="22"/>
              </w:rPr>
              <w:t>)</w:t>
            </w:r>
          </w:p>
        </w:tc>
      </w:tr>
      <w:tr w:rsidR="007C51CD" w:rsidRPr="005E7B59" w:rsidTr="004D6B7D">
        <w:tblPrEx>
          <w:tblLook w:val="04A0"/>
        </w:tblPrEx>
        <w:tc>
          <w:tcPr>
            <w:tcW w:w="1016" w:type="dxa"/>
            <w:tcBorders>
              <w:left w:val="nil"/>
              <w:right w:val="nil"/>
            </w:tcBorders>
            <w:vAlign w:val="center"/>
          </w:tcPr>
          <w:p w:rsidR="007C51CD" w:rsidRPr="00F02CF5" w:rsidRDefault="007C51CD" w:rsidP="004D6B7D">
            <w:pPr>
              <w:widowControl/>
              <w:tabs>
                <w:tab w:val="left" w:pos="12213"/>
              </w:tabs>
              <w:snapToGrid w:val="0"/>
              <w:spacing w:line="240" w:lineRule="atLeast"/>
              <w:ind w:left="11"/>
              <w:jc w:val="center"/>
              <w:rPr>
                <w:rFonts w:ascii="DFKai-SB" w:eastAsiaTheme="minorEastAsia" w:hAnsi="DFKai-SB" w:cs="PMingLiU" w:hint="eastAsia"/>
                <w:b/>
                <w:sz w:val="28"/>
                <w:szCs w:val="28"/>
              </w:rPr>
            </w:pPr>
          </w:p>
        </w:tc>
        <w:tc>
          <w:tcPr>
            <w:tcW w:w="13976" w:type="dxa"/>
            <w:tcBorders>
              <w:left w:val="nil"/>
              <w:right w:val="nil"/>
            </w:tcBorders>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p>
        </w:tc>
      </w:tr>
      <w:tr w:rsidR="007C51CD" w:rsidRPr="005E7B59" w:rsidTr="004D6B7D">
        <w:tblPrEx>
          <w:tblLook w:val="04A0"/>
        </w:tblPrEx>
        <w:tc>
          <w:tcPr>
            <w:tcW w:w="1016" w:type="dxa"/>
            <w:vMerge w:val="restart"/>
            <w:vAlign w:val="center"/>
          </w:tcPr>
          <w:p w:rsidR="007C51CD" w:rsidRPr="00F02CF5" w:rsidRDefault="007C51CD" w:rsidP="004D6B7D">
            <w:pPr>
              <w:widowControl/>
              <w:tabs>
                <w:tab w:val="left" w:pos="12213"/>
              </w:tabs>
              <w:snapToGrid w:val="0"/>
              <w:spacing w:line="240" w:lineRule="atLeast"/>
              <w:ind w:left="11"/>
              <w:jc w:val="center"/>
              <w:rPr>
                <w:rFonts w:ascii="DFKai-SB" w:eastAsiaTheme="minorEastAsia" w:hAnsi="DFKai-SB" w:cs="PMingLiU" w:hint="eastAsia"/>
                <w:b/>
                <w:sz w:val="28"/>
                <w:szCs w:val="28"/>
              </w:rPr>
            </w:pPr>
            <w:r w:rsidRPr="00F02CF5">
              <w:rPr>
                <w:rFonts w:ascii="DFKai-SB" w:eastAsiaTheme="minorEastAsia" w:hAnsi="DFKai-SB" w:cs="PMingLiU" w:hint="eastAsia"/>
                <w:b/>
                <w:sz w:val="28"/>
                <w:szCs w:val="28"/>
              </w:rPr>
              <w:t>三、四年級</w:t>
            </w:r>
          </w:p>
        </w:tc>
        <w:tc>
          <w:tcPr>
            <w:tcW w:w="13976" w:type="dxa"/>
          </w:tcPr>
          <w:p w:rsidR="007C51CD" w:rsidRPr="000C550B" w:rsidRDefault="007C51CD" w:rsidP="004D6B7D">
            <w:pPr>
              <w:widowControl/>
              <w:tabs>
                <w:tab w:val="left" w:pos="12213"/>
              </w:tabs>
              <w:snapToGrid w:val="0"/>
              <w:spacing w:line="240" w:lineRule="atLeast"/>
              <w:ind w:left="11"/>
              <w:jc w:val="center"/>
              <w:rPr>
                <w:rFonts w:ascii="DFKai-SB" w:eastAsia="DFKai-SB" w:hAnsi="DFKai-SB" w:cs="PMingLiU"/>
              </w:rPr>
            </w:pPr>
            <w:r w:rsidRPr="0082423B">
              <w:rPr>
                <w:rFonts w:ascii="DFKai-SB" w:eastAsia="DFKai-SB" w:hAnsi="DFKai-SB" w:cs="PMingLiU" w:hint="eastAsia"/>
                <w:b/>
              </w:rPr>
              <w:t xml:space="preserve">5. </w:t>
            </w:r>
            <w:r w:rsidRPr="0082423B">
              <w:rPr>
                <w:rFonts w:ascii="新細明體" w:hAnsi="新細明體" w:cs="新細明體" w:hint="eastAsia"/>
                <w:b/>
              </w:rPr>
              <w:t>綜合應用能力</w:t>
            </w:r>
            <w:r w:rsidRPr="0082423B">
              <w:rPr>
                <w:rFonts w:ascii="DFKai-SB" w:eastAsia="DFKai-SB" w:hAnsi="DFKai-SB" w:cs="PMingLiU" w:hint="eastAsia"/>
                <w:b/>
              </w:rPr>
              <w:t xml:space="preserve"> (Integration)</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601568" w:rsidRDefault="007C51CD" w:rsidP="004D6B7D">
            <w:pPr>
              <w:widowControl/>
              <w:tabs>
                <w:tab w:val="left" w:pos="12213"/>
              </w:tabs>
              <w:snapToGrid w:val="0"/>
              <w:spacing w:line="240" w:lineRule="atLeast"/>
              <w:rPr>
                <w:rFonts w:ascii="DFKai-SB" w:eastAsia="SimSun" w:hAnsi="DFKai-SB" w:cs="PMingLiU" w:hint="eastAsia"/>
                <w:szCs w:val="20"/>
              </w:rPr>
            </w:pPr>
            <w:r w:rsidRPr="008F36EA">
              <w:rPr>
                <w:rFonts w:ascii="DFKai-SB" w:eastAsia="DFKai-SB" w:hAnsi="DFKai-SB" w:cs="PMingLiU"/>
                <w:sz w:val="22"/>
              </w:rPr>
              <w:t>1</w:t>
            </w:r>
            <w:r w:rsidRPr="008F36EA">
              <w:rPr>
                <w:rFonts w:ascii="新細明體" w:hAnsi="新細明體" w:cs="新細明體" w:hint="eastAsia"/>
                <w:sz w:val="22"/>
              </w:rPr>
              <w:t>書寫部份至少會拼寫</w:t>
            </w:r>
            <w:r w:rsidRPr="008F36EA">
              <w:rPr>
                <w:rFonts w:ascii="DFKai-SB" w:eastAsia="DFKai-SB" w:hAnsi="DFKai-SB" w:cs="PMingLiU" w:hint="eastAsia"/>
                <w:sz w:val="22"/>
              </w:rPr>
              <w:t>300</w:t>
            </w:r>
            <w:r w:rsidRPr="008F36EA">
              <w:rPr>
                <w:rFonts w:ascii="新細明體" w:hAnsi="新細明體" w:cs="新細明體" w:hint="eastAsia"/>
                <w:sz w:val="22"/>
              </w:rPr>
              <w:t>個精熟字彙，以應用於簡易的日常溝通中。如月份、衣著、運動、國家、方位、副詞、序數</w:t>
            </w:r>
            <w:proofErr w:type="gramStart"/>
            <w:r w:rsidRPr="008F36EA">
              <w:rPr>
                <w:rFonts w:ascii="新細明體" w:hAnsi="新細明體" w:cs="新細明體" w:hint="eastAsia"/>
                <w:sz w:val="22"/>
              </w:rPr>
              <w:t>）</w:t>
            </w:r>
            <w:proofErr w:type="gramEnd"/>
            <w:r w:rsidRPr="008F36EA">
              <w:rPr>
                <w:rFonts w:ascii="DFKai-SB" w:eastAsia="DFKai-SB" w:hAnsi="DFKai-SB" w:cs="PMingLiU" w:hint="eastAsia"/>
                <w:sz w:val="22"/>
              </w:rPr>
              <w:t xml:space="preserve">  </w:t>
            </w:r>
            <w:r w:rsidRPr="008F36EA">
              <w:rPr>
                <w:rFonts w:ascii="DFKai-SB" w:eastAsia="DFKai-SB" w:hAnsi="DFKai-SB" w:cs="PMingLiU"/>
                <w:sz w:val="22"/>
              </w:rPr>
              <w:t>2</w:t>
            </w:r>
            <w:r w:rsidRPr="008F36EA">
              <w:rPr>
                <w:rFonts w:ascii="新細明體" w:hAnsi="新細明體" w:cs="新細明體" w:hint="eastAsia"/>
                <w:sz w:val="22"/>
              </w:rPr>
              <w:t>在聽讀時，能辨識課程中讀本相對應的書寫文字。</w:t>
            </w:r>
            <w:r w:rsidRPr="008F36EA">
              <w:rPr>
                <w:rFonts w:ascii="DFKai-SB" w:eastAsia="DFKai-SB" w:hAnsi="DFKai-SB" w:cs="PMingLiU" w:hint="eastAsia"/>
                <w:sz w:val="22"/>
              </w:rPr>
              <w:t xml:space="preserve">  </w:t>
            </w:r>
            <w:r w:rsidRPr="008F36EA">
              <w:rPr>
                <w:rFonts w:ascii="DFKai-SB" w:eastAsia="DFKai-SB" w:hAnsi="DFKai-SB" w:cs="PMingLiU"/>
                <w:sz w:val="22"/>
              </w:rPr>
              <w:t>3</w:t>
            </w:r>
            <w:r w:rsidRPr="008F36EA">
              <w:rPr>
                <w:rFonts w:ascii="新細明體" w:hAnsi="新細明體" w:cs="新細明體" w:hint="eastAsia"/>
                <w:sz w:val="22"/>
              </w:rPr>
              <w:t>能聽懂日常生活應對中常用語句（如問候、致謝、道歉、道別等），並能作適當的回應。</w:t>
            </w:r>
            <w:r w:rsidRPr="008F36EA">
              <w:rPr>
                <w:rFonts w:ascii="DFKai-SB" w:eastAsia="DFKai-SB" w:hAnsi="DFKai-SB" w:cs="PMingLiU" w:hint="eastAsia"/>
                <w:sz w:val="22"/>
              </w:rPr>
              <w:t>(</w:t>
            </w:r>
            <w:r w:rsidRPr="008F36EA">
              <w:rPr>
                <w:rFonts w:ascii="新細明體" w:hAnsi="新細明體" w:cs="新細明體" w:hint="eastAsia"/>
                <w:sz w:val="22"/>
              </w:rPr>
              <w:t>至少最基本的</w:t>
            </w:r>
            <w:r w:rsidRPr="008F36EA">
              <w:rPr>
                <w:rFonts w:ascii="DFKai-SB" w:eastAsia="DFKai-SB" w:hAnsi="DFKai-SB" w:cs="PMingLiU" w:hint="eastAsia"/>
                <w:sz w:val="22"/>
              </w:rPr>
              <w:t>96</w:t>
            </w:r>
            <w:r w:rsidRPr="008F36EA">
              <w:rPr>
                <w:rFonts w:ascii="新細明體" w:hAnsi="新細明體" w:cs="新細明體" w:hint="eastAsia"/>
                <w:sz w:val="22"/>
              </w:rPr>
              <w:t>句</w:t>
            </w:r>
            <w:r w:rsidRPr="008F36EA">
              <w:rPr>
                <w:rFonts w:ascii="DFKai-SB" w:eastAsia="DFKai-SB" w:hAnsi="DFKai-SB" w:cs="PMingLiU" w:hint="eastAsia"/>
                <w:sz w:val="22"/>
              </w:rPr>
              <w:t>)</w:t>
            </w:r>
            <w:r w:rsidRPr="008F36EA">
              <w:rPr>
                <w:rFonts w:ascii="新細明體" w:hAnsi="新細明體" w:cs="新細明體" w:hint="eastAsia"/>
                <w:sz w:val="22"/>
              </w:rPr>
              <w:t>（至少</w:t>
            </w:r>
            <w:r w:rsidRPr="008F36EA">
              <w:rPr>
                <w:rFonts w:ascii="DFKai-SB" w:eastAsia="DFKai-SB" w:hAnsi="DFKai-SB" w:cs="PMingLiU" w:hint="eastAsia"/>
                <w:sz w:val="22"/>
              </w:rPr>
              <w:t>40</w:t>
            </w:r>
            <w:r w:rsidRPr="008F36EA">
              <w:rPr>
                <w:rFonts w:ascii="新細明體" w:hAnsi="新細明體" w:cs="新細明體" w:hint="eastAsia"/>
                <w:sz w:val="22"/>
              </w:rPr>
              <w:t>句）。（</w:t>
            </w:r>
            <w:smartTag w:uri="urn:schemas-microsoft-com:office:smarttags" w:element="chsdate">
              <w:smartTagPr>
                <w:attr w:name="IsROCDate" w:val="False"/>
                <w:attr w:name="IsLunarDate" w:val="False"/>
                <w:attr w:name="Day" w:val="5"/>
                <w:attr w:name="Month" w:val="1"/>
                <w:attr w:name="Year" w:val="2005"/>
              </w:smartTagPr>
              <w:r w:rsidRPr="008F36EA">
                <w:rPr>
                  <w:rFonts w:ascii="DFKai-SB" w:eastAsia="DFKai-SB" w:hAnsi="DFKai-SB" w:cs="PMingLiU" w:hint="eastAsia"/>
                  <w:sz w:val="22"/>
                </w:rPr>
                <w:t>5-1-5</w:t>
              </w:r>
            </w:smartTag>
            <w:r w:rsidRPr="008F36EA">
              <w:rPr>
                <w:rFonts w:ascii="新細明體" w:hAnsi="新細明體" w:cs="新細明體" w:hint="eastAsia"/>
                <w:sz w:val="22"/>
              </w:rPr>
              <w:t>）</w:t>
            </w:r>
            <w:r w:rsidRPr="008F36EA">
              <w:rPr>
                <w:rFonts w:ascii="DFKai-SB" w:eastAsia="DFKai-SB" w:hAnsi="DFKai-SB" w:cs="PMingLiU" w:hint="eastAsia"/>
                <w:sz w:val="22"/>
              </w:rPr>
              <w:t xml:space="preserve">  </w:t>
            </w:r>
            <w:r w:rsidRPr="008F36EA">
              <w:rPr>
                <w:rFonts w:ascii="DFKai-SB" w:eastAsia="DFKai-SB" w:hAnsi="DFKai-SB" w:cs="PMingLiU"/>
                <w:sz w:val="22"/>
              </w:rPr>
              <w:t>4</w:t>
            </w:r>
            <w:r w:rsidRPr="008F36EA">
              <w:rPr>
                <w:rFonts w:ascii="新細明體" w:hAnsi="新細明體" w:cs="新細明體" w:hint="eastAsia"/>
                <w:sz w:val="22"/>
              </w:rPr>
              <w:t>能依文字或口語提示寫出重要字詞。</w:t>
            </w:r>
            <w:r w:rsidRPr="008F36EA">
              <w:rPr>
                <w:rFonts w:ascii="DFKai-SB" w:eastAsia="DFKai-SB" w:hAnsi="DFKai-SB" w:cs="PMingLiU" w:hint="eastAsia"/>
                <w:sz w:val="22"/>
              </w:rPr>
              <w:t xml:space="preserve">  </w:t>
            </w:r>
            <w:r w:rsidRPr="008F36EA">
              <w:rPr>
                <w:rFonts w:ascii="DFKai-SB" w:eastAsia="DFKai-SB" w:hAnsi="DFKai-SB" w:cs="PMingLiU"/>
                <w:sz w:val="22"/>
              </w:rPr>
              <w:t>5</w:t>
            </w:r>
            <w:r w:rsidRPr="008F36EA">
              <w:rPr>
                <w:rFonts w:ascii="新細明體" w:hAnsi="新細明體" w:cs="新細明體" w:hint="eastAsia"/>
                <w:sz w:val="22"/>
              </w:rPr>
              <w:t>能活用字母拼讀法</w:t>
            </w:r>
            <w:r w:rsidRPr="008F36EA">
              <w:rPr>
                <w:rFonts w:ascii="DFKai-SB" w:eastAsia="DFKai-SB" w:hAnsi="DFKai-SB" w:cs="PMingLiU" w:hint="eastAsia"/>
                <w:sz w:val="22"/>
              </w:rPr>
              <w:t>(phonics)</w:t>
            </w:r>
            <w:r w:rsidRPr="008F36EA">
              <w:rPr>
                <w:rFonts w:ascii="新細明體" w:hAnsi="新細明體" w:cs="新細明體" w:hint="eastAsia"/>
                <w:sz w:val="22"/>
              </w:rPr>
              <w:t>了解英語拼字與發音間規則的對應關係。</w:t>
            </w:r>
          </w:p>
        </w:tc>
      </w:tr>
    </w:tbl>
    <w:p w:rsidR="007C51CD" w:rsidRDefault="007C51CD">
      <w:pPr>
        <w:rPr>
          <w:rFonts w:ascii="華康細圓體" w:eastAsia="華康細圓體"/>
        </w:rPr>
      </w:pPr>
    </w:p>
    <w:p w:rsidR="007C51CD" w:rsidRDefault="007C51CD" w:rsidP="007C51CD">
      <w:pPr>
        <w:spacing w:line="500" w:lineRule="exact"/>
        <w:rPr>
          <w:rFonts w:ascii="DFKai-SB" w:eastAsiaTheme="minorEastAsia" w:hAnsi="DFKai-SB" w:hint="eastAsia"/>
          <w:sz w:val="28"/>
          <w:szCs w:val="28"/>
          <w:u w:val="single"/>
        </w:rPr>
      </w:pPr>
      <w:r>
        <w:rPr>
          <w:rFonts w:ascii="華康細圓體" w:eastAsia="華康細圓體"/>
        </w:rPr>
        <w:br w:type="page"/>
      </w:r>
      <w:r w:rsidRPr="009228B1">
        <w:rPr>
          <w:rFonts w:ascii="DFKai-SB" w:eastAsia="DFKai-SB" w:hAnsi="DFKai-SB" w:hint="eastAsia"/>
          <w:sz w:val="28"/>
          <w:szCs w:val="28"/>
        </w:rPr>
        <w:lastRenderedPageBreak/>
        <w:t>■</w:t>
      </w:r>
      <w:r>
        <w:rPr>
          <w:rFonts w:ascii="DFKai-SB" w:eastAsiaTheme="minorEastAsia" w:hAnsi="DFKai-SB" w:hint="eastAsia"/>
          <w:sz w:val="28"/>
          <w:szCs w:val="28"/>
          <w:u w:val="single"/>
        </w:rPr>
        <w:t>高</w:t>
      </w:r>
      <w:r w:rsidRPr="009228B1">
        <w:rPr>
          <w:rFonts w:ascii="DFKai-SB" w:eastAsia="DFKai-SB" w:hAnsi="DFKai-SB" w:hint="eastAsia"/>
          <w:sz w:val="28"/>
          <w:szCs w:val="28"/>
          <w:u w:val="single"/>
        </w:rPr>
        <w:t>年段</w:t>
      </w:r>
    </w:p>
    <w:tbl>
      <w:tblPr>
        <w:tblStyle w:val="a3"/>
        <w:tblpPr w:leftFromText="180" w:rightFromText="180" w:vertAnchor="page" w:horzAnchor="margin" w:tblpY="1361"/>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vAlign w:val="center"/>
          </w:tcPr>
          <w:p w:rsidR="007C51CD" w:rsidRPr="000F212F"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r>
              <w:rPr>
                <w:rFonts w:ascii="DFKai-SB" w:eastAsiaTheme="minorEastAsia" w:hAnsi="DFKai-SB" w:cs="PMingLiU" w:hint="eastAsia"/>
                <w:b/>
                <w:sz w:val="28"/>
                <w:szCs w:val="28"/>
              </w:rPr>
              <w:t>五</w:t>
            </w:r>
          </w:p>
          <w:p w:rsidR="007C51CD" w:rsidRDefault="007C51CD" w:rsidP="004D6B7D">
            <w:pPr>
              <w:tabs>
                <w:tab w:val="left" w:pos="12213"/>
              </w:tabs>
              <w:snapToGrid w:val="0"/>
              <w:spacing w:line="240" w:lineRule="atLeast"/>
              <w:ind w:left="11"/>
              <w:jc w:val="center"/>
              <w:rPr>
                <w:rFonts w:ascii="DFKai-SB" w:eastAsiaTheme="minorEastAsia" w:hAnsi="DFKai-SB" w:cs="PMingLiU" w:hint="eastAsia"/>
                <w:b/>
                <w:sz w:val="28"/>
                <w:szCs w:val="28"/>
              </w:rPr>
            </w:pPr>
            <w:r w:rsidRPr="00570BA9">
              <w:rPr>
                <w:rFonts w:ascii="新細明體" w:hAnsi="新細明體" w:cs="新細明體" w:hint="eastAsia"/>
                <w:b/>
                <w:sz w:val="28"/>
                <w:szCs w:val="28"/>
              </w:rPr>
              <w:t>年</w:t>
            </w:r>
          </w:p>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sidRPr="00570BA9">
              <w:rPr>
                <w:rFonts w:ascii="新細明體" w:hAnsi="新細明體" w:cs="新細明體" w:hint="eastAsia"/>
                <w:b/>
                <w:sz w:val="28"/>
                <w:szCs w:val="28"/>
              </w:rPr>
              <w:t>級</w:t>
            </w:r>
          </w:p>
        </w:tc>
        <w:tc>
          <w:tcPr>
            <w:tcW w:w="13976" w:type="dxa"/>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1</w:t>
            </w:r>
            <w:r w:rsidRPr="0082423B">
              <w:rPr>
                <w:rFonts w:ascii="新細明體" w:hAnsi="新細明體" w:cs="新細明體" w:hint="eastAsia"/>
                <w:b/>
              </w:rPr>
              <w:t>聽</w:t>
            </w:r>
            <w:r w:rsidRPr="0082423B">
              <w:rPr>
                <w:rFonts w:ascii="DFKai-SB" w:eastAsia="DFKai-SB" w:hAnsi="DFKai-SB" w:cs="PMingLiU" w:hint="eastAsia"/>
                <w:b/>
              </w:rPr>
              <w:t xml:space="preserve"> (Listening) </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8F36EA" w:rsidRDefault="007C51CD" w:rsidP="004D6B7D">
            <w:pPr>
              <w:widowControl/>
              <w:tabs>
                <w:tab w:val="left" w:pos="12213"/>
              </w:tabs>
              <w:snapToGrid w:val="0"/>
              <w:spacing w:line="240" w:lineRule="atLeast"/>
              <w:rPr>
                <w:rFonts w:ascii="DFKai-SB" w:eastAsia="DFKai-SB" w:hAnsi="DFKai-SB" w:cs="PMingLiU"/>
                <w:sz w:val="22"/>
              </w:rPr>
            </w:pPr>
            <w:r w:rsidRPr="008F36EA">
              <w:rPr>
                <w:rFonts w:ascii="DFKai-SB" w:eastAsia="DFKai-SB" w:hAnsi="DFKai-SB" w:cs="PMingLiU" w:hint="eastAsia"/>
                <w:sz w:val="22"/>
              </w:rPr>
              <w:t>1</w:t>
            </w:r>
            <w:r w:rsidRPr="008F36EA">
              <w:rPr>
                <w:rFonts w:ascii="新細明體" w:hAnsi="新細明體" w:cs="新細明體" w:hint="eastAsia"/>
                <w:sz w:val="22"/>
              </w:rPr>
              <w:t>能聽辨基本的單字、片語、及句子的重音。</w:t>
            </w:r>
            <w:r w:rsidRPr="008F36EA">
              <w:rPr>
                <w:rFonts w:ascii="DFKai-SB" w:eastAsia="DFKai-SB" w:hAnsi="DFKai-SB" w:cs="PMingLiU" w:hint="eastAsia"/>
                <w:sz w:val="22"/>
              </w:rPr>
              <w:t>2</w:t>
            </w:r>
            <w:r w:rsidRPr="008F36EA">
              <w:rPr>
                <w:rFonts w:ascii="新細明體" w:hAnsi="新細明體" w:cs="新細明體" w:hint="eastAsia"/>
                <w:sz w:val="22"/>
              </w:rPr>
              <w:t>能聽辨字母在字詞中所對應的混合子音發音。</w:t>
            </w:r>
            <w:r w:rsidRPr="008F36EA">
              <w:rPr>
                <w:rFonts w:ascii="DFKai-SB" w:eastAsia="DFKai-SB" w:hAnsi="DFKai-SB" w:cs="PMingLiU" w:hint="eastAsia"/>
                <w:sz w:val="22"/>
              </w:rPr>
              <w:t>3</w:t>
            </w:r>
            <w:r w:rsidRPr="008F36EA">
              <w:rPr>
                <w:rFonts w:ascii="新細明體" w:hAnsi="新細明體" w:cs="新細明體" w:hint="eastAsia"/>
                <w:sz w:val="22"/>
              </w:rPr>
              <w:t>能聽辨課堂中所教的單字和片語。</w:t>
            </w:r>
            <w:r w:rsidRPr="008F36EA">
              <w:rPr>
                <w:rFonts w:ascii="DFKai-SB" w:eastAsia="DFKai-SB" w:hAnsi="DFKai-SB" w:cs="PMingLiU" w:hint="eastAsia"/>
                <w:sz w:val="22"/>
              </w:rPr>
              <w:t>4</w:t>
            </w:r>
            <w:r w:rsidRPr="008F36EA">
              <w:rPr>
                <w:rFonts w:ascii="新細明體" w:hAnsi="新細明體" w:cs="新細明體" w:hint="eastAsia"/>
                <w:sz w:val="22"/>
              </w:rPr>
              <w:t>能聽懂課堂中所教的生活用語及簡易句型。</w:t>
            </w:r>
            <w:r w:rsidRPr="008F36EA">
              <w:rPr>
                <w:rFonts w:ascii="DFKai-SB" w:eastAsia="DFKai-SB" w:hAnsi="DFKai-SB" w:cs="PMingLiU" w:hint="eastAsia"/>
                <w:sz w:val="22"/>
              </w:rPr>
              <w:t>5</w:t>
            </w:r>
            <w:r w:rsidRPr="008F36EA">
              <w:rPr>
                <w:rFonts w:ascii="新細明體" w:hAnsi="新細明體" w:cs="新細明體" w:hint="eastAsia"/>
                <w:sz w:val="22"/>
              </w:rPr>
              <w:t>能聽懂簡易英語歌曲與故事的大致內容。</w:t>
            </w:r>
            <w:r w:rsidRPr="008F36EA">
              <w:rPr>
                <w:rFonts w:ascii="DFKai-SB" w:eastAsia="DFKai-SB" w:hAnsi="DFKai-SB" w:cs="PMingLiU" w:hint="eastAsia"/>
                <w:sz w:val="22"/>
              </w:rPr>
              <w:t>6</w:t>
            </w:r>
            <w:r w:rsidRPr="008F36EA">
              <w:rPr>
                <w:rFonts w:ascii="新細明體" w:hAnsi="新細明體" w:cs="新細明體" w:hint="eastAsia"/>
                <w:sz w:val="22"/>
              </w:rPr>
              <w:t>能辨識不同句子語調所表達的情緒和態度。</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2</w:t>
            </w:r>
            <w:r w:rsidRPr="0082423B">
              <w:rPr>
                <w:rFonts w:ascii="新細明體" w:hAnsi="新細明體" w:cs="新細明體" w:hint="eastAsia"/>
                <w:b/>
              </w:rPr>
              <w:t>說</w:t>
            </w:r>
            <w:r w:rsidRPr="0082423B">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F52AEF" w:rsidRDefault="007C51CD" w:rsidP="004D6B7D">
            <w:pPr>
              <w:widowControl/>
              <w:tabs>
                <w:tab w:val="left" w:pos="12213"/>
              </w:tabs>
              <w:snapToGrid w:val="0"/>
              <w:spacing w:line="240" w:lineRule="atLeast"/>
              <w:rPr>
                <w:rFonts w:ascii="DFKai-SB" w:eastAsia="DFKai-SB" w:hAnsi="DFKai-SB" w:cs="PMingLiU"/>
              </w:rPr>
            </w:pPr>
            <w:r w:rsidRPr="008F36EA">
              <w:rPr>
                <w:rFonts w:ascii="DFKai-SB" w:eastAsia="DFKai-SB" w:hAnsi="DFKai-SB" w:cs="PMingLiU" w:hint="eastAsia"/>
                <w:sz w:val="22"/>
              </w:rPr>
              <w:t>1</w:t>
            </w:r>
            <w:r w:rsidRPr="008F36EA">
              <w:rPr>
                <w:rFonts w:ascii="新細明體" w:hAnsi="新細明體" w:cs="新細明體" w:hint="eastAsia"/>
                <w:sz w:val="22"/>
              </w:rPr>
              <w:t>能以簡易英語看圖說話。</w:t>
            </w:r>
            <w:r w:rsidRPr="008F36EA">
              <w:rPr>
                <w:rFonts w:ascii="DFKai-SB" w:eastAsia="DFKai-SB" w:hAnsi="DFKai-SB" w:cs="PMingLiU" w:hint="eastAsia"/>
                <w:sz w:val="22"/>
              </w:rPr>
              <w:t>2</w:t>
            </w:r>
            <w:r w:rsidRPr="008F36EA">
              <w:rPr>
                <w:rFonts w:ascii="新細明體" w:hAnsi="新細明體" w:cs="新細明體" w:hint="eastAsia"/>
                <w:sz w:val="22"/>
              </w:rPr>
              <w:t>能根據圖片或提示以角色扮演作簡單的對話。</w:t>
            </w:r>
            <w:r w:rsidRPr="008F36EA">
              <w:rPr>
                <w:rFonts w:ascii="DFKai-SB" w:eastAsia="DFKai-SB" w:hAnsi="DFKai-SB" w:cs="PMingLiU" w:hint="eastAsia"/>
                <w:sz w:val="22"/>
              </w:rPr>
              <w:t>3</w:t>
            </w:r>
            <w:r w:rsidRPr="008F36EA">
              <w:rPr>
                <w:rFonts w:ascii="新細明體" w:hAnsi="新細明體" w:cs="新細明體" w:hint="eastAsia"/>
                <w:sz w:val="22"/>
              </w:rPr>
              <w:t>能說出課堂中所教的生活用語暨簡易句型。</w:t>
            </w:r>
            <w:r w:rsidRPr="008F36EA">
              <w:rPr>
                <w:rFonts w:ascii="DFKai-SB" w:eastAsia="DFKai-SB" w:hAnsi="DFKai-SB" w:cs="PMingLiU" w:hint="eastAsia"/>
                <w:sz w:val="22"/>
              </w:rPr>
              <w:t>4</w:t>
            </w:r>
            <w:r w:rsidRPr="008F36EA">
              <w:rPr>
                <w:rFonts w:ascii="新細明體" w:hAnsi="新細明體" w:cs="新細明體" w:hint="eastAsia"/>
                <w:sz w:val="22"/>
              </w:rPr>
              <w:t>能說出簡易的故事內容。</w:t>
            </w:r>
            <w:r w:rsidRPr="008F36EA">
              <w:rPr>
                <w:rFonts w:ascii="DFKai-SB" w:eastAsia="DFKai-SB" w:hAnsi="DFKai-SB" w:cs="PMingLiU" w:hint="eastAsia"/>
                <w:sz w:val="22"/>
              </w:rPr>
              <w:t>5</w:t>
            </w:r>
            <w:r w:rsidRPr="008F36EA">
              <w:rPr>
                <w:rFonts w:ascii="新細明體" w:hAnsi="新細明體" w:cs="新細明體" w:hint="eastAsia"/>
                <w:sz w:val="22"/>
              </w:rPr>
              <w:t>能吟唱歌謠與朗誦短文。</w:t>
            </w:r>
            <w:r w:rsidRPr="008F36EA">
              <w:rPr>
                <w:rFonts w:ascii="DFKai-SB" w:eastAsia="DFKai-SB" w:hAnsi="DFKai-SB" w:cs="PMingLiU" w:hint="eastAsia"/>
                <w:sz w:val="22"/>
              </w:rPr>
              <w:t>6</w:t>
            </w:r>
            <w:r w:rsidRPr="008F36EA">
              <w:rPr>
                <w:rFonts w:ascii="新細明體" w:hAnsi="新細明體" w:cs="新細明體" w:hint="eastAsia"/>
                <w:sz w:val="22"/>
              </w:rPr>
              <w:t>能說出字母在字詞中所對應的混合子音發音。</w:t>
            </w:r>
            <w:r w:rsidRPr="008F36EA">
              <w:rPr>
                <w:rFonts w:ascii="DFKai-SB" w:eastAsia="DFKai-SB" w:hAnsi="DFKai-SB" w:cs="PMingLiU" w:hint="eastAsia"/>
                <w:sz w:val="22"/>
              </w:rPr>
              <w:t>7</w:t>
            </w:r>
            <w:r w:rsidRPr="008F36EA">
              <w:rPr>
                <w:rFonts w:ascii="新細明體" w:hAnsi="新細明體" w:cs="新細明體" w:hint="eastAsia"/>
                <w:sz w:val="22"/>
              </w:rPr>
              <w:t>能說出課堂中所教的單字和片語。</w:t>
            </w:r>
            <w:r w:rsidRPr="008F36EA">
              <w:rPr>
                <w:rFonts w:ascii="DFKai-SB" w:eastAsia="DFKai-SB" w:hAnsi="DFKai-SB" w:cs="PMingLiU" w:hint="eastAsia"/>
                <w:sz w:val="22"/>
              </w:rPr>
              <w:t>8</w:t>
            </w:r>
            <w:r w:rsidRPr="008F36EA">
              <w:rPr>
                <w:rFonts w:ascii="新細明體" w:hAnsi="新細明體" w:cs="新細明體" w:hint="eastAsia"/>
                <w:sz w:val="22"/>
              </w:rPr>
              <w:t>能參與簡易的兒童短劇表演。</w:t>
            </w:r>
          </w:p>
        </w:tc>
      </w:tr>
      <w:tr w:rsidR="007C51CD" w:rsidRPr="005E7B5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r w:rsidRPr="0082423B">
              <w:rPr>
                <w:rFonts w:ascii="DFKai-SB" w:eastAsia="DFKai-SB" w:hAnsi="DFKai-SB" w:cs="PMingLiU" w:hint="eastAsia"/>
                <w:b/>
              </w:rPr>
              <w:t>3</w:t>
            </w:r>
            <w:r w:rsidRPr="0082423B">
              <w:rPr>
                <w:rFonts w:ascii="新細明體" w:hAnsi="新細明體" w:cs="新細明體" w:hint="eastAsia"/>
                <w:b/>
              </w:rPr>
              <w:t>讀</w:t>
            </w:r>
            <w:r w:rsidRPr="0082423B">
              <w:rPr>
                <w:rFonts w:ascii="DFKai-SB" w:eastAsia="DFKai-SB" w:hAnsi="DFKai-SB" w:cs="PMingLiU" w:hint="eastAsia"/>
                <w:b/>
              </w:rPr>
              <w:t xml:space="preserve"> (Reading)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F52AEF" w:rsidRDefault="007C51CD" w:rsidP="004D6B7D">
            <w:pPr>
              <w:widowControl/>
              <w:tabs>
                <w:tab w:val="left" w:pos="12213"/>
              </w:tabs>
              <w:snapToGrid w:val="0"/>
              <w:spacing w:line="240" w:lineRule="atLeast"/>
              <w:rPr>
                <w:rFonts w:ascii="DFKai-SB" w:eastAsiaTheme="minorEastAsia" w:hAnsi="DFKai-SB" w:cs="PMingLiU" w:hint="eastAsia"/>
              </w:rPr>
            </w:pPr>
            <w:r w:rsidRPr="008F36EA">
              <w:rPr>
                <w:rFonts w:ascii="DFKai-SB" w:eastAsia="DFKai-SB" w:hAnsi="DFKai-SB" w:cs="PMingLiU"/>
                <w:sz w:val="22"/>
              </w:rPr>
              <w:t>1</w:t>
            </w:r>
            <w:r w:rsidRPr="008F36EA">
              <w:rPr>
                <w:rFonts w:ascii="新細明體" w:hAnsi="新細明體" w:cs="新細明體" w:hint="eastAsia"/>
                <w:sz w:val="22"/>
              </w:rPr>
              <w:t>能正確朗讀課文。</w:t>
            </w:r>
            <w:r w:rsidRPr="008F36EA">
              <w:rPr>
                <w:rFonts w:ascii="DFKai-SB" w:eastAsia="DFKai-SB" w:hAnsi="DFKai-SB" w:cs="PMingLiU"/>
                <w:sz w:val="22"/>
              </w:rPr>
              <w:t>2</w:t>
            </w:r>
            <w:r w:rsidRPr="008F36EA">
              <w:rPr>
                <w:rFonts w:ascii="新細明體" w:hAnsi="新細明體" w:cs="新細明體" w:hint="eastAsia"/>
                <w:sz w:val="22"/>
              </w:rPr>
              <w:t>能運用課堂上學過的詞彙與基本句型進行課外閱讀。</w:t>
            </w:r>
            <w:r w:rsidRPr="008F36EA">
              <w:rPr>
                <w:rFonts w:ascii="DFKai-SB" w:eastAsia="DFKai-SB" w:hAnsi="DFKai-SB" w:cs="PMingLiU"/>
                <w:sz w:val="22"/>
              </w:rPr>
              <w:t>3</w:t>
            </w:r>
            <w:r w:rsidRPr="008F36EA">
              <w:rPr>
                <w:rFonts w:ascii="新細明體" w:hAnsi="新細明體" w:cs="新細明體" w:hint="eastAsia"/>
                <w:sz w:val="22"/>
              </w:rPr>
              <w:t>能藉圖畫、書名或上下文做簡易的預測或推論。</w:t>
            </w:r>
            <w:r w:rsidRPr="008F36EA">
              <w:rPr>
                <w:rFonts w:ascii="DFKai-SB" w:eastAsia="DFKai-SB" w:hAnsi="DFKai-SB" w:cs="PMingLiU"/>
                <w:sz w:val="22"/>
              </w:rPr>
              <w:t>4</w:t>
            </w:r>
            <w:r w:rsidRPr="008F36EA">
              <w:rPr>
                <w:rFonts w:ascii="新細明體" w:hAnsi="新細明體" w:cs="新細明體" w:hint="eastAsia"/>
                <w:sz w:val="22"/>
              </w:rPr>
              <w:t>能活用字母拼讀法</w:t>
            </w:r>
            <w:r w:rsidRPr="008F36EA">
              <w:rPr>
                <w:rFonts w:ascii="DFKai-SB" w:eastAsia="DFKai-SB" w:hAnsi="DFKai-SB" w:cs="PMingLiU" w:hint="eastAsia"/>
                <w:sz w:val="22"/>
              </w:rPr>
              <w:t>(phonics)</w:t>
            </w:r>
            <w:r w:rsidRPr="008F36EA">
              <w:rPr>
                <w:rFonts w:ascii="新細明體" w:hAnsi="新細明體" w:cs="新細明體" w:hint="eastAsia"/>
                <w:sz w:val="22"/>
              </w:rPr>
              <w:t>的規則讀出單字。</w:t>
            </w:r>
            <w:r w:rsidRPr="008F36EA">
              <w:rPr>
                <w:rFonts w:ascii="DFKai-SB" w:eastAsia="DFKai-SB" w:hAnsi="DFKai-SB" w:cs="PMingLiU"/>
                <w:sz w:val="22"/>
              </w:rPr>
              <w:t>5</w:t>
            </w:r>
            <w:r w:rsidRPr="008F36EA">
              <w:rPr>
                <w:rFonts w:ascii="新細明體" w:hAnsi="新細明體" w:cs="新細明體" w:hint="eastAsia"/>
                <w:sz w:val="22"/>
              </w:rPr>
              <w:t>能</w:t>
            </w:r>
            <w:proofErr w:type="gramStart"/>
            <w:r w:rsidRPr="008F36EA">
              <w:rPr>
                <w:rFonts w:ascii="新細明體" w:hAnsi="新細明體" w:cs="新細明體" w:hint="eastAsia"/>
                <w:sz w:val="22"/>
              </w:rPr>
              <w:t>辨讀以</w:t>
            </w:r>
            <w:proofErr w:type="gramEnd"/>
            <w:r w:rsidRPr="008F36EA">
              <w:rPr>
                <w:rFonts w:ascii="DFKai-SB" w:eastAsia="DFKai-SB" w:hAnsi="DFKai-SB" w:cs="PMingLiU" w:hint="eastAsia"/>
                <w:sz w:val="22"/>
              </w:rPr>
              <w:t>10</w:t>
            </w:r>
            <w:r w:rsidRPr="008F36EA">
              <w:rPr>
                <w:rFonts w:ascii="新細明體" w:hAnsi="新細明體" w:cs="新細明體" w:hint="eastAsia"/>
                <w:sz w:val="22"/>
              </w:rPr>
              <w:t>、</w:t>
            </w:r>
            <w:r w:rsidRPr="008F36EA">
              <w:rPr>
                <w:rFonts w:ascii="DFKai-SB" w:eastAsia="DFKai-SB" w:hAnsi="DFKai-SB" w:cs="PMingLiU" w:hint="eastAsia"/>
                <w:sz w:val="22"/>
              </w:rPr>
              <w:t>100</w:t>
            </w:r>
            <w:r w:rsidRPr="008F36EA">
              <w:rPr>
                <w:rFonts w:ascii="新細明體" w:hAnsi="新細明體" w:cs="新細明體" w:hint="eastAsia"/>
                <w:sz w:val="22"/>
              </w:rPr>
              <w:t>、</w:t>
            </w:r>
            <w:r w:rsidRPr="008F36EA">
              <w:rPr>
                <w:rFonts w:ascii="DFKai-SB" w:eastAsia="DFKai-SB" w:hAnsi="DFKai-SB" w:cs="PMingLiU" w:hint="eastAsia"/>
                <w:sz w:val="22"/>
              </w:rPr>
              <w:t>1000</w:t>
            </w:r>
            <w:r w:rsidRPr="008F36EA">
              <w:rPr>
                <w:rFonts w:ascii="新細明體" w:hAnsi="新細明體" w:cs="新細明體" w:hint="eastAsia"/>
                <w:sz w:val="22"/>
              </w:rPr>
              <w:t>為單位的數字。</w:t>
            </w:r>
          </w:p>
        </w:tc>
      </w:tr>
      <w:tr w:rsidR="007C51CD" w:rsidRPr="005E7B5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4</w:t>
            </w:r>
            <w:r w:rsidRPr="0082423B">
              <w:rPr>
                <w:rFonts w:ascii="新細明體" w:hAnsi="新細明體" w:cs="新細明體" w:hint="eastAsia"/>
                <w:b/>
              </w:rPr>
              <w:t>寫</w:t>
            </w:r>
            <w:r w:rsidRPr="0082423B">
              <w:rPr>
                <w:rFonts w:ascii="DFKai-SB" w:eastAsia="DFKai-SB" w:hAnsi="DFKai-SB" w:cs="PMingLiU" w:hint="eastAsia"/>
                <w:b/>
              </w:rPr>
              <w:t xml:space="preserve"> (Writing) </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FA4EAB" w:rsidRDefault="007C51CD" w:rsidP="004D6B7D">
            <w:pPr>
              <w:widowControl/>
              <w:tabs>
                <w:tab w:val="left" w:pos="12213"/>
              </w:tabs>
              <w:snapToGrid w:val="0"/>
              <w:spacing w:line="240" w:lineRule="atLeast"/>
              <w:rPr>
                <w:rFonts w:ascii="DFKai-SB" w:eastAsia="DFKai-SB" w:hAnsi="DFKai-SB" w:cs="PMingLiU"/>
              </w:rPr>
            </w:pPr>
            <w:r w:rsidRPr="00FA7DFD">
              <w:rPr>
                <w:rFonts w:ascii="DFKai-SB" w:eastAsia="DFKai-SB" w:hAnsi="DFKai-SB" w:cs="PMingLiU"/>
                <w:sz w:val="22"/>
              </w:rPr>
              <w:t>1</w:t>
            </w:r>
            <w:r w:rsidRPr="00FA7DFD">
              <w:rPr>
                <w:rFonts w:ascii="新細明體" w:hAnsi="新細明體" w:cs="新細明體" w:hint="eastAsia"/>
                <w:sz w:val="22"/>
              </w:rPr>
              <w:t>能正確聽寫課堂中習得的詞彙。</w:t>
            </w:r>
            <w:r w:rsidRPr="00FA7DFD">
              <w:rPr>
                <w:rFonts w:ascii="DFKai-SB" w:eastAsia="DFKai-SB" w:hAnsi="DFKai-SB" w:cs="PMingLiU" w:hint="eastAsia"/>
                <w:sz w:val="22"/>
              </w:rPr>
              <w:t xml:space="preserve">  </w:t>
            </w:r>
            <w:r w:rsidRPr="00FA7DFD">
              <w:rPr>
                <w:rFonts w:ascii="DFKai-SB" w:eastAsia="DFKai-SB" w:hAnsi="DFKai-SB" w:cs="PMingLiU"/>
                <w:sz w:val="22"/>
              </w:rPr>
              <w:t>2</w:t>
            </w:r>
            <w:r w:rsidRPr="00FA7DFD">
              <w:rPr>
                <w:rFonts w:ascii="新細明體" w:hAnsi="新細明體" w:cs="新細明體" w:hint="eastAsia"/>
                <w:sz w:val="22"/>
              </w:rPr>
              <w:t>能正確抄寫課文的詞彙與句子。</w:t>
            </w:r>
            <w:r w:rsidRPr="00FA7DFD">
              <w:rPr>
                <w:rFonts w:ascii="DFKai-SB" w:eastAsia="DFKai-SB" w:hAnsi="DFKai-SB" w:cs="PMingLiU" w:hint="eastAsia"/>
                <w:sz w:val="22"/>
              </w:rPr>
              <w:t xml:space="preserve">  </w:t>
            </w:r>
            <w:r w:rsidRPr="00FA7DFD">
              <w:rPr>
                <w:rFonts w:ascii="DFKai-SB" w:eastAsia="DFKai-SB" w:hAnsi="DFKai-SB" w:cs="PMingLiU"/>
                <w:sz w:val="22"/>
              </w:rPr>
              <w:t>3</w:t>
            </w:r>
            <w:r w:rsidRPr="00FA7DFD">
              <w:rPr>
                <w:rFonts w:ascii="新細明體" w:hAnsi="新細明體" w:cs="新細明體" w:hint="eastAsia"/>
                <w:sz w:val="22"/>
              </w:rPr>
              <w:t>能掌握英文書寫格式寫出簡單的句子。</w:t>
            </w:r>
            <w:r w:rsidRPr="00FA7DFD">
              <w:rPr>
                <w:rFonts w:ascii="DFKai-SB" w:eastAsia="DFKai-SB" w:hAnsi="DFKai-SB" w:cs="PMingLiU" w:hint="eastAsia"/>
                <w:sz w:val="22"/>
              </w:rPr>
              <w:t xml:space="preserve">  </w:t>
            </w:r>
            <w:r w:rsidRPr="00FA7DFD">
              <w:rPr>
                <w:rFonts w:ascii="DFKai-SB" w:eastAsia="DFKai-SB" w:hAnsi="DFKai-SB" w:cs="PMingLiU"/>
                <w:sz w:val="22"/>
              </w:rPr>
              <w:t>4</w:t>
            </w:r>
            <w:r w:rsidRPr="00FA7DFD">
              <w:rPr>
                <w:rFonts w:ascii="新細明體" w:hAnsi="新細明體" w:cs="新細明體" w:hint="eastAsia"/>
                <w:sz w:val="22"/>
              </w:rPr>
              <w:t>能依提示合併、改寫及造句。</w:t>
            </w:r>
          </w:p>
        </w:tc>
      </w:tr>
    </w:tbl>
    <w:tbl>
      <w:tblPr>
        <w:tblStyle w:val="a3"/>
        <w:tblpPr w:leftFromText="180" w:rightFromText="180" w:vertAnchor="page" w:horzAnchor="margin" w:tblpY="5002"/>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16"/>
        <w:gridCol w:w="13976"/>
      </w:tblGrid>
      <w:tr w:rsidR="007C51CD" w:rsidRPr="005E7B59" w:rsidTr="004D6B7D">
        <w:tc>
          <w:tcPr>
            <w:tcW w:w="1016" w:type="dxa"/>
            <w:vMerge w:val="restart"/>
            <w:textDirection w:val="tbRlV"/>
            <w:vAlign w:val="center"/>
          </w:tcPr>
          <w:p w:rsidR="007C51CD" w:rsidRPr="00570BA9" w:rsidRDefault="007C51CD" w:rsidP="004D6B7D">
            <w:pPr>
              <w:tabs>
                <w:tab w:val="left" w:pos="12213"/>
              </w:tabs>
              <w:snapToGrid w:val="0"/>
              <w:spacing w:line="240" w:lineRule="atLeast"/>
              <w:ind w:left="11"/>
              <w:jc w:val="center"/>
              <w:rPr>
                <w:rFonts w:ascii="DFKai-SB" w:eastAsia="DFKai-SB" w:hAnsi="DFKai-SB" w:cs="PMingLiU"/>
                <w:b/>
                <w:sz w:val="28"/>
                <w:szCs w:val="28"/>
              </w:rPr>
            </w:pPr>
            <w:r>
              <w:rPr>
                <w:rFonts w:ascii="DFKai-SB" w:eastAsiaTheme="minorEastAsia" w:hAnsi="DFKai-SB" w:cs="PMingLiU" w:hint="eastAsia"/>
                <w:b/>
                <w:sz w:val="28"/>
                <w:szCs w:val="28"/>
              </w:rPr>
              <w:t>六</w:t>
            </w:r>
            <w:r w:rsidRPr="00570BA9">
              <w:rPr>
                <w:rFonts w:ascii="新細明體" w:hAnsi="新細明體" w:cs="新細明體" w:hint="eastAsia"/>
                <w:b/>
                <w:sz w:val="28"/>
                <w:szCs w:val="28"/>
              </w:rPr>
              <w:t>年級</w:t>
            </w:r>
          </w:p>
        </w:tc>
        <w:tc>
          <w:tcPr>
            <w:tcW w:w="13976" w:type="dxa"/>
            <w:vAlign w:val="center"/>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1</w:t>
            </w:r>
            <w:r w:rsidRPr="0082423B">
              <w:rPr>
                <w:rFonts w:ascii="新細明體" w:hAnsi="新細明體" w:cs="新細明體" w:hint="eastAsia"/>
                <w:b/>
              </w:rPr>
              <w:t>聽</w:t>
            </w:r>
            <w:r w:rsidRPr="0082423B">
              <w:rPr>
                <w:rFonts w:ascii="DFKai-SB" w:eastAsia="DFKai-SB" w:hAnsi="DFKai-SB" w:cs="PMingLiU" w:hint="eastAsia"/>
                <w:b/>
              </w:rPr>
              <w:t xml:space="preserve"> (Listening)</w:t>
            </w:r>
          </w:p>
        </w:tc>
      </w:tr>
      <w:tr w:rsidR="007C51CD" w:rsidRPr="005E7B59" w:rsidTr="004D6B7D">
        <w:tc>
          <w:tcPr>
            <w:tcW w:w="1016" w:type="dxa"/>
            <w:vMerge/>
            <w:textDirection w:val="tbRlV"/>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sz w:val="28"/>
                <w:szCs w:val="28"/>
              </w:rPr>
            </w:pPr>
          </w:p>
        </w:tc>
        <w:tc>
          <w:tcPr>
            <w:tcW w:w="13976" w:type="dxa"/>
            <w:vAlign w:val="center"/>
          </w:tcPr>
          <w:p w:rsidR="007C51CD" w:rsidRPr="00647011" w:rsidRDefault="007C51CD" w:rsidP="004D6B7D">
            <w:pPr>
              <w:widowControl/>
              <w:tabs>
                <w:tab w:val="left" w:pos="12213"/>
              </w:tabs>
              <w:snapToGrid w:val="0"/>
              <w:spacing w:line="240" w:lineRule="atLeast"/>
              <w:rPr>
                <w:rFonts w:ascii="DFKai-SB" w:eastAsia="SimSun" w:hAnsi="DFKai-SB" w:cs="PMingLiU" w:hint="eastAsia"/>
              </w:rPr>
            </w:pPr>
            <w:r w:rsidRPr="00FA7DFD">
              <w:rPr>
                <w:rFonts w:ascii="DFKai-SB" w:eastAsia="DFKai-SB" w:hAnsi="DFKai-SB" w:cs="PMingLiU" w:hint="eastAsia"/>
                <w:sz w:val="22"/>
              </w:rPr>
              <w:t>1</w:t>
            </w:r>
            <w:r w:rsidRPr="00FA7DFD">
              <w:rPr>
                <w:rFonts w:ascii="新細明體" w:hAnsi="新細明體" w:cs="新細明體" w:hint="eastAsia"/>
                <w:sz w:val="22"/>
              </w:rPr>
              <w:t>能聽辨課堂中所教的字彙及片語。</w:t>
            </w:r>
            <w:r w:rsidRPr="00FA7DFD">
              <w:rPr>
                <w:rFonts w:ascii="DFKai-SB" w:eastAsia="DFKai-SB" w:hAnsi="DFKai-SB" w:cs="PMingLiU" w:hint="eastAsia"/>
                <w:sz w:val="22"/>
              </w:rPr>
              <w:t xml:space="preserve"> (</w:t>
            </w:r>
            <w:r w:rsidRPr="00FA7DFD">
              <w:rPr>
                <w:rFonts w:ascii="新細明體" w:hAnsi="新細明體" w:cs="新細明體" w:hint="eastAsia"/>
                <w:sz w:val="22"/>
              </w:rPr>
              <w:t>至少</w:t>
            </w:r>
            <w:r w:rsidRPr="00FA7DFD">
              <w:rPr>
                <w:rFonts w:ascii="DFKai-SB" w:eastAsia="DFKai-SB" w:hAnsi="DFKai-SB" w:cs="PMingLiU" w:hint="eastAsia"/>
                <w:sz w:val="22"/>
              </w:rPr>
              <w:t>120</w:t>
            </w:r>
            <w:r w:rsidRPr="00FA7DFD">
              <w:rPr>
                <w:rFonts w:ascii="新細明體" w:hAnsi="新細明體" w:cs="新細明體" w:hint="eastAsia"/>
                <w:sz w:val="22"/>
              </w:rPr>
              <w:t>個精熟字彙</w:t>
            </w:r>
            <w:r w:rsidRPr="00FA7DFD">
              <w:rPr>
                <w:rFonts w:ascii="DFKai-SB" w:eastAsia="DFKai-SB" w:hAnsi="DFKai-SB" w:cs="PMingLiU" w:hint="eastAsia"/>
                <w:sz w:val="22"/>
              </w:rPr>
              <w:t>)2</w:t>
            </w:r>
            <w:r w:rsidRPr="00FA7DFD">
              <w:rPr>
                <w:rFonts w:ascii="新細明體" w:hAnsi="新細明體" w:cs="新細明體" w:hint="eastAsia"/>
                <w:sz w:val="22"/>
              </w:rPr>
              <w:t>能聽辨所有</w:t>
            </w:r>
            <w:r w:rsidRPr="00FA7DFD">
              <w:rPr>
                <w:rFonts w:ascii="DFKai-SB" w:eastAsia="DFKai-SB" w:hAnsi="DFKai-SB" w:cs="PMingLiU" w:hint="eastAsia"/>
                <w:sz w:val="22"/>
              </w:rPr>
              <w:t>1000</w:t>
            </w:r>
            <w:r w:rsidRPr="00FA7DFD">
              <w:rPr>
                <w:rFonts w:ascii="新細明體" w:hAnsi="新細明體" w:cs="新細明體" w:hint="eastAsia"/>
                <w:sz w:val="22"/>
              </w:rPr>
              <w:t>個精</w:t>
            </w:r>
            <w:proofErr w:type="gramStart"/>
            <w:r w:rsidRPr="00FA7DFD">
              <w:rPr>
                <w:rFonts w:ascii="新細明體" w:hAnsi="新細明體" w:cs="新細明體" w:hint="eastAsia"/>
                <w:sz w:val="22"/>
              </w:rPr>
              <w:t>熟字彙在子音</w:t>
            </w:r>
            <w:proofErr w:type="gramEnd"/>
            <w:r w:rsidRPr="00FA7DFD">
              <w:rPr>
                <w:rFonts w:ascii="新細明體" w:hAnsi="新細明體" w:cs="新細明體" w:hint="eastAsia"/>
                <w:sz w:val="22"/>
              </w:rPr>
              <w:t>和母音的對應關係。</w:t>
            </w:r>
            <w:r w:rsidRPr="00FA7DFD">
              <w:rPr>
                <w:rFonts w:ascii="DFKai-SB" w:eastAsia="DFKai-SB" w:hAnsi="DFKai-SB" w:cs="PMingLiU" w:hint="eastAsia"/>
                <w:sz w:val="22"/>
              </w:rPr>
              <w:t>3</w:t>
            </w:r>
            <w:r w:rsidRPr="00FA7DFD">
              <w:rPr>
                <w:rFonts w:ascii="新細明體" w:hAnsi="新細明體" w:cs="新細明體" w:hint="eastAsia"/>
                <w:sz w:val="22"/>
              </w:rPr>
              <w:t>能聽懂簡易的生活用語暨簡易句型。</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w:t>
            </w:r>
            <w:r w:rsidRPr="00FA7DFD">
              <w:rPr>
                <w:rFonts w:ascii="DFKai-SB" w:eastAsia="DFKai-SB" w:hAnsi="DFKai-SB" w:cs="PMingLiU" w:hint="eastAsia"/>
                <w:sz w:val="22"/>
              </w:rPr>
              <w:t>96</w:t>
            </w:r>
            <w:r w:rsidRPr="00FA7DFD">
              <w:rPr>
                <w:rFonts w:ascii="新細明體" w:hAnsi="新細明體" w:cs="新細明體" w:hint="eastAsia"/>
                <w:sz w:val="22"/>
              </w:rPr>
              <w:t>句</w:t>
            </w:r>
            <w:r w:rsidRPr="00FA7DFD">
              <w:rPr>
                <w:rFonts w:ascii="DFKai-SB" w:eastAsia="DFKai-SB" w:hAnsi="DFKai-SB" w:cs="PMingLiU" w:hint="eastAsia"/>
                <w:sz w:val="22"/>
              </w:rPr>
              <w:t>)</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2</w:t>
            </w:r>
            <w:r w:rsidRPr="0082423B">
              <w:rPr>
                <w:rFonts w:ascii="新細明體" w:hAnsi="新細明體" w:cs="新細明體" w:hint="eastAsia"/>
                <w:b/>
              </w:rPr>
              <w:t>說</w:t>
            </w:r>
            <w:r w:rsidRPr="0082423B">
              <w:rPr>
                <w:rFonts w:ascii="DFKai-SB" w:eastAsia="DFKai-SB" w:hAnsi="DFKai-SB" w:cs="PMingLiU" w:hint="eastAsia"/>
                <w:b/>
              </w:rPr>
              <w:t xml:space="preserve"> (Speaking) </w:t>
            </w:r>
          </w:p>
        </w:tc>
      </w:tr>
      <w:tr w:rsidR="007C51CD" w:rsidRPr="007420EE"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6F09DA" w:rsidRDefault="007C51CD" w:rsidP="004D6B7D">
            <w:pPr>
              <w:widowControl/>
              <w:tabs>
                <w:tab w:val="left" w:pos="12213"/>
              </w:tabs>
              <w:snapToGrid w:val="0"/>
              <w:spacing w:line="240" w:lineRule="atLeast"/>
              <w:rPr>
                <w:rFonts w:ascii="DFKai-SB" w:eastAsiaTheme="minorEastAsia" w:hAnsi="DFKai-SB" w:cs="PMingLiU" w:hint="eastAsia"/>
              </w:rPr>
            </w:pPr>
            <w:r w:rsidRPr="00FA7DFD">
              <w:rPr>
                <w:rFonts w:ascii="DFKai-SB" w:eastAsia="DFKai-SB" w:hAnsi="DFKai-SB" w:cs="PMingLiU" w:hint="eastAsia"/>
                <w:sz w:val="22"/>
              </w:rPr>
              <w:t>1</w:t>
            </w:r>
            <w:r w:rsidRPr="00FA7DFD">
              <w:rPr>
                <w:rFonts w:ascii="新細明體" w:hAnsi="新細明體" w:cs="新細明體" w:hint="eastAsia"/>
                <w:sz w:val="22"/>
              </w:rPr>
              <w:t>能作簡單的提問、回答和敘述。</w:t>
            </w:r>
            <w:r w:rsidRPr="00FA7DFD">
              <w:rPr>
                <w:rFonts w:ascii="DFKai-SB" w:eastAsia="DFKai-SB" w:hAnsi="DFKai-SB" w:cs="PMingLiU" w:hint="eastAsia"/>
                <w:sz w:val="22"/>
              </w:rPr>
              <w:t>2</w:t>
            </w:r>
            <w:r w:rsidRPr="00FA7DFD">
              <w:rPr>
                <w:rFonts w:ascii="新細明體" w:hAnsi="新細明體" w:cs="新細明體" w:hint="eastAsia"/>
                <w:sz w:val="22"/>
              </w:rPr>
              <w:t>能使用主要的教室用語。</w:t>
            </w:r>
            <w:r w:rsidRPr="00FA7DFD">
              <w:rPr>
                <w:rFonts w:ascii="DFKai-SB" w:eastAsia="DFKai-SB" w:hAnsi="DFKai-SB" w:cs="PMingLiU" w:hint="eastAsia"/>
                <w:sz w:val="22"/>
              </w:rPr>
              <w:t>3</w:t>
            </w:r>
            <w:r w:rsidRPr="00FA7DFD">
              <w:rPr>
                <w:rFonts w:ascii="新細明體" w:hAnsi="新細明體" w:cs="新細明體" w:hint="eastAsia"/>
                <w:sz w:val="22"/>
              </w:rPr>
              <w:t>能以簡易英語參與課堂上老師引導的討論。</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96</w:t>
            </w:r>
            <w:r w:rsidRPr="00FA7DFD">
              <w:rPr>
                <w:rFonts w:ascii="新細明體" w:hAnsi="新細明體" w:cs="新細明體" w:hint="eastAsia"/>
                <w:sz w:val="22"/>
              </w:rPr>
              <w:t>句</w:t>
            </w:r>
            <w:r w:rsidRPr="00FA7DFD">
              <w:rPr>
                <w:rFonts w:ascii="DFKai-SB" w:eastAsia="DFKai-SB" w:hAnsi="DFKai-SB" w:cs="PMingLiU" w:hint="eastAsia"/>
                <w:sz w:val="22"/>
              </w:rPr>
              <w:t>)4</w:t>
            </w:r>
            <w:r w:rsidRPr="00FA7DFD">
              <w:rPr>
                <w:rFonts w:ascii="新細明體" w:hAnsi="新細明體" w:cs="新細明體" w:hint="eastAsia"/>
                <w:sz w:val="22"/>
              </w:rPr>
              <w:t>能說出所有</w:t>
            </w:r>
            <w:r w:rsidRPr="00FA7DFD">
              <w:rPr>
                <w:rFonts w:ascii="DFKai-SB" w:eastAsia="DFKai-SB" w:hAnsi="DFKai-SB" w:cs="PMingLiU" w:hint="eastAsia"/>
                <w:sz w:val="22"/>
              </w:rPr>
              <w:t>26</w:t>
            </w:r>
            <w:r w:rsidRPr="00FA7DFD">
              <w:rPr>
                <w:rFonts w:ascii="新細明體" w:hAnsi="新細明體" w:cs="新細明體" w:hint="eastAsia"/>
                <w:sz w:val="22"/>
              </w:rPr>
              <w:t>個字母在子音和母音的對應關係。</w:t>
            </w:r>
            <w:r w:rsidRPr="00FA7DFD">
              <w:rPr>
                <w:rFonts w:ascii="DFKai-SB" w:eastAsia="DFKai-SB" w:hAnsi="DFKai-SB" w:cs="PMingLiU" w:hint="eastAsia"/>
                <w:sz w:val="22"/>
              </w:rPr>
              <w:t>5</w:t>
            </w:r>
            <w:r w:rsidRPr="00FA7DFD">
              <w:rPr>
                <w:rFonts w:ascii="新細明體" w:hAnsi="新細明體" w:cs="新細明體" w:hint="eastAsia"/>
                <w:sz w:val="22"/>
              </w:rPr>
              <w:t>能說出課堂中所教的字彙及片語。</w:t>
            </w:r>
            <w:r w:rsidRPr="00FA7DFD">
              <w:rPr>
                <w:rFonts w:ascii="DFKai-SB" w:eastAsia="DFKai-SB" w:hAnsi="DFKai-SB" w:cs="PMingLiU" w:hint="eastAsia"/>
                <w:sz w:val="22"/>
              </w:rPr>
              <w:t xml:space="preserve"> (</w:t>
            </w:r>
            <w:r w:rsidRPr="00FA7DFD">
              <w:rPr>
                <w:rFonts w:ascii="新細明體" w:hAnsi="新細明體" w:cs="新細明體" w:hint="eastAsia"/>
                <w:sz w:val="22"/>
              </w:rPr>
              <w:t>至少</w:t>
            </w:r>
            <w:r w:rsidRPr="00FA7DFD">
              <w:rPr>
                <w:rFonts w:ascii="DFKai-SB" w:eastAsia="DFKai-SB" w:hAnsi="DFKai-SB" w:cs="PMingLiU" w:hint="eastAsia"/>
                <w:sz w:val="22"/>
              </w:rPr>
              <w:t>120</w:t>
            </w:r>
            <w:r w:rsidRPr="00FA7DFD">
              <w:rPr>
                <w:rFonts w:ascii="新細明體" w:hAnsi="新細明體" w:cs="新細明體" w:hint="eastAsia"/>
                <w:sz w:val="22"/>
              </w:rPr>
              <w:t>個精熟字彙</w:t>
            </w:r>
            <w:r w:rsidRPr="00FA7DFD">
              <w:rPr>
                <w:rFonts w:ascii="DFKai-SB" w:eastAsia="DFKai-SB" w:hAnsi="DFKai-SB" w:cs="PMingLiU" w:hint="eastAsia"/>
                <w:sz w:val="22"/>
              </w:rPr>
              <w:t>) 6</w:t>
            </w:r>
            <w:r w:rsidRPr="00FA7DFD">
              <w:rPr>
                <w:rFonts w:ascii="新細明體" w:hAnsi="新細明體" w:cs="新細明體" w:hint="eastAsia"/>
                <w:sz w:val="22"/>
              </w:rPr>
              <w:t>能以簡易的英語表達個人的需求、意願和感受。</w:t>
            </w:r>
          </w:p>
        </w:tc>
      </w:tr>
      <w:tr w:rsidR="007C51CD" w:rsidRPr="00570BA9" w:rsidTr="004D6B7D">
        <w:tblPrEx>
          <w:tblLook w:val="04A0"/>
        </w:tblPrEx>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3</w:t>
            </w:r>
            <w:r w:rsidRPr="0082423B">
              <w:rPr>
                <w:rFonts w:ascii="新細明體" w:hAnsi="新細明體" w:cs="新細明體" w:hint="eastAsia"/>
                <w:b/>
              </w:rPr>
              <w:t>讀</w:t>
            </w:r>
            <w:r w:rsidRPr="0082423B">
              <w:rPr>
                <w:rFonts w:ascii="DFKai-SB" w:eastAsia="DFKai-SB" w:hAnsi="DFKai-SB" w:cs="PMingLiU" w:hint="eastAsia"/>
                <w:b/>
              </w:rPr>
              <w:t xml:space="preserve"> (Reading) </w:t>
            </w:r>
          </w:p>
        </w:tc>
      </w:tr>
      <w:tr w:rsidR="007C51CD" w:rsidRPr="00FA7DFD"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FA7DFD" w:rsidRDefault="007C51CD" w:rsidP="004D6B7D">
            <w:pPr>
              <w:widowControl/>
              <w:tabs>
                <w:tab w:val="left" w:pos="12213"/>
              </w:tabs>
              <w:snapToGrid w:val="0"/>
              <w:spacing w:line="240" w:lineRule="atLeast"/>
              <w:rPr>
                <w:rFonts w:ascii="DFKai-SB" w:eastAsia="DFKai-SB" w:hAnsi="DFKai-SB" w:cs="PMingLiU"/>
                <w:sz w:val="22"/>
              </w:rPr>
            </w:pPr>
            <w:r w:rsidRPr="00FA7DFD">
              <w:rPr>
                <w:rFonts w:ascii="DFKai-SB" w:eastAsia="DFKai-SB" w:hAnsi="DFKai-SB" w:cs="PMingLiU"/>
                <w:sz w:val="22"/>
              </w:rPr>
              <w:t>1</w:t>
            </w:r>
            <w:r w:rsidRPr="00FA7DFD">
              <w:rPr>
                <w:rFonts w:ascii="新細明體" w:hAnsi="新細明體" w:cs="新細明體" w:hint="eastAsia"/>
                <w:sz w:val="22"/>
              </w:rPr>
              <w:t>能辨識課堂中習得的詞彙。</w:t>
            </w:r>
            <w:r w:rsidRPr="00FA7DFD">
              <w:rPr>
                <w:rFonts w:ascii="DFKai-SB" w:eastAsia="DFKai-SB" w:hAnsi="DFKai-SB" w:cs="PMingLiU" w:hint="eastAsia"/>
                <w:sz w:val="22"/>
              </w:rPr>
              <w:t xml:space="preserve"> (</w:t>
            </w:r>
            <w:r w:rsidRPr="00FA7DFD">
              <w:rPr>
                <w:rFonts w:ascii="新細明體" w:hAnsi="新細明體" w:cs="新細明體" w:hint="eastAsia"/>
                <w:sz w:val="22"/>
              </w:rPr>
              <w:t>至少</w:t>
            </w:r>
            <w:r w:rsidRPr="00FA7DFD">
              <w:rPr>
                <w:rFonts w:ascii="DFKai-SB" w:eastAsia="DFKai-SB" w:hAnsi="DFKai-SB" w:cs="PMingLiU" w:hint="eastAsia"/>
                <w:sz w:val="22"/>
              </w:rPr>
              <w:t>120</w:t>
            </w:r>
            <w:r w:rsidRPr="00FA7DFD">
              <w:rPr>
                <w:rFonts w:ascii="新細明體" w:hAnsi="新細明體" w:cs="新細明體" w:hint="eastAsia"/>
                <w:sz w:val="22"/>
              </w:rPr>
              <w:t>精熟字彙</w:t>
            </w:r>
            <w:r w:rsidRPr="00FA7DFD">
              <w:rPr>
                <w:rFonts w:ascii="DFKai-SB" w:eastAsia="DFKai-SB" w:hAnsi="DFKai-SB" w:cs="PMingLiU" w:hint="eastAsia"/>
                <w:sz w:val="22"/>
              </w:rPr>
              <w:t>)2</w:t>
            </w:r>
            <w:r w:rsidRPr="00FA7DFD">
              <w:rPr>
                <w:rFonts w:ascii="新細明體" w:hAnsi="新細明體" w:cs="新細明體" w:hint="eastAsia"/>
                <w:sz w:val="22"/>
              </w:rPr>
              <w:t>能用字典查閱字詞的意義。</w:t>
            </w:r>
            <w:r w:rsidRPr="00FA7DFD">
              <w:rPr>
                <w:rFonts w:ascii="DFKai-SB" w:eastAsia="DFKai-SB" w:hAnsi="DFKai-SB" w:cs="PMingLiU" w:hint="eastAsia"/>
                <w:sz w:val="22"/>
              </w:rPr>
              <w:t>3</w:t>
            </w:r>
            <w:r w:rsidRPr="00FA7DFD">
              <w:rPr>
                <w:rFonts w:ascii="新細明體" w:hAnsi="新細明體" w:cs="新細明體" w:hint="eastAsia"/>
                <w:sz w:val="22"/>
              </w:rPr>
              <w:t>能讀出簡易生活用語暨簡易句型。</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96</w:t>
            </w:r>
            <w:r w:rsidRPr="00FA7DFD">
              <w:rPr>
                <w:rFonts w:ascii="新細明體" w:hAnsi="新細明體" w:cs="新細明體" w:hint="eastAsia"/>
                <w:sz w:val="22"/>
              </w:rPr>
              <w:t>句</w:t>
            </w:r>
            <w:r w:rsidRPr="00FA7DFD">
              <w:rPr>
                <w:rFonts w:ascii="DFKai-SB" w:eastAsia="DFKai-SB" w:hAnsi="DFKai-SB" w:cs="PMingLiU" w:hint="eastAsia"/>
                <w:sz w:val="22"/>
              </w:rPr>
              <w:t>)4</w:t>
            </w:r>
            <w:r w:rsidRPr="00FA7DFD">
              <w:rPr>
                <w:rFonts w:ascii="新細明體" w:hAnsi="新細明體" w:cs="新細明體" w:hint="eastAsia"/>
                <w:sz w:val="22"/>
              </w:rPr>
              <w:t>能看懂常用的英文標示和圖表。</w:t>
            </w:r>
            <w:r w:rsidRPr="00FA7DFD">
              <w:rPr>
                <w:rFonts w:ascii="DFKai-SB" w:eastAsia="DFKai-SB" w:hAnsi="DFKai-SB" w:cs="PMingLiU" w:hint="eastAsia"/>
                <w:sz w:val="22"/>
              </w:rPr>
              <w:t>5</w:t>
            </w:r>
            <w:r w:rsidRPr="00FA7DFD">
              <w:rPr>
                <w:rFonts w:ascii="新細明體" w:hAnsi="新細明體" w:cs="新細明體" w:hint="eastAsia"/>
                <w:sz w:val="22"/>
              </w:rPr>
              <w:t>能辨識故事的要素，如背景、人物、事件和結局。</w:t>
            </w:r>
            <w:r w:rsidRPr="00FA7DFD">
              <w:rPr>
                <w:rFonts w:ascii="DFKai-SB" w:eastAsia="DFKai-SB" w:hAnsi="DFKai-SB" w:cs="PMingLiU" w:hint="eastAsia"/>
                <w:sz w:val="22"/>
              </w:rPr>
              <w:t>6</w:t>
            </w:r>
            <w:r w:rsidRPr="00FA7DFD">
              <w:rPr>
                <w:rFonts w:ascii="新細明體" w:hAnsi="新細明體" w:cs="新細明體" w:hint="eastAsia"/>
                <w:sz w:val="22"/>
              </w:rPr>
              <w:t>能從上下文或圖示，猜字意或推論文意。</w:t>
            </w:r>
          </w:p>
        </w:tc>
      </w:tr>
      <w:tr w:rsidR="007C51CD" w:rsidRPr="00570BA9" w:rsidTr="004D6B7D">
        <w:tblPrEx>
          <w:tblLook w:val="04A0"/>
        </w:tblPrEx>
        <w:trPr>
          <w:trHeight w:val="360"/>
        </w:trPr>
        <w:tc>
          <w:tcPr>
            <w:tcW w:w="1016" w:type="dxa"/>
            <w:vMerge/>
          </w:tcPr>
          <w:p w:rsidR="007C51CD" w:rsidRPr="005E7B59" w:rsidRDefault="007C51CD" w:rsidP="004D6B7D">
            <w:pPr>
              <w:widowControl/>
              <w:tabs>
                <w:tab w:val="left" w:pos="12213"/>
              </w:tabs>
              <w:snapToGrid w:val="0"/>
              <w:spacing w:line="240" w:lineRule="atLeast"/>
              <w:ind w:left="11"/>
              <w:jc w:val="center"/>
              <w:rPr>
                <w:rFonts w:ascii="DFKai-SB" w:eastAsia="DFKai-SB" w:hAnsi="DFKai-SB" w:cs="PMingLiU"/>
                <w:sz w:val="28"/>
                <w:szCs w:val="28"/>
              </w:rPr>
            </w:pP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4</w:t>
            </w:r>
            <w:r w:rsidRPr="0082423B">
              <w:rPr>
                <w:rFonts w:ascii="新細明體" w:hAnsi="新細明體" w:cs="新細明體" w:hint="eastAsia"/>
                <w:b/>
              </w:rPr>
              <w:t>寫</w:t>
            </w:r>
            <w:r w:rsidRPr="0082423B">
              <w:rPr>
                <w:rFonts w:ascii="DFKai-SB" w:eastAsia="DFKai-SB" w:hAnsi="DFKai-SB" w:cs="PMingLiU" w:hint="eastAsia"/>
                <w:b/>
              </w:rPr>
              <w:t xml:space="preserve"> (Writing) </w:t>
            </w:r>
          </w:p>
        </w:tc>
      </w:tr>
      <w:tr w:rsidR="007C51CD" w:rsidRPr="005E7B59" w:rsidTr="004D6B7D">
        <w:tblPrEx>
          <w:tblLook w:val="04A0"/>
        </w:tblPrEx>
        <w:tc>
          <w:tcPr>
            <w:tcW w:w="1016" w:type="dxa"/>
            <w:vMerge/>
            <w:tcBorders>
              <w:bottom w:val="single" w:sz="6" w:space="0" w:color="auto"/>
            </w:tcBorders>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Borders>
              <w:bottom w:val="single" w:sz="6" w:space="0" w:color="auto"/>
            </w:tcBorders>
          </w:tcPr>
          <w:p w:rsidR="007C51CD" w:rsidRPr="00C67538" w:rsidRDefault="007C51CD" w:rsidP="004D6B7D">
            <w:pPr>
              <w:widowControl/>
              <w:tabs>
                <w:tab w:val="left" w:pos="12213"/>
              </w:tabs>
              <w:snapToGrid w:val="0"/>
              <w:spacing w:line="240" w:lineRule="atLeast"/>
              <w:rPr>
                <w:rFonts w:ascii="DFKai-SB" w:eastAsiaTheme="minorEastAsia" w:hAnsi="DFKai-SB" w:cs="PMingLiU" w:hint="eastAsia"/>
              </w:rPr>
            </w:pPr>
            <w:r w:rsidRPr="00FA7DFD">
              <w:rPr>
                <w:rFonts w:ascii="DFKai-SB" w:eastAsia="DFKai-SB" w:hAnsi="DFKai-SB" w:cs="PMingLiU"/>
                <w:sz w:val="22"/>
              </w:rPr>
              <w:t>1</w:t>
            </w:r>
            <w:r w:rsidRPr="00FA7DFD">
              <w:rPr>
                <w:rFonts w:ascii="新細明體" w:hAnsi="新細明體" w:cs="新細明體" w:hint="eastAsia"/>
                <w:sz w:val="22"/>
              </w:rPr>
              <w:t>能拼寫一些基本常用字詞。</w:t>
            </w:r>
            <w:r w:rsidRPr="00FA7DFD">
              <w:rPr>
                <w:rFonts w:ascii="DFKai-SB" w:eastAsia="DFKai-SB" w:hAnsi="DFKai-SB" w:cs="PMingLiU" w:hint="eastAsia"/>
                <w:sz w:val="22"/>
              </w:rPr>
              <w:t xml:space="preserve"> (</w:t>
            </w:r>
            <w:r w:rsidRPr="00FA7DFD">
              <w:rPr>
                <w:rFonts w:ascii="新細明體" w:hAnsi="新細明體" w:cs="新細明體" w:hint="eastAsia"/>
                <w:sz w:val="22"/>
              </w:rPr>
              <w:t>至少</w:t>
            </w:r>
            <w:r w:rsidRPr="00FA7DFD">
              <w:rPr>
                <w:rFonts w:ascii="DFKai-SB" w:eastAsia="DFKai-SB" w:hAnsi="DFKai-SB" w:cs="PMingLiU" w:hint="eastAsia"/>
                <w:sz w:val="22"/>
              </w:rPr>
              <w:t>1000</w:t>
            </w:r>
            <w:r w:rsidRPr="00FA7DFD">
              <w:rPr>
                <w:rFonts w:ascii="新細明體" w:hAnsi="新細明體" w:cs="新細明體" w:hint="eastAsia"/>
                <w:sz w:val="22"/>
              </w:rPr>
              <w:t>精熟字彙</w:t>
            </w:r>
            <w:r w:rsidRPr="00FA7DFD">
              <w:rPr>
                <w:rFonts w:ascii="DFKai-SB" w:eastAsia="DFKai-SB" w:hAnsi="DFKai-SB" w:cs="PMingLiU" w:hint="eastAsia"/>
                <w:sz w:val="22"/>
              </w:rPr>
              <w:t>)</w:t>
            </w:r>
            <w:r w:rsidRPr="00FA7DFD">
              <w:rPr>
                <w:rFonts w:ascii="DFKai-SB" w:eastAsia="DFKai-SB" w:hAnsi="DFKai-SB" w:cs="PMingLiU"/>
                <w:sz w:val="22"/>
              </w:rPr>
              <w:t>2</w:t>
            </w:r>
            <w:r w:rsidRPr="00FA7DFD">
              <w:rPr>
                <w:rFonts w:ascii="新細明體" w:hAnsi="新細明體" w:cs="新細明體" w:hint="eastAsia"/>
                <w:sz w:val="22"/>
              </w:rPr>
              <w:t>能正確填寫生活用語及簡易句型。</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96</w:t>
            </w:r>
            <w:r w:rsidRPr="00FA7DFD">
              <w:rPr>
                <w:rFonts w:ascii="新細明體" w:hAnsi="新細明體" w:cs="新細明體" w:hint="eastAsia"/>
                <w:sz w:val="22"/>
              </w:rPr>
              <w:t>句</w:t>
            </w:r>
            <w:r w:rsidRPr="00FA7DFD">
              <w:rPr>
                <w:rFonts w:ascii="DFKai-SB" w:eastAsia="DFKai-SB" w:hAnsi="DFKai-SB" w:cs="PMingLiU" w:hint="eastAsia"/>
                <w:sz w:val="22"/>
              </w:rPr>
              <w:t>)</w:t>
            </w:r>
            <w:r w:rsidRPr="00FA7DFD">
              <w:rPr>
                <w:rFonts w:ascii="DFKai-SB" w:eastAsia="DFKai-SB" w:hAnsi="DFKai-SB" w:cs="PMingLiU"/>
                <w:sz w:val="22"/>
              </w:rPr>
              <w:t>3</w:t>
            </w:r>
            <w:r w:rsidRPr="00FA7DFD">
              <w:rPr>
                <w:rFonts w:ascii="新細明體" w:hAnsi="新細明體" w:cs="新細明體" w:hint="eastAsia"/>
                <w:sz w:val="22"/>
              </w:rPr>
              <w:t>能寫簡單的賀卡、書信（含電子郵件）等。</w:t>
            </w:r>
          </w:p>
        </w:tc>
      </w:tr>
      <w:tr w:rsidR="007C51CD" w:rsidRPr="005E7B59" w:rsidTr="004D6B7D">
        <w:tblPrEx>
          <w:tblLook w:val="04A0"/>
        </w:tblPrEx>
        <w:tc>
          <w:tcPr>
            <w:tcW w:w="1016" w:type="dxa"/>
            <w:tcBorders>
              <w:left w:val="nil"/>
              <w:right w:val="nil"/>
            </w:tcBorders>
            <w:vAlign w:val="center"/>
          </w:tcPr>
          <w:p w:rsidR="007C51CD" w:rsidRPr="00F02CF5" w:rsidRDefault="007C51CD" w:rsidP="004D6B7D">
            <w:pPr>
              <w:widowControl/>
              <w:tabs>
                <w:tab w:val="left" w:pos="12213"/>
              </w:tabs>
              <w:snapToGrid w:val="0"/>
              <w:spacing w:line="240" w:lineRule="atLeast"/>
              <w:ind w:left="11"/>
              <w:jc w:val="center"/>
              <w:rPr>
                <w:rFonts w:ascii="DFKai-SB" w:eastAsiaTheme="minorEastAsia" w:hAnsi="DFKai-SB" w:cs="PMingLiU" w:hint="eastAsia"/>
                <w:b/>
                <w:sz w:val="28"/>
                <w:szCs w:val="28"/>
              </w:rPr>
            </w:pPr>
          </w:p>
        </w:tc>
        <w:tc>
          <w:tcPr>
            <w:tcW w:w="13976" w:type="dxa"/>
            <w:tcBorders>
              <w:left w:val="nil"/>
              <w:right w:val="nil"/>
            </w:tcBorders>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p>
        </w:tc>
      </w:tr>
      <w:tr w:rsidR="007C51CD" w:rsidRPr="005E7B59" w:rsidTr="004D6B7D">
        <w:tblPrEx>
          <w:tblLook w:val="04A0"/>
        </w:tblPrEx>
        <w:tc>
          <w:tcPr>
            <w:tcW w:w="1016" w:type="dxa"/>
            <w:vMerge w:val="restart"/>
            <w:vAlign w:val="center"/>
          </w:tcPr>
          <w:p w:rsidR="007C51CD" w:rsidRPr="00F02CF5" w:rsidRDefault="007C51CD" w:rsidP="004D6B7D">
            <w:pPr>
              <w:widowControl/>
              <w:tabs>
                <w:tab w:val="left" w:pos="12213"/>
              </w:tabs>
              <w:snapToGrid w:val="0"/>
              <w:spacing w:line="240" w:lineRule="atLeast"/>
              <w:ind w:left="11"/>
              <w:jc w:val="center"/>
              <w:rPr>
                <w:rFonts w:ascii="DFKai-SB" w:eastAsiaTheme="minorEastAsia" w:hAnsi="DFKai-SB" w:cs="PMingLiU" w:hint="eastAsia"/>
                <w:b/>
                <w:sz w:val="28"/>
                <w:szCs w:val="28"/>
              </w:rPr>
            </w:pPr>
            <w:r w:rsidRPr="00F02CF5">
              <w:rPr>
                <w:rFonts w:ascii="DFKai-SB" w:eastAsiaTheme="minorEastAsia" w:hAnsi="DFKai-SB" w:cs="PMingLiU" w:hint="eastAsia"/>
                <w:b/>
                <w:sz w:val="28"/>
                <w:szCs w:val="28"/>
              </w:rPr>
              <w:t>五、六年級</w:t>
            </w:r>
          </w:p>
        </w:tc>
        <w:tc>
          <w:tcPr>
            <w:tcW w:w="13976" w:type="dxa"/>
          </w:tcPr>
          <w:p w:rsidR="007C51CD" w:rsidRPr="0082423B" w:rsidRDefault="007C51CD" w:rsidP="004D6B7D">
            <w:pPr>
              <w:widowControl/>
              <w:tabs>
                <w:tab w:val="left" w:pos="12213"/>
              </w:tabs>
              <w:snapToGrid w:val="0"/>
              <w:spacing w:line="240" w:lineRule="atLeast"/>
              <w:ind w:left="11"/>
              <w:jc w:val="center"/>
              <w:rPr>
                <w:rFonts w:ascii="DFKai-SB" w:eastAsia="DFKai-SB" w:hAnsi="DFKai-SB" w:cs="PMingLiU"/>
                <w:b/>
              </w:rPr>
            </w:pPr>
            <w:r w:rsidRPr="0082423B">
              <w:rPr>
                <w:rFonts w:ascii="DFKai-SB" w:eastAsia="DFKai-SB" w:hAnsi="DFKai-SB" w:cs="PMingLiU" w:hint="eastAsia"/>
                <w:b/>
              </w:rPr>
              <w:t xml:space="preserve">5. </w:t>
            </w:r>
            <w:r w:rsidRPr="0082423B">
              <w:rPr>
                <w:rFonts w:ascii="新細明體" w:hAnsi="新細明體" w:cs="新細明體" w:hint="eastAsia"/>
                <w:b/>
              </w:rPr>
              <w:t>綜合應用能力</w:t>
            </w:r>
            <w:r w:rsidRPr="0082423B">
              <w:rPr>
                <w:rFonts w:ascii="DFKai-SB" w:eastAsia="DFKai-SB" w:hAnsi="DFKai-SB" w:cs="PMingLiU" w:hint="eastAsia"/>
                <w:b/>
              </w:rPr>
              <w:t xml:space="preserve"> (Integration)</w:t>
            </w:r>
          </w:p>
        </w:tc>
      </w:tr>
      <w:tr w:rsidR="007C51CD" w:rsidRPr="005E7B59" w:rsidTr="004D6B7D">
        <w:tblPrEx>
          <w:tblLook w:val="04A0"/>
        </w:tblPrEx>
        <w:tc>
          <w:tcPr>
            <w:tcW w:w="1016" w:type="dxa"/>
            <w:vMerge/>
            <w:textDirection w:val="tbRlV"/>
          </w:tcPr>
          <w:p w:rsidR="007C51CD" w:rsidRPr="007420EE" w:rsidRDefault="007C51CD" w:rsidP="004D6B7D">
            <w:pPr>
              <w:widowControl/>
              <w:tabs>
                <w:tab w:val="left" w:pos="12213"/>
              </w:tabs>
              <w:snapToGrid w:val="0"/>
              <w:spacing w:line="240" w:lineRule="atLeast"/>
              <w:ind w:left="11"/>
              <w:rPr>
                <w:rFonts w:ascii="DFKai-SB" w:eastAsia="DFKai-SB" w:hAnsi="DFKai-SB" w:cs="PMingLiU"/>
                <w:sz w:val="28"/>
                <w:szCs w:val="28"/>
              </w:rPr>
            </w:pPr>
          </w:p>
        </w:tc>
        <w:tc>
          <w:tcPr>
            <w:tcW w:w="13976" w:type="dxa"/>
          </w:tcPr>
          <w:p w:rsidR="007C51CD" w:rsidRPr="00601568" w:rsidRDefault="007C51CD" w:rsidP="004D6B7D">
            <w:pPr>
              <w:widowControl/>
              <w:tabs>
                <w:tab w:val="left" w:pos="12213"/>
              </w:tabs>
              <w:snapToGrid w:val="0"/>
              <w:spacing w:line="240" w:lineRule="atLeast"/>
              <w:rPr>
                <w:rFonts w:ascii="DFKai-SB" w:eastAsiaTheme="minorEastAsia" w:hAnsi="DFKai-SB" w:cs="PMingLiU" w:hint="eastAsia"/>
              </w:rPr>
            </w:pPr>
            <w:r w:rsidRPr="00FA7DFD">
              <w:rPr>
                <w:rFonts w:ascii="DFKai-SB" w:eastAsia="DFKai-SB" w:hAnsi="DFKai-SB" w:cs="PMingLiU"/>
                <w:sz w:val="22"/>
              </w:rPr>
              <w:t>1</w:t>
            </w:r>
            <w:r w:rsidRPr="00FA7DFD">
              <w:rPr>
                <w:rFonts w:ascii="新細明體" w:hAnsi="新細明體" w:cs="新細明體" w:hint="eastAsia"/>
                <w:sz w:val="22"/>
              </w:rPr>
              <w:t>書寫部份至少會拼寫</w:t>
            </w:r>
            <w:r w:rsidRPr="00FA7DFD">
              <w:rPr>
                <w:rFonts w:ascii="DFKai-SB" w:eastAsia="DFKai-SB" w:hAnsi="DFKai-SB" w:cs="PMingLiU" w:hint="eastAsia"/>
                <w:sz w:val="22"/>
              </w:rPr>
              <w:t>1000</w:t>
            </w:r>
            <w:r w:rsidRPr="00FA7DFD">
              <w:rPr>
                <w:rFonts w:ascii="新細明體" w:hAnsi="新細明體" w:cs="新細明體" w:hint="eastAsia"/>
                <w:sz w:val="22"/>
              </w:rPr>
              <w:t>個精熟字彙，以應用於簡易的日常溝通中。</w:t>
            </w:r>
            <w:r w:rsidRPr="00FA7DFD">
              <w:rPr>
                <w:rFonts w:ascii="DFKai-SB" w:eastAsia="DFKai-SB" w:hAnsi="DFKai-SB" w:cs="PMingLiU" w:hint="eastAsia"/>
                <w:sz w:val="22"/>
              </w:rPr>
              <w:t xml:space="preserve">  2</w:t>
            </w:r>
            <w:r w:rsidRPr="00FA7DFD">
              <w:rPr>
                <w:rFonts w:ascii="新細明體" w:hAnsi="新細明體" w:cs="新細明體" w:hint="eastAsia"/>
                <w:sz w:val="22"/>
              </w:rPr>
              <w:t>能聽懂日常生活應對中常用語句，並能作適當的回應。</w:t>
            </w:r>
            <w:r w:rsidRPr="00FA7DFD">
              <w:rPr>
                <w:rFonts w:ascii="DFKai-SB" w:eastAsia="DFKai-SB" w:hAnsi="DFKai-SB" w:cs="PMingLiU" w:hint="eastAsia"/>
                <w:sz w:val="22"/>
              </w:rPr>
              <w:t xml:space="preserve"> (</w:t>
            </w:r>
            <w:r w:rsidRPr="00FA7DFD">
              <w:rPr>
                <w:rFonts w:ascii="新細明體" w:hAnsi="新細明體" w:cs="新細明體" w:hint="eastAsia"/>
                <w:sz w:val="22"/>
              </w:rPr>
              <w:t>至少最基本的</w:t>
            </w:r>
            <w:r w:rsidRPr="00FA7DFD">
              <w:rPr>
                <w:rFonts w:ascii="DFKai-SB" w:eastAsia="DFKai-SB" w:hAnsi="DFKai-SB" w:cs="PMingLiU" w:hint="eastAsia"/>
                <w:sz w:val="22"/>
              </w:rPr>
              <w:t>96</w:t>
            </w:r>
            <w:r w:rsidRPr="00FA7DFD">
              <w:rPr>
                <w:rFonts w:ascii="新細明體" w:hAnsi="新細明體" w:cs="新細明體" w:hint="eastAsia"/>
                <w:sz w:val="22"/>
              </w:rPr>
              <w:t>句</w:t>
            </w:r>
            <w:r w:rsidRPr="00FA7DFD">
              <w:rPr>
                <w:rFonts w:ascii="DFKai-SB" w:eastAsia="DFKai-SB" w:hAnsi="DFKai-SB" w:cs="PMingLiU" w:hint="eastAsia"/>
                <w:sz w:val="22"/>
              </w:rPr>
              <w:t>)  3</w:t>
            </w:r>
            <w:r w:rsidRPr="00FA7DFD">
              <w:rPr>
                <w:rFonts w:ascii="新細明體" w:hAnsi="新細明體" w:cs="新細明體" w:hint="eastAsia"/>
                <w:sz w:val="22"/>
              </w:rPr>
              <w:t>能活用字母拼讀法</w:t>
            </w:r>
            <w:r w:rsidRPr="00FA7DFD">
              <w:rPr>
                <w:rFonts w:ascii="DFKai-SB" w:eastAsia="DFKai-SB" w:hAnsi="DFKai-SB" w:cs="PMingLiU" w:hint="eastAsia"/>
                <w:sz w:val="22"/>
              </w:rPr>
              <w:t>(phonics)</w:t>
            </w:r>
            <w:r w:rsidRPr="00FA7DFD">
              <w:rPr>
                <w:rFonts w:ascii="新細明體" w:hAnsi="新細明體" w:cs="新細明體" w:hint="eastAsia"/>
                <w:sz w:val="22"/>
              </w:rPr>
              <w:t>了解英語拼字與發音間規則的對應關係，並能嘗試</w:t>
            </w:r>
            <w:proofErr w:type="gramStart"/>
            <w:r w:rsidRPr="00FA7DFD">
              <w:rPr>
                <w:rFonts w:ascii="新細明體" w:hAnsi="新細明體" w:cs="新細明體" w:hint="eastAsia"/>
                <w:sz w:val="22"/>
              </w:rPr>
              <w:t>看字發</w:t>
            </w:r>
            <w:proofErr w:type="gramEnd"/>
            <w:r w:rsidRPr="00FA7DFD">
              <w:rPr>
                <w:rFonts w:ascii="DFKai-SB" w:eastAsia="DFKai-SB" w:hAnsi="DFKai-SB" w:cs="PMingLiU" w:hint="eastAsia"/>
                <w:sz w:val="22"/>
              </w:rPr>
              <w:t xml:space="preserve">    </w:t>
            </w:r>
            <w:r w:rsidRPr="00FA7DFD">
              <w:rPr>
                <w:rFonts w:ascii="新細明體" w:hAnsi="新細明體" w:cs="新細明體" w:hint="eastAsia"/>
                <w:sz w:val="22"/>
              </w:rPr>
              <w:t>音，聽音拼字。</w:t>
            </w:r>
            <w:r w:rsidRPr="00FA7DFD">
              <w:rPr>
                <w:rFonts w:ascii="DFKai-SB" w:eastAsia="DFKai-SB" w:hAnsi="DFKai-SB" w:cs="PMingLiU" w:hint="eastAsia"/>
                <w:sz w:val="22"/>
              </w:rPr>
              <w:t xml:space="preserve">  4</w:t>
            </w:r>
            <w:r w:rsidRPr="00FA7DFD">
              <w:rPr>
                <w:rFonts w:ascii="新細明體" w:hAnsi="新細明體" w:cs="新細明體" w:hint="eastAsia"/>
                <w:sz w:val="22"/>
              </w:rPr>
              <w:t>能聽懂日常生活對話、簡易故事或廣播，並能以簡單的字詞、句子記下要點。</w:t>
            </w:r>
            <w:r w:rsidRPr="00FA7DFD">
              <w:rPr>
                <w:rFonts w:ascii="DFKai-SB" w:eastAsia="DFKai-SB" w:hAnsi="DFKai-SB" w:cs="PMingLiU" w:hint="eastAsia"/>
                <w:sz w:val="22"/>
              </w:rPr>
              <w:t xml:space="preserve">  5</w:t>
            </w:r>
            <w:r w:rsidRPr="00FA7DFD">
              <w:rPr>
                <w:rFonts w:ascii="新細明體" w:hAnsi="新細明體" w:cs="新細明體" w:hint="eastAsia"/>
                <w:sz w:val="22"/>
              </w:rPr>
              <w:t>能看懂故事及簡易短文，並能以幾個簡短的句子述說內容大意。</w:t>
            </w:r>
          </w:p>
        </w:tc>
      </w:tr>
    </w:tbl>
    <w:p w:rsidR="007C51CD" w:rsidRDefault="007C51CD">
      <w:pPr>
        <w:widowControl/>
        <w:rPr>
          <w:rFonts w:ascii="華康細圓體" w:eastAsia="華康細圓體"/>
        </w:rPr>
      </w:pPr>
    </w:p>
    <w:p w:rsidR="007C51CD" w:rsidRDefault="007C51CD">
      <w:pPr>
        <w:widowControl/>
        <w:rPr>
          <w:rFonts w:ascii="華康細圓體" w:eastAsia="華康細圓體"/>
        </w:rPr>
      </w:pPr>
      <w:r>
        <w:rPr>
          <w:rFonts w:ascii="華康細圓體" w:eastAsia="華康細圓體"/>
        </w:rPr>
        <w:br w:type="page"/>
      </w:r>
    </w:p>
    <w:p w:rsidR="007C51CD" w:rsidRDefault="007C51CD" w:rsidP="007C51CD">
      <w:pPr>
        <w:spacing w:line="240" w:lineRule="exact"/>
        <w:rPr>
          <w:rFonts w:ascii="DFKai-SB" w:eastAsiaTheme="minorEastAsia" w:hAnsi="DFKai-SB" w:hint="eastAsia"/>
          <w:sz w:val="28"/>
          <w:szCs w:val="28"/>
          <w:u w:val="single"/>
        </w:rPr>
      </w:pPr>
    </w:p>
    <w:tbl>
      <w:tblPr>
        <w:tblpPr w:leftFromText="180" w:rightFromText="180" w:vertAnchor="text" w:horzAnchor="margin" w:tblpY="122"/>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2"/>
        <w:gridCol w:w="14202"/>
      </w:tblGrid>
      <w:tr w:rsidR="007C51CD" w:rsidRPr="005E7B59" w:rsidTr="004D6B7D">
        <w:tc>
          <w:tcPr>
            <w:tcW w:w="852" w:type="dxa"/>
            <w:tcBorders>
              <w:top w:val="dotted" w:sz="4" w:space="0" w:color="auto"/>
              <w:left w:val="dotted" w:sz="4" w:space="0" w:color="auto"/>
              <w:bottom w:val="dotted" w:sz="4" w:space="0" w:color="auto"/>
              <w:right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570BA9">
              <w:rPr>
                <w:rFonts w:ascii="DFKai-SB" w:eastAsia="DFKai-SB" w:hAnsi="DFKai-SB" w:cs="PMingLiU"/>
                <w:b/>
                <w:kern w:val="0"/>
                <w:sz w:val="28"/>
                <w:szCs w:val="28"/>
              </w:rPr>
              <w:br w:type="page"/>
            </w:r>
            <w:r w:rsidRPr="00570BA9">
              <w:rPr>
                <w:rFonts w:ascii="新細明體" w:hAnsi="新細明體" w:cs="新細明體" w:hint="eastAsia"/>
                <w:b/>
                <w:kern w:val="0"/>
                <w:sz w:val="28"/>
                <w:szCs w:val="28"/>
              </w:rPr>
              <w:t>年級</w:t>
            </w:r>
          </w:p>
        </w:tc>
        <w:tc>
          <w:tcPr>
            <w:tcW w:w="14202" w:type="dxa"/>
            <w:tcBorders>
              <w:top w:val="dotted" w:sz="4" w:space="0" w:color="auto"/>
              <w:left w:val="dotted" w:sz="4" w:space="0" w:color="auto"/>
              <w:bottom w:val="dotted" w:sz="4" w:space="0" w:color="auto"/>
              <w:right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82423B">
              <w:rPr>
                <w:rFonts w:ascii="新細明體" w:hAnsi="新細明體" w:cs="新細明體" w:hint="eastAsia"/>
                <w:b/>
                <w:kern w:val="0"/>
              </w:rPr>
              <w:t>興趣與方法</w:t>
            </w:r>
            <w:r w:rsidRPr="0082423B">
              <w:rPr>
                <w:rFonts w:ascii="DFKai-SB" w:eastAsia="DFKai-SB" w:hAnsi="DFKai-SB" w:cs="PMingLiU" w:hint="eastAsia"/>
                <w:b/>
                <w:kern w:val="0"/>
              </w:rPr>
              <w:t xml:space="preserve"> (Affection)</w:t>
            </w:r>
            <w:r w:rsidRPr="0082423B">
              <w:rPr>
                <w:rFonts w:ascii="DFKai-SB" w:eastAsia="DFKai-SB" w:hAnsi="DFKai-SB" w:cs="PMingLiU"/>
                <w:b/>
                <w:kern w:val="0"/>
              </w:rPr>
              <w:t xml:space="preserve"> </w:t>
            </w:r>
          </w:p>
        </w:tc>
      </w:tr>
      <w:tr w:rsidR="007C51CD" w:rsidRPr="005E7B59" w:rsidTr="004D6B7D">
        <w:tc>
          <w:tcPr>
            <w:tcW w:w="852" w:type="dxa"/>
            <w:tcBorders>
              <w:top w:val="dotted" w:sz="4" w:space="0" w:color="auto"/>
              <w:left w:val="dotted" w:sz="4" w:space="0" w:color="auto"/>
              <w:bottom w:val="dotted" w:sz="4" w:space="0" w:color="auto"/>
              <w:right w:val="dotted" w:sz="4" w:space="0" w:color="auto"/>
            </w:tcBorders>
            <w:textDirection w:val="tbRlV"/>
            <w:vAlign w:val="center"/>
          </w:tcPr>
          <w:tbl>
            <w:tblPr>
              <w:tblpPr w:leftFromText="180" w:rightFromText="180" w:vertAnchor="text" w:horzAnchor="margin" w:tblpY="6159"/>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2"/>
              <w:gridCol w:w="14202"/>
            </w:tblGrid>
            <w:tr w:rsidR="007C51CD" w:rsidRPr="005E7B59" w:rsidTr="004D6B7D">
              <w:tc>
                <w:tcPr>
                  <w:tcW w:w="852" w:type="dxa"/>
                  <w:tcBorders>
                    <w:top w:val="dotted" w:sz="4" w:space="0" w:color="auto"/>
                    <w:left w:val="dotted" w:sz="4" w:space="0" w:color="auto"/>
                    <w:bottom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570BA9">
                    <w:rPr>
                      <w:rFonts w:ascii="新細明體" w:hAnsi="新細明體" w:cs="新細明體" w:hint="eastAsia"/>
                      <w:b/>
                      <w:kern w:val="0"/>
                      <w:sz w:val="28"/>
                      <w:szCs w:val="28"/>
                    </w:rPr>
                    <w:t>年級</w:t>
                  </w:r>
                </w:p>
              </w:tc>
              <w:tc>
                <w:tcPr>
                  <w:tcW w:w="14202" w:type="dxa"/>
                  <w:tcBorders>
                    <w:top w:val="dotted" w:sz="4" w:space="0" w:color="auto"/>
                    <w:bottom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570BA9">
                    <w:rPr>
                      <w:rFonts w:ascii="新細明體" w:hAnsi="新細明體" w:cs="新細明體" w:hint="eastAsia"/>
                      <w:b/>
                      <w:kern w:val="0"/>
                      <w:sz w:val="28"/>
                      <w:szCs w:val="28"/>
                    </w:rPr>
                    <w:t>文化與習俗</w:t>
                  </w:r>
                  <w:r w:rsidRPr="00570BA9">
                    <w:rPr>
                      <w:rFonts w:ascii="DFKai-SB" w:eastAsia="DFKai-SB" w:hAnsi="DFKai-SB" w:cs="PMingLiU" w:hint="eastAsia"/>
                      <w:b/>
                      <w:kern w:val="0"/>
                      <w:sz w:val="28"/>
                      <w:szCs w:val="28"/>
                    </w:rPr>
                    <w:t xml:space="preserve"> (Culture)</w:t>
                  </w:r>
                  <w:r w:rsidRPr="00570BA9">
                    <w:rPr>
                      <w:rFonts w:ascii="新細明體" w:hAnsi="新細明體" w:cs="新細明體" w:hint="eastAsia"/>
                      <w:b/>
                      <w:kern w:val="0"/>
                      <w:sz w:val="28"/>
                      <w:szCs w:val="28"/>
                    </w:rPr>
                    <w:t>（於課堂中評量）</w:t>
                  </w:r>
                </w:p>
              </w:tc>
            </w:tr>
            <w:tr w:rsidR="007C51CD" w:rsidRPr="005E7B59" w:rsidTr="004D6B7D">
              <w:trPr>
                <w:trHeight w:val="1880"/>
              </w:trPr>
              <w:tc>
                <w:tcPr>
                  <w:tcW w:w="852" w:type="dxa"/>
                  <w:tcBorders>
                    <w:top w:val="dotted" w:sz="4" w:space="0" w:color="auto"/>
                    <w:left w:val="dotted" w:sz="4" w:space="0" w:color="auto"/>
                  </w:tcBorders>
                  <w:textDirection w:val="tbRlV"/>
                  <w:vAlign w:val="center"/>
                </w:tcPr>
                <w:p w:rsidR="007C51CD" w:rsidRPr="00570BA9" w:rsidRDefault="007C51CD" w:rsidP="004D6B7D">
                  <w:pPr>
                    <w:widowControl/>
                    <w:tabs>
                      <w:tab w:val="left" w:pos="12213"/>
                    </w:tabs>
                    <w:snapToGrid w:val="0"/>
                    <w:spacing w:line="240" w:lineRule="atLeast"/>
                    <w:ind w:left="11"/>
                    <w:rPr>
                      <w:rFonts w:ascii="DFKai-SB" w:eastAsia="DFKai-SB" w:hAnsi="DFKai-SB" w:cs="PMingLiU"/>
                      <w:b/>
                      <w:kern w:val="0"/>
                      <w:sz w:val="28"/>
                      <w:szCs w:val="28"/>
                    </w:rPr>
                  </w:pPr>
                  <w:proofErr w:type="gramStart"/>
                  <w:r w:rsidRPr="00570BA9">
                    <w:rPr>
                      <w:rFonts w:ascii="新細明體" w:hAnsi="新細明體" w:cs="新細明體" w:hint="eastAsia"/>
                      <w:b/>
                      <w:kern w:val="0"/>
                      <w:sz w:val="28"/>
                      <w:szCs w:val="28"/>
                    </w:rPr>
                    <w:t>一</w:t>
                  </w:r>
                  <w:proofErr w:type="gramEnd"/>
                  <w:r w:rsidRPr="00570BA9">
                    <w:rPr>
                      <w:rFonts w:ascii="DFKai-SB" w:eastAsia="DFKai-SB" w:hAnsi="DFKai-SB" w:cs="PMingLiU" w:hint="eastAsia"/>
                      <w:b/>
                      <w:kern w:val="0"/>
                      <w:sz w:val="28"/>
                      <w:szCs w:val="28"/>
                    </w:rPr>
                    <w:t xml:space="preserve"> </w:t>
                  </w:r>
                  <w:r w:rsidRPr="00570BA9">
                    <w:rPr>
                      <w:rFonts w:ascii="新細明體" w:hAnsi="新細明體" w:cs="新細明體" w:hint="eastAsia"/>
                      <w:b/>
                      <w:kern w:val="0"/>
                      <w:sz w:val="28"/>
                      <w:szCs w:val="28"/>
                    </w:rPr>
                    <w:t>至</w:t>
                  </w:r>
                  <w:r w:rsidRPr="00570BA9">
                    <w:rPr>
                      <w:rFonts w:ascii="DFKai-SB" w:eastAsia="DFKai-SB" w:hAnsi="DFKai-SB" w:cs="PMingLiU" w:hint="eastAsia"/>
                      <w:b/>
                      <w:kern w:val="0"/>
                      <w:sz w:val="28"/>
                      <w:szCs w:val="28"/>
                    </w:rPr>
                    <w:t xml:space="preserve"> </w:t>
                  </w:r>
                  <w:r w:rsidRPr="00570BA9">
                    <w:rPr>
                      <w:rFonts w:ascii="新細明體" w:hAnsi="新細明體" w:cs="新細明體" w:hint="eastAsia"/>
                      <w:b/>
                      <w:kern w:val="0"/>
                      <w:sz w:val="28"/>
                      <w:szCs w:val="28"/>
                    </w:rPr>
                    <w:t>六年級</w:t>
                  </w:r>
                </w:p>
              </w:tc>
              <w:tc>
                <w:tcPr>
                  <w:tcW w:w="14202" w:type="dxa"/>
                  <w:tcBorders>
                    <w:top w:val="dotted" w:sz="4" w:space="0" w:color="auto"/>
                  </w:tcBorders>
                  <w:vAlign w:val="center"/>
                </w:tcPr>
                <w:p w:rsidR="007C51CD" w:rsidRPr="00C74E6D" w:rsidRDefault="007C51CD" w:rsidP="004D6B7D">
                  <w:pPr>
                    <w:widowControl/>
                    <w:tabs>
                      <w:tab w:val="left" w:pos="12213"/>
                    </w:tabs>
                    <w:snapToGrid w:val="0"/>
                    <w:spacing w:line="240" w:lineRule="atLeast"/>
                    <w:ind w:leftChars="5" w:left="12" w:firstLineChars="100" w:firstLine="240"/>
                    <w:rPr>
                      <w:rFonts w:ascii="DFKai-SB" w:eastAsia="DFKai-SB" w:hAnsi="DFKai-SB" w:cs="PMingLiU"/>
                      <w:kern w:val="0"/>
                    </w:rPr>
                  </w:pPr>
                  <w:r w:rsidRPr="00C74E6D">
                    <w:rPr>
                      <w:rFonts w:ascii="DFKai-SB" w:eastAsia="DFKai-SB" w:hAnsi="DFKai-SB" w:cs="PMingLiU"/>
                      <w:kern w:val="0"/>
                    </w:rPr>
                    <w:t>1</w:t>
                  </w:r>
                  <w:r w:rsidRPr="00C74E6D">
                    <w:rPr>
                      <w:rFonts w:ascii="DFKai-SB" w:eastAsia="DFKai-SB" w:hAnsi="DFKai-SB" w:cs="PMingLiU" w:hint="eastAsia"/>
                      <w:kern w:val="0"/>
                    </w:rPr>
                    <w:t>能認識課堂中所介紹的國內外主要節慶習俗。</w:t>
                  </w:r>
                </w:p>
                <w:p w:rsidR="007C51CD" w:rsidRPr="00C74E6D" w:rsidRDefault="007C51CD" w:rsidP="004D6B7D">
                  <w:pPr>
                    <w:widowControl/>
                    <w:tabs>
                      <w:tab w:val="left" w:pos="12213"/>
                    </w:tabs>
                    <w:snapToGrid w:val="0"/>
                    <w:spacing w:line="240" w:lineRule="atLeast"/>
                    <w:ind w:leftChars="5" w:left="12" w:firstLineChars="100" w:firstLine="240"/>
                    <w:rPr>
                      <w:rFonts w:ascii="DFKai-SB" w:eastAsia="DFKai-SB" w:hAnsi="DFKai-SB" w:cs="PMingLiU"/>
                      <w:kern w:val="0"/>
                    </w:rPr>
                  </w:pPr>
                  <w:r w:rsidRPr="00C74E6D">
                    <w:rPr>
                      <w:rFonts w:ascii="DFKai-SB" w:eastAsia="DFKai-SB" w:hAnsi="DFKai-SB" w:cs="PMingLiU"/>
                      <w:kern w:val="0"/>
                    </w:rPr>
                    <w:t>2</w:t>
                  </w:r>
                  <w:r w:rsidRPr="00C74E6D">
                    <w:rPr>
                      <w:rFonts w:ascii="DFKai-SB" w:eastAsia="DFKai-SB" w:hAnsi="DFKai-SB" w:cs="PMingLiU" w:hint="eastAsia"/>
                      <w:kern w:val="0"/>
                    </w:rPr>
                    <w:t>能認識我國主要節慶的相關簡易英語字詞。</w:t>
                  </w:r>
                </w:p>
                <w:p w:rsidR="007C51CD" w:rsidRPr="00C74E6D" w:rsidRDefault="007C51CD" w:rsidP="004D6B7D">
                  <w:pPr>
                    <w:widowControl/>
                    <w:tabs>
                      <w:tab w:val="left" w:pos="12213"/>
                    </w:tabs>
                    <w:snapToGrid w:val="0"/>
                    <w:spacing w:line="240" w:lineRule="atLeast"/>
                    <w:ind w:leftChars="5" w:left="12" w:firstLineChars="100" w:firstLine="240"/>
                    <w:rPr>
                      <w:rFonts w:ascii="DFKai-SB" w:eastAsia="DFKai-SB" w:hAnsi="DFKai-SB" w:cs="PMingLiU"/>
                      <w:kern w:val="0"/>
                    </w:rPr>
                  </w:pPr>
                  <w:r w:rsidRPr="00C74E6D">
                    <w:rPr>
                      <w:rFonts w:ascii="DFKai-SB" w:eastAsia="DFKai-SB" w:hAnsi="DFKai-SB" w:cs="PMingLiU"/>
                      <w:kern w:val="0"/>
                    </w:rPr>
                    <w:t>3</w:t>
                  </w:r>
                  <w:r w:rsidRPr="00C74E6D">
                    <w:rPr>
                      <w:rFonts w:ascii="DFKai-SB" w:eastAsia="DFKai-SB" w:hAnsi="DFKai-SB" w:cs="PMingLiU" w:hint="eastAsia"/>
                      <w:kern w:val="0"/>
                    </w:rPr>
                    <w:t>能了解一些國際社會的基本禮儀。</w:t>
                  </w:r>
                </w:p>
                <w:p w:rsidR="007C51CD" w:rsidRPr="00C74E6D" w:rsidRDefault="007C51CD" w:rsidP="004D6B7D">
                  <w:pPr>
                    <w:widowControl/>
                    <w:tabs>
                      <w:tab w:val="left" w:pos="12213"/>
                    </w:tabs>
                    <w:snapToGrid w:val="0"/>
                    <w:spacing w:line="240" w:lineRule="atLeast"/>
                    <w:ind w:leftChars="5" w:left="12" w:firstLineChars="100" w:firstLine="240"/>
                    <w:rPr>
                      <w:rFonts w:ascii="DFKai-SB" w:eastAsia="DFKai-SB" w:hAnsi="DFKai-SB" w:cs="PMingLiU"/>
                      <w:kern w:val="0"/>
                    </w:rPr>
                  </w:pPr>
                  <w:r w:rsidRPr="00C74E6D">
                    <w:rPr>
                      <w:rFonts w:ascii="DFKai-SB" w:eastAsia="DFKai-SB" w:hAnsi="DFKai-SB" w:cs="PMingLiU"/>
                      <w:kern w:val="0"/>
                    </w:rPr>
                    <w:t>4</w:t>
                  </w:r>
                  <w:r w:rsidRPr="00C74E6D">
                    <w:rPr>
                      <w:rFonts w:ascii="DFKai-SB" w:eastAsia="DFKai-SB" w:hAnsi="DFKai-SB" w:cs="PMingLiU" w:hint="eastAsia"/>
                      <w:kern w:val="0"/>
                    </w:rPr>
                    <w:t>能認識外國風土民情。</w:t>
                  </w:r>
                </w:p>
                <w:p w:rsidR="007C51CD" w:rsidRPr="005E7B59" w:rsidRDefault="007C51CD" w:rsidP="004D6B7D">
                  <w:pPr>
                    <w:widowControl/>
                    <w:tabs>
                      <w:tab w:val="left" w:pos="12213"/>
                    </w:tabs>
                    <w:snapToGrid w:val="0"/>
                    <w:spacing w:line="240" w:lineRule="atLeast"/>
                    <w:ind w:leftChars="5" w:left="12" w:firstLineChars="100" w:firstLine="240"/>
                    <w:rPr>
                      <w:rFonts w:ascii="DFKai-SB" w:eastAsia="DFKai-SB" w:hAnsi="DFKai-SB" w:cs="PMingLiU"/>
                      <w:kern w:val="0"/>
                      <w:sz w:val="28"/>
                      <w:szCs w:val="28"/>
                    </w:rPr>
                  </w:pPr>
                  <w:r w:rsidRPr="00C74E6D">
                    <w:rPr>
                      <w:rFonts w:ascii="DFKai-SB" w:eastAsia="DFKai-SB" w:hAnsi="DFKai-SB" w:cs="PMingLiU"/>
                      <w:kern w:val="0"/>
                    </w:rPr>
                    <w:t>5</w:t>
                  </w:r>
                  <w:r w:rsidRPr="00C74E6D">
                    <w:rPr>
                      <w:rFonts w:ascii="DFKai-SB" w:eastAsia="DFKai-SB" w:hAnsi="DFKai-SB" w:cs="PMingLiU" w:hint="eastAsia"/>
                      <w:kern w:val="0"/>
                    </w:rPr>
                    <w:t>能從多元文化觀點，了解並尊重不同的文化及習俗。</w:t>
                  </w:r>
                </w:p>
              </w:tc>
            </w:tr>
          </w:tbl>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proofErr w:type="gramStart"/>
            <w:r w:rsidRPr="00570BA9">
              <w:rPr>
                <w:rFonts w:ascii="新細明體" w:hAnsi="新細明體" w:cs="新細明體" w:hint="eastAsia"/>
                <w:b/>
                <w:kern w:val="0"/>
                <w:sz w:val="28"/>
                <w:szCs w:val="28"/>
              </w:rPr>
              <w:t>一</w:t>
            </w:r>
            <w:proofErr w:type="gramEnd"/>
            <w:r w:rsidRPr="00570BA9">
              <w:rPr>
                <w:rFonts w:ascii="DFKai-SB" w:eastAsia="DFKai-SB" w:hAnsi="DFKai-SB" w:cs="PMingLiU"/>
                <w:b/>
                <w:kern w:val="0"/>
                <w:sz w:val="28"/>
                <w:szCs w:val="28"/>
              </w:rPr>
              <w:t xml:space="preserve"> </w:t>
            </w:r>
            <w:r w:rsidRPr="00570BA9">
              <w:rPr>
                <w:rFonts w:ascii="新細明體" w:hAnsi="新細明體" w:cs="新細明體" w:hint="eastAsia"/>
                <w:b/>
                <w:kern w:val="0"/>
                <w:sz w:val="28"/>
                <w:szCs w:val="28"/>
              </w:rPr>
              <w:t>至</w:t>
            </w:r>
            <w:r w:rsidRPr="00570BA9">
              <w:rPr>
                <w:rFonts w:ascii="DFKai-SB" w:eastAsia="DFKai-SB" w:hAnsi="DFKai-SB" w:cs="PMingLiU"/>
                <w:b/>
                <w:kern w:val="0"/>
                <w:sz w:val="28"/>
                <w:szCs w:val="28"/>
              </w:rPr>
              <w:t xml:space="preserve"> </w:t>
            </w:r>
            <w:r w:rsidRPr="00570BA9">
              <w:rPr>
                <w:rFonts w:ascii="新細明體" w:hAnsi="新細明體" w:cs="新細明體" w:hint="eastAsia"/>
                <w:b/>
                <w:kern w:val="0"/>
                <w:sz w:val="28"/>
                <w:szCs w:val="28"/>
              </w:rPr>
              <w:t>六年級</w:t>
            </w:r>
          </w:p>
        </w:tc>
        <w:tc>
          <w:tcPr>
            <w:tcW w:w="14202" w:type="dxa"/>
            <w:tcBorders>
              <w:top w:val="dotted" w:sz="4" w:space="0" w:color="auto"/>
              <w:left w:val="dotted" w:sz="4" w:space="0" w:color="auto"/>
              <w:bottom w:val="dotted" w:sz="4" w:space="0" w:color="auto"/>
              <w:right w:val="dotted" w:sz="4" w:space="0" w:color="auto"/>
            </w:tcBorders>
            <w:vAlign w:val="center"/>
          </w:tcPr>
          <w:p w:rsidR="007C51CD" w:rsidRPr="00D624B9" w:rsidRDefault="007C51CD" w:rsidP="004D6B7D">
            <w:pPr>
              <w:widowControl/>
              <w:tabs>
                <w:tab w:val="left" w:pos="12213"/>
              </w:tabs>
              <w:snapToGrid w:val="0"/>
              <w:spacing w:line="240" w:lineRule="atLeast"/>
              <w:ind w:leftChars="5" w:left="12" w:firstLineChars="100" w:firstLine="220"/>
              <w:rPr>
                <w:rFonts w:ascii="DFKai-SB" w:eastAsia="SimSun" w:hAnsi="DFKai-SB" w:cs="PMingLiU" w:hint="eastAsia"/>
                <w:kern w:val="0"/>
                <w:sz w:val="22"/>
              </w:rPr>
            </w:pPr>
            <w:r w:rsidRPr="00D624B9">
              <w:rPr>
                <w:rFonts w:ascii="DFKai-SB" w:eastAsia="DFKai-SB" w:hAnsi="DFKai-SB" w:cs="PMingLiU"/>
                <w:kern w:val="0"/>
                <w:sz w:val="22"/>
              </w:rPr>
              <w:t>1</w:t>
            </w:r>
            <w:r w:rsidRPr="00D624B9">
              <w:rPr>
                <w:rFonts w:ascii="DFKai-SB" w:eastAsia="DFKai-SB" w:hAnsi="DFKai-SB" w:cs="PMingLiU" w:hint="eastAsia"/>
                <w:kern w:val="0"/>
                <w:sz w:val="22"/>
              </w:rPr>
              <w:t>樂於參與各種課堂練習活動。</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2</w:t>
            </w:r>
            <w:r w:rsidRPr="00D624B9">
              <w:rPr>
                <w:rFonts w:ascii="DFKai-SB" w:eastAsia="DFKai-SB" w:hAnsi="DFKai-SB" w:cs="PMingLiU" w:hint="eastAsia"/>
                <w:kern w:val="0"/>
                <w:sz w:val="22"/>
              </w:rPr>
              <w:t>樂於回答老師或同學所提的問題。</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3</w:t>
            </w:r>
            <w:r w:rsidRPr="00D624B9">
              <w:rPr>
                <w:rFonts w:ascii="DFKai-SB" w:eastAsia="DFKai-SB" w:hAnsi="DFKai-SB" w:cs="PMingLiU" w:hint="eastAsia"/>
                <w:kern w:val="0"/>
                <w:sz w:val="22"/>
              </w:rPr>
              <w:t>對於老師的說明與演示，能集中注意。</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4</w:t>
            </w:r>
            <w:r w:rsidRPr="00D624B9">
              <w:rPr>
                <w:rFonts w:ascii="DFKai-SB" w:eastAsia="DFKai-SB" w:hAnsi="DFKai-SB" w:cs="PMingLiU" w:hint="eastAsia"/>
                <w:kern w:val="0"/>
                <w:sz w:val="22"/>
              </w:rPr>
              <w:t>主動溫習、預習功課。</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5</w:t>
            </w:r>
            <w:r w:rsidRPr="00D624B9">
              <w:rPr>
                <w:rFonts w:ascii="DFKai-SB" w:eastAsia="DFKai-SB" w:hAnsi="DFKai-SB" w:cs="PMingLiU" w:hint="eastAsia"/>
                <w:kern w:val="0"/>
                <w:sz w:val="22"/>
              </w:rPr>
              <w:t>運用情境中非語言訊息，如圖示、肢體動作、語調、表情等幫助學習。</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6</w:t>
            </w:r>
            <w:r w:rsidRPr="00D624B9">
              <w:rPr>
                <w:rFonts w:ascii="DFKai-SB" w:eastAsia="DFKai-SB" w:hAnsi="DFKai-SB" w:cs="PMingLiU" w:hint="eastAsia"/>
                <w:kern w:val="0"/>
                <w:sz w:val="22"/>
              </w:rPr>
              <w:t>樂於接觸課外英語教材。</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7</w:t>
            </w:r>
            <w:r w:rsidRPr="00D624B9">
              <w:rPr>
                <w:rFonts w:ascii="DFKai-SB" w:eastAsia="DFKai-SB" w:hAnsi="DFKai-SB" w:cs="PMingLiU" w:hint="eastAsia"/>
                <w:kern w:val="0"/>
                <w:sz w:val="22"/>
              </w:rPr>
              <w:t>不畏犯錯，樂於溝通、表達意見。</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8</w:t>
            </w:r>
            <w:r w:rsidRPr="00D624B9">
              <w:rPr>
                <w:rFonts w:ascii="DFKai-SB" w:eastAsia="DFKai-SB" w:hAnsi="DFKai-SB" w:cs="PMingLiU" w:hint="eastAsia"/>
                <w:kern w:val="0"/>
                <w:sz w:val="22"/>
              </w:rPr>
              <w:t>主動向老師或同學提出問題。</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9</w:t>
            </w:r>
            <w:r w:rsidRPr="00D624B9">
              <w:rPr>
                <w:rFonts w:ascii="DFKai-SB" w:eastAsia="DFKai-SB" w:hAnsi="DFKai-SB" w:cs="PMingLiU" w:hint="eastAsia"/>
                <w:kern w:val="0"/>
                <w:sz w:val="22"/>
              </w:rPr>
              <w:t>在生活中有使用英語機會時，樂於嘗試。</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10</w:t>
            </w:r>
            <w:r w:rsidRPr="00D624B9">
              <w:rPr>
                <w:rFonts w:ascii="DFKai-SB" w:eastAsia="DFKai-SB" w:hAnsi="DFKai-SB" w:cs="PMingLiU" w:hint="eastAsia"/>
                <w:kern w:val="0"/>
                <w:sz w:val="22"/>
              </w:rPr>
              <w:t>在生活中接觸英語時，樂於探究其涵意並嘗試模仿。</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11</w:t>
            </w:r>
            <w:r w:rsidRPr="00D624B9">
              <w:rPr>
                <w:rFonts w:ascii="DFKai-SB" w:eastAsia="DFKai-SB" w:hAnsi="DFKai-SB" w:cs="PMingLiU" w:hint="eastAsia"/>
                <w:kern w:val="0"/>
                <w:sz w:val="22"/>
              </w:rPr>
              <w:t>運用已</w:t>
            </w:r>
            <w:proofErr w:type="gramStart"/>
            <w:r w:rsidRPr="00D624B9">
              <w:rPr>
                <w:rFonts w:ascii="DFKai-SB" w:eastAsia="DFKai-SB" w:hAnsi="DFKai-SB" w:cs="PMingLiU" w:hint="eastAsia"/>
                <w:kern w:val="0"/>
                <w:sz w:val="22"/>
              </w:rPr>
              <w:t>學過字詞</w:t>
            </w:r>
            <w:proofErr w:type="gramEnd"/>
            <w:r w:rsidRPr="00D624B9">
              <w:rPr>
                <w:rFonts w:ascii="DFKai-SB" w:eastAsia="DFKai-SB" w:hAnsi="DFKai-SB" w:cs="PMingLiU" w:hint="eastAsia"/>
                <w:kern w:val="0"/>
                <w:sz w:val="22"/>
              </w:rPr>
              <w:t>之聯想以學習新的字詞。</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12</w:t>
            </w:r>
            <w:r w:rsidRPr="00D624B9">
              <w:rPr>
                <w:rFonts w:ascii="DFKai-SB" w:eastAsia="DFKai-SB" w:hAnsi="DFKai-SB" w:cs="PMingLiU" w:hint="eastAsia"/>
                <w:kern w:val="0"/>
                <w:sz w:val="22"/>
              </w:rPr>
              <w:t>樂於參與有助提昇英語能力的活動 (如英語營、詩歌朗誦、短劇表演或比賽等)。</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13</w:t>
            </w:r>
            <w:r w:rsidRPr="00D624B9">
              <w:rPr>
                <w:rFonts w:ascii="DFKai-SB" w:eastAsia="DFKai-SB" w:hAnsi="DFKai-SB" w:cs="PMingLiU" w:hint="eastAsia"/>
                <w:kern w:val="0"/>
                <w:sz w:val="22"/>
              </w:rPr>
              <w:t>具有好奇心，並對老師或同學討論的內容能舉出示例或反例。</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14</w:t>
            </w:r>
            <w:r w:rsidRPr="00D624B9">
              <w:rPr>
                <w:rFonts w:ascii="DFKai-SB" w:eastAsia="DFKai-SB" w:hAnsi="DFKai-SB" w:cs="PMingLiU" w:hint="eastAsia"/>
                <w:kern w:val="0"/>
                <w:sz w:val="22"/>
              </w:rPr>
              <w:t>主動做完老師交待的作業。</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15</w:t>
            </w:r>
            <w:r w:rsidRPr="00D624B9">
              <w:rPr>
                <w:rFonts w:ascii="DFKai-SB" w:eastAsia="DFKai-SB" w:hAnsi="DFKai-SB" w:cs="PMingLiU" w:hint="eastAsia"/>
                <w:kern w:val="0"/>
                <w:sz w:val="22"/>
              </w:rPr>
              <w:t>主動查閱（圖畫）字典。</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16</w:t>
            </w:r>
            <w:r w:rsidRPr="00D624B9">
              <w:rPr>
                <w:rFonts w:ascii="DFKai-SB" w:eastAsia="DFKai-SB" w:hAnsi="DFKai-SB" w:cs="PMingLiU" w:hint="eastAsia"/>
                <w:kern w:val="0"/>
                <w:sz w:val="22"/>
              </w:rPr>
              <w:t>會在生活中或媒體上</w:t>
            </w:r>
            <w:proofErr w:type="gramStart"/>
            <w:r w:rsidRPr="00D624B9">
              <w:rPr>
                <w:rFonts w:ascii="DFKai-SB" w:eastAsia="DFKai-SB" w:hAnsi="DFKai-SB" w:cs="PMingLiU" w:hint="eastAsia"/>
                <w:kern w:val="0"/>
                <w:sz w:val="22"/>
              </w:rPr>
              <w:t>注意到學過</w:t>
            </w:r>
            <w:proofErr w:type="gramEnd"/>
            <w:r w:rsidRPr="00D624B9">
              <w:rPr>
                <w:rFonts w:ascii="DFKai-SB" w:eastAsia="DFKai-SB" w:hAnsi="DFKai-SB" w:cs="PMingLiU" w:hint="eastAsia"/>
                <w:kern w:val="0"/>
                <w:sz w:val="22"/>
              </w:rPr>
              <w:t>的英語。</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17</w:t>
            </w:r>
            <w:r w:rsidRPr="00D624B9">
              <w:rPr>
                <w:rFonts w:ascii="DFKai-SB" w:eastAsia="DFKai-SB" w:hAnsi="DFKai-SB" w:cs="PMingLiU" w:hint="eastAsia"/>
                <w:kern w:val="0"/>
                <w:sz w:val="22"/>
              </w:rPr>
              <w:t>樂於接觸英語電影、歌曲、廣播、書籍等。</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18</w:t>
            </w:r>
            <w:r w:rsidRPr="00D624B9">
              <w:rPr>
                <w:rFonts w:ascii="DFKai-SB" w:eastAsia="DFKai-SB" w:hAnsi="DFKai-SB" w:cs="PMingLiU" w:hint="eastAsia"/>
                <w:kern w:val="0"/>
                <w:sz w:val="22"/>
              </w:rPr>
              <w:t>對於世界各地民情文化有興趣，並樂於找機會接觸。</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19</w:t>
            </w:r>
            <w:r w:rsidRPr="00D624B9">
              <w:rPr>
                <w:rFonts w:ascii="DFKai-SB" w:eastAsia="DFKai-SB" w:hAnsi="DFKai-SB" w:cs="PMingLiU" w:hint="eastAsia"/>
                <w:kern w:val="0"/>
                <w:sz w:val="22"/>
              </w:rPr>
              <w:t>樂於嘗試閱讀故事、雜誌及其他課外讀物。</w:t>
            </w:r>
          </w:p>
          <w:p w:rsidR="007C51CD" w:rsidRPr="00D624B9"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D624B9">
              <w:rPr>
                <w:rFonts w:ascii="DFKai-SB" w:eastAsia="DFKai-SB" w:hAnsi="DFKai-SB" w:cs="PMingLiU"/>
                <w:kern w:val="0"/>
                <w:sz w:val="22"/>
              </w:rPr>
              <w:t>20</w:t>
            </w:r>
            <w:r w:rsidRPr="00D624B9">
              <w:rPr>
                <w:rFonts w:ascii="DFKai-SB" w:eastAsia="DFKai-SB" w:hAnsi="DFKai-SB" w:cs="PMingLiU" w:hint="eastAsia"/>
                <w:kern w:val="0"/>
                <w:sz w:val="22"/>
              </w:rPr>
              <w:t>主動從網路或其他課外材料搜尋相關的教學資源，與老師及同學分享。</w:t>
            </w:r>
          </w:p>
          <w:p w:rsidR="007C51CD" w:rsidRPr="00C74E6D"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rPr>
            </w:pPr>
            <w:r w:rsidRPr="00D624B9">
              <w:rPr>
                <w:rFonts w:ascii="DFKai-SB" w:eastAsia="DFKai-SB" w:hAnsi="DFKai-SB" w:cs="PMingLiU" w:hint="eastAsia"/>
                <w:kern w:val="0"/>
                <w:sz w:val="22"/>
              </w:rPr>
              <w:t>21能於課後閱讀童書、圖畫書（</w:t>
            </w:r>
            <w:r w:rsidRPr="00D624B9">
              <w:rPr>
                <w:rFonts w:ascii="DFKai-SB" w:eastAsia="DFKai-SB" w:hAnsi="DFKai-SB" w:cs="PMingLiU"/>
                <w:kern w:val="0"/>
                <w:sz w:val="22"/>
              </w:rPr>
              <w:t>pleasure reading</w:t>
            </w:r>
            <w:r w:rsidRPr="00D624B9">
              <w:rPr>
                <w:rFonts w:ascii="DFKai-SB" w:eastAsia="DFKai-SB" w:hAnsi="DFKai-SB" w:cs="PMingLiU" w:hint="eastAsia"/>
                <w:kern w:val="0"/>
                <w:sz w:val="22"/>
              </w:rPr>
              <w:t>）。</w:t>
            </w:r>
          </w:p>
        </w:tc>
      </w:tr>
    </w:tbl>
    <w:tbl>
      <w:tblPr>
        <w:tblpPr w:leftFromText="180" w:rightFromText="180" w:vertAnchor="text" w:horzAnchor="margin" w:tblpY="6995"/>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2"/>
        <w:gridCol w:w="14202"/>
      </w:tblGrid>
      <w:tr w:rsidR="007C51CD" w:rsidRPr="005E7B59" w:rsidTr="004D6B7D">
        <w:tc>
          <w:tcPr>
            <w:tcW w:w="852" w:type="dxa"/>
            <w:tcBorders>
              <w:top w:val="dotted" w:sz="4" w:space="0" w:color="auto"/>
              <w:left w:val="dotted" w:sz="4" w:space="0" w:color="auto"/>
              <w:bottom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570BA9">
              <w:rPr>
                <w:rFonts w:ascii="新細明體" w:hAnsi="新細明體" w:cs="新細明體" w:hint="eastAsia"/>
                <w:b/>
                <w:kern w:val="0"/>
                <w:sz w:val="28"/>
                <w:szCs w:val="28"/>
              </w:rPr>
              <w:t>年級</w:t>
            </w:r>
          </w:p>
        </w:tc>
        <w:tc>
          <w:tcPr>
            <w:tcW w:w="14202" w:type="dxa"/>
            <w:tcBorders>
              <w:top w:val="dotted" w:sz="4" w:space="0" w:color="auto"/>
              <w:bottom w:val="dotted" w:sz="4" w:space="0" w:color="auto"/>
            </w:tcBorders>
            <w:vAlign w:val="center"/>
          </w:tcPr>
          <w:p w:rsidR="007C51CD" w:rsidRPr="00570BA9" w:rsidRDefault="007C51CD" w:rsidP="004D6B7D">
            <w:pPr>
              <w:widowControl/>
              <w:tabs>
                <w:tab w:val="left" w:pos="12213"/>
              </w:tabs>
              <w:snapToGrid w:val="0"/>
              <w:spacing w:line="240" w:lineRule="atLeast"/>
              <w:ind w:left="11"/>
              <w:jc w:val="center"/>
              <w:rPr>
                <w:rFonts w:ascii="DFKai-SB" w:eastAsia="DFKai-SB" w:hAnsi="DFKai-SB" w:cs="PMingLiU"/>
                <w:b/>
                <w:kern w:val="0"/>
                <w:sz w:val="28"/>
                <w:szCs w:val="28"/>
              </w:rPr>
            </w:pPr>
            <w:r w:rsidRPr="0082423B">
              <w:rPr>
                <w:rFonts w:ascii="新細明體" w:hAnsi="新細明體" w:cs="新細明體" w:hint="eastAsia"/>
                <w:b/>
                <w:kern w:val="0"/>
              </w:rPr>
              <w:t>文化與習俗</w:t>
            </w:r>
            <w:r w:rsidRPr="0082423B">
              <w:rPr>
                <w:rFonts w:ascii="DFKai-SB" w:eastAsia="DFKai-SB" w:hAnsi="DFKai-SB" w:cs="PMingLiU" w:hint="eastAsia"/>
                <w:b/>
                <w:kern w:val="0"/>
              </w:rPr>
              <w:t xml:space="preserve"> (Culture)</w:t>
            </w:r>
            <w:r w:rsidRPr="0082423B">
              <w:rPr>
                <w:rFonts w:ascii="新細明體" w:hAnsi="新細明體" w:cs="新細明體" w:hint="eastAsia"/>
                <w:b/>
                <w:kern w:val="0"/>
              </w:rPr>
              <w:t>（於課堂中評量）</w:t>
            </w:r>
          </w:p>
        </w:tc>
      </w:tr>
      <w:tr w:rsidR="007C51CD" w:rsidRPr="005E7B59" w:rsidTr="004D6B7D">
        <w:trPr>
          <w:trHeight w:val="1880"/>
        </w:trPr>
        <w:tc>
          <w:tcPr>
            <w:tcW w:w="852" w:type="dxa"/>
            <w:tcBorders>
              <w:top w:val="dotted" w:sz="4" w:space="0" w:color="auto"/>
              <w:left w:val="dotted" w:sz="4" w:space="0" w:color="auto"/>
            </w:tcBorders>
            <w:textDirection w:val="tbRlV"/>
            <w:vAlign w:val="center"/>
          </w:tcPr>
          <w:p w:rsidR="007C51CD" w:rsidRPr="00382C75" w:rsidRDefault="007C51CD" w:rsidP="004D6B7D">
            <w:pPr>
              <w:widowControl/>
              <w:tabs>
                <w:tab w:val="left" w:pos="12213"/>
              </w:tabs>
              <w:snapToGrid w:val="0"/>
              <w:spacing w:line="240" w:lineRule="atLeast"/>
              <w:ind w:left="11"/>
              <w:rPr>
                <w:rFonts w:ascii="DFKai-SB" w:eastAsia="DFKai-SB" w:hAnsi="DFKai-SB" w:cs="PMingLiU"/>
                <w:b/>
                <w:kern w:val="0"/>
                <w:sz w:val="28"/>
                <w:szCs w:val="28"/>
              </w:rPr>
            </w:pPr>
            <w:proofErr w:type="gramStart"/>
            <w:r w:rsidRPr="00382C75">
              <w:rPr>
                <w:rFonts w:ascii="新細明體" w:hAnsi="新細明體" w:cs="新細明體" w:hint="eastAsia"/>
                <w:b/>
                <w:kern w:val="0"/>
                <w:sz w:val="28"/>
                <w:szCs w:val="28"/>
              </w:rPr>
              <w:t>一</w:t>
            </w:r>
            <w:proofErr w:type="gramEnd"/>
            <w:r w:rsidRPr="00382C75">
              <w:rPr>
                <w:rFonts w:ascii="DFKai-SB" w:eastAsia="DFKai-SB" w:hAnsi="DFKai-SB" w:cs="PMingLiU" w:hint="eastAsia"/>
                <w:b/>
                <w:kern w:val="0"/>
                <w:sz w:val="28"/>
                <w:szCs w:val="28"/>
              </w:rPr>
              <w:t xml:space="preserve"> </w:t>
            </w:r>
            <w:r w:rsidRPr="00382C75">
              <w:rPr>
                <w:rFonts w:ascii="新細明體" w:hAnsi="新細明體" w:cs="新細明體" w:hint="eastAsia"/>
                <w:b/>
                <w:kern w:val="0"/>
                <w:sz w:val="28"/>
                <w:szCs w:val="28"/>
              </w:rPr>
              <w:t>至</w:t>
            </w:r>
            <w:r w:rsidRPr="00382C75">
              <w:rPr>
                <w:rFonts w:ascii="DFKai-SB" w:eastAsia="DFKai-SB" w:hAnsi="DFKai-SB" w:cs="PMingLiU" w:hint="eastAsia"/>
                <w:b/>
                <w:kern w:val="0"/>
                <w:sz w:val="28"/>
                <w:szCs w:val="28"/>
              </w:rPr>
              <w:t xml:space="preserve"> </w:t>
            </w:r>
            <w:r w:rsidRPr="00382C75">
              <w:rPr>
                <w:rFonts w:ascii="新細明體" w:hAnsi="新細明體" w:cs="新細明體" w:hint="eastAsia"/>
                <w:b/>
                <w:kern w:val="0"/>
                <w:sz w:val="28"/>
                <w:szCs w:val="28"/>
              </w:rPr>
              <w:t>六年級</w:t>
            </w:r>
          </w:p>
        </w:tc>
        <w:tc>
          <w:tcPr>
            <w:tcW w:w="14202" w:type="dxa"/>
            <w:tcBorders>
              <w:top w:val="dotted" w:sz="4" w:space="0" w:color="auto"/>
            </w:tcBorders>
            <w:vAlign w:val="center"/>
          </w:tcPr>
          <w:p w:rsidR="007C51CD" w:rsidRPr="001F23AF"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1F23AF">
              <w:rPr>
                <w:rFonts w:ascii="DFKai-SB" w:eastAsia="DFKai-SB" w:hAnsi="DFKai-SB" w:cs="PMingLiU"/>
                <w:kern w:val="0"/>
                <w:sz w:val="22"/>
              </w:rPr>
              <w:t>1</w:t>
            </w:r>
            <w:r w:rsidRPr="001F23AF">
              <w:rPr>
                <w:rFonts w:ascii="DFKai-SB" w:eastAsia="DFKai-SB" w:hAnsi="DFKai-SB" w:cs="PMingLiU" w:hint="eastAsia"/>
                <w:kern w:val="0"/>
                <w:sz w:val="22"/>
              </w:rPr>
              <w:t>能認識課堂中所介紹的國內外主要節慶習俗。</w:t>
            </w:r>
          </w:p>
          <w:p w:rsidR="007C51CD" w:rsidRPr="001F23AF"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1F23AF">
              <w:rPr>
                <w:rFonts w:ascii="DFKai-SB" w:eastAsia="DFKai-SB" w:hAnsi="DFKai-SB" w:cs="PMingLiU"/>
                <w:kern w:val="0"/>
                <w:sz w:val="22"/>
              </w:rPr>
              <w:t>2</w:t>
            </w:r>
            <w:r w:rsidRPr="001F23AF">
              <w:rPr>
                <w:rFonts w:ascii="DFKai-SB" w:eastAsia="DFKai-SB" w:hAnsi="DFKai-SB" w:cs="PMingLiU" w:hint="eastAsia"/>
                <w:kern w:val="0"/>
                <w:sz w:val="22"/>
              </w:rPr>
              <w:t>能認識我國主要節慶的相關簡易英語字詞。</w:t>
            </w:r>
          </w:p>
          <w:p w:rsidR="007C51CD" w:rsidRPr="001F23AF"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1F23AF">
              <w:rPr>
                <w:rFonts w:ascii="DFKai-SB" w:eastAsia="DFKai-SB" w:hAnsi="DFKai-SB" w:cs="PMingLiU"/>
                <w:kern w:val="0"/>
                <w:sz w:val="22"/>
              </w:rPr>
              <w:t>3</w:t>
            </w:r>
            <w:r w:rsidRPr="001F23AF">
              <w:rPr>
                <w:rFonts w:ascii="DFKai-SB" w:eastAsia="DFKai-SB" w:hAnsi="DFKai-SB" w:cs="PMingLiU" w:hint="eastAsia"/>
                <w:kern w:val="0"/>
                <w:sz w:val="22"/>
              </w:rPr>
              <w:t>能了解一些國際社會的基本禮儀。</w:t>
            </w:r>
          </w:p>
          <w:p w:rsidR="007C51CD" w:rsidRPr="001F23AF"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1F23AF">
              <w:rPr>
                <w:rFonts w:ascii="DFKai-SB" w:eastAsia="DFKai-SB" w:hAnsi="DFKai-SB" w:cs="PMingLiU"/>
                <w:kern w:val="0"/>
                <w:sz w:val="22"/>
              </w:rPr>
              <w:t>4</w:t>
            </w:r>
            <w:r w:rsidRPr="001F23AF">
              <w:rPr>
                <w:rFonts w:ascii="DFKai-SB" w:eastAsia="DFKai-SB" w:hAnsi="DFKai-SB" w:cs="PMingLiU" w:hint="eastAsia"/>
                <w:kern w:val="0"/>
                <w:sz w:val="22"/>
              </w:rPr>
              <w:t>能認識外國風土民情。</w:t>
            </w:r>
          </w:p>
          <w:p w:rsidR="007C51CD" w:rsidRPr="001F23AF" w:rsidRDefault="007C51CD" w:rsidP="004D6B7D">
            <w:pPr>
              <w:widowControl/>
              <w:tabs>
                <w:tab w:val="left" w:pos="12213"/>
              </w:tabs>
              <w:snapToGrid w:val="0"/>
              <w:spacing w:line="240" w:lineRule="atLeast"/>
              <w:ind w:leftChars="5" w:left="12" w:firstLineChars="100" w:firstLine="220"/>
              <w:rPr>
                <w:rFonts w:ascii="DFKai-SB" w:eastAsia="DFKai-SB" w:hAnsi="DFKai-SB" w:cs="PMingLiU"/>
                <w:kern w:val="0"/>
                <w:sz w:val="22"/>
              </w:rPr>
            </w:pPr>
            <w:r w:rsidRPr="001F23AF">
              <w:rPr>
                <w:rFonts w:ascii="DFKai-SB" w:eastAsia="DFKai-SB" w:hAnsi="DFKai-SB" w:cs="PMingLiU"/>
                <w:kern w:val="0"/>
                <w:sz w:val="22"/>
              </w:rPr>
              <w:t>5</w:t>
            </w:r>
            <w:r w:rsidRPr="001F23AF">
              <w:rPr>
                <w:rFonts w:ascii="DFKai-SB" w:eastAsia="DFKai-SB" w:hAnsi="DFKai-SB" w:cs="PMingLiU" w:hint="eastAsia"/>
                <w:kern w:val="0"/>
                <w:sz w:val="22"/>
              </w:rPr>
              <w:t>能從多元文化觀點，了解並尊重不同的文化及習俗。</w:t>
            </w:r>
          </w:p>
        </w:tc>
      </w:tr>
    </w:tbl>
    <w:p w:rsidR="007C51CD" w:rsidRPr="007C51CD" w:rsidRDefault="007C51CD">
      <w:pPr>
        <w:widowControl/>
        <w:rPr>
          <w:rFonts w:ascii="華康細圓體" w:eastAsia="華康細圓體"/>
        </w:rPr>
      </w:pPr>
    </w:p>
    <w:p w:rsidR="007C51CD" w:rsidRDefault="007C51CD">
      <w:pPr>
        <w:widowControl/>
        <w:rPr>
          <w:rFonts w:ascii="華康細圓體" w:eastAsia="華康細圓體"/>
        </w:rPr>
      </w:pPr>
      <w:r>
        <w:rPr>
          <w:rFonts w:ascii="華康細圓體" w:eastAsia="華康細圓體"/>
        </w:rPr>
        <w:br w:type="page"/>
      </w:r>
    </w:p>
    <w:p w:rsidR="007C51CD" w:rsidRPr="007F07F9" w:rsidRDefault="007C51CD" w:rsidP="007C51CD">
      <w:pPr>
        <w:jc w:val="center"/>
        <w:rPr>
          <w:rFonts w:ascii="楷体" w:eastAsia="楷体" w:hAnsi="楷体"/>
          <w:sz w:val="32"/>
          <w:szCs w:val="32"/>
        </w:rPr>
      </w:pPr>
      <w:r w:rsidRPr="007F07F9">
        <w:rPr>
          <w:rFonts w:ascii="楷体" w:eastAsia="楷体" w:hAnsi="楷体" w:hint="eastAsia"/>
          <w:sz w:val="32"/>
          <w:szCs w:val="32"/>
        </w:rPr>
        <w:lastRenderedPageBreak/>
        <w:t>上海</w:t>
      </w:r>
      <w:r w:rsidRPr="00A54FDD">
        <w:rPr>
          <w:rFonts w:ascii="楷体" w:eastAsia="楷体" w:hAnsi="楷体" w:hint="eastAsia"/>
          <w:sz w:val="32"/>
          <w:szCs w:val="32"/>
        </w:rPr>
        <w:t>臺</w:t>
      </w:r>
      <w:r w:rsidRPr="007F07F9">
        <w:rPr>
          <w:rFonts w:ascii="楷体" w:eastAsia="楷体" w:hAnsi="楷体" w:hint="eastAsia"/>
          <w:sz w:val="32"/>
          <w:szCs w:val="32"/>
        </w:rPr>
        <w:t>商子女學校學生住宿生活Q</w:t>
      </w:r>
      <w:proofErr w:type="gramStart"/>
      <w:r w:rsidRPr="007F07F9">
        <w:rPr>
          <w:rFonts w:ascii="楷体" w:eastAsia="楷体" w:hAnsi="楷体" w:hint="eastAsia"/>
          <w:sz w:val="32"/>
          <w:szCs w:val="32"/>
        </w:rPr>
        <w:t>＆</w:t>
      </w:r>
      <w:proofErr w:type="gramEnd"/>
      <w:r w:rsidRPr="007F07F9">
        <w:rPr>
          <w:rFonts w:ascii="楷体" w:eastAsia="楷体" w:hAnsi="楷体" w:hint="eastAsia"/>
          <w:sz w:val="32"/>
          <w:szCs w:val="32"/>
        </w:rPr>
        <w:t>A</w:t>
      </w:r>
      <w:r w:rsidRPr="007F07F9">
        <w:rPr>
          <w:rFonts w:ascii="楷体" w:eastAsia="楷体" w:hAnsi="楷体"/>
          <w:sz w:val="32"/>
          <w:szCs w:val="32"/>
        </w:rPr>
        <w:t xml:space="preserve"> </w:t>
      </w:r>
    </w:p>
    <w:p w:rsidR="007C51CD" w:rsidRPr="007F07F9" w:rsidRDefault="007C51CD" w:rsidP="007C51CD">
      <w:pPr>
        <w:spacing w:line="400" w:lineRule="exact"/>
        <w:rPr>
          <w:rFonts w:ascii="楷体" w:eastAsia="楷体" w:hAnsi="楷体"/>
          <w:szCs w:val="24"/>
        </w:rPr>
      </w:pPr>
      <w:r w:rsidRPr="007F07F9">
        <w:rPr>
          <w:rFonts w:ascii="楷体" w:eastAsia="楷体" w:hAnsi="楷体" w:hint="eastAsia"/>
          <w:szCs w:val="24"/>
          <w:shd w:val="pct15" w:color="auto" w:fill="FFFFFF"/>
        </w:rPr>
        <w:t>Q1</w:t>
      </w:r>
      <w:r w:rsidRPr="007F07F9">
        <w:rPr>
          <w:rFonts w:ascii="楷体" w:eastAsia="楷体" w:hAnsi="楷体" w:hint="eastAsia"/>
          <w:szCs w:val="24"/>
        </w:rPr>
        <w:t>:學生住宿申請流程為何?</w:t>
      </w:r>
    </w:p>
    <w:p w:rsidR="007C51CD" w:rsidRPr="007F07F9" w:rsidRDefault="007C51CD" w:rsidP="007C51CD">
      <w:pPr>
        <w:spacing w:line="400" w:lineRule="exact"/>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:1.學期結業式前四十五日，發放住宿申請單。</w:t>
      </w:r>
    </w:p>
    <w:p w:rsidR="007C51CD" w:rsidRPr="007F07F9" w:rsidRDefault="007C51CD" w:rsidP="007C51CD">
      <w:pPr>
        <w:spacing w:line="400" w:lineRule="exact"/>
        <w:ind w:leftChars="100" w:left="480" w:hangingChars="100" w:hanging="240"/>
        <w:rPr>
          <w:rFonts w:ascii="楷体" w:eastAsia="楷体" w:hAnsi="楷体"/>
          <w:szCs w:val="24"/>
        </w:rPr>
      </w:pPr>
      <w:r w:rsidRPr="007F07F9">
        <w:rPr>
          <w:rFonts w:ascii="楷体" w:eastAsia="楷体" w:hAnsi="楷体" w:hint="eastAsia"/>
          <w:szCs w:val="24"/>
        </w:rPr>
        <w:t>2.學期結業式前三十日截止申請，由各班導師、</w:t>
      </w:r>
      <w:proofErr w:type="gramStart"/>
      <w:r w:rsidRPr="007F07F9">
        <w:rPr>
          <w:rFonts w:ascii="楷体" w:eastAsia="楷体" w:hAnsi="楷体" w:hint="eastAsia"/>
          <w:szCs w:val="24"/>
        </w:rPr>
        <w:t>夜輔老師</w:t>
      </w:r>
      <w:proofErr w:type="gramEnd"/>
      <w:r w:rsidRPr="007F07F9">
        <w:rPr>
          <w:rFonts w:ascii="楷体" w:eastAsia="楷体" w:hAnsi="楷体" w:hint="eastAsia"/>
          <w:szCs w:val="24"/>
        </w:rPr>
        <w:t>針對申請學生日常表現、學習態度</w:t>
      </w:r>
      <w:r w:rsidRPr="007F07F9">
        <w:rPr>
          <w:rFonts w:ascii="楷体" w:eastAsia="楷体" w:hAnsi="楷体"/>
          <w:szCs w:val="24"/>
        </w:rPr>
        <w:t>,</w:t>
      </w:r>
      <w:r w:rsidRPr="007F07F9">
        <w:rPr>
          <w:rFonts w:ascii="楷体" w:eastAsia="楷体" w:hAnsi="楷体" w:hint="eastAsia"/>
          <w:szCs w:val="24"/>
        </w:rPr>
        <w:t>獎懲記錄</w:t>
      </w:r>
      <w:r w:rsidRPr="007F07F9">
        <w:rPr>
          <w:rFonts w:ascii="楷体" w:eastAsia="楷体" w:hAnsi="楷体"/>
          <w:szCs w:val="24"/>
        </w:rPr>
        <w:t>,</w:t>
      </w:r>
      <w:r w:rsidRPr="007F07F9">
        <w:rPr>
          <w:rFonts w:ascii="楷体" w:eastAsia="楷体" w:hAnsi="楷体" w:hint="eastAsia"/>
          <w:szCs w:val="24"/>
        </w:rPr>
        <w:t>進行書面資料審查。</w:t>
      </w:r>
    </w:p>
    <w:p w:rsidR="007C51CD" w:rsidRPr="007F07F9" w:rsidRDefault="007C51CD" w:rsidP="007C51CD">
      <w:pPr>
        <w:spacing w:line="400" w:lineRule="exact"/>
        <w:ind w:leftChars="100" w:left="480" w:hangingChars="100" w:hanging="240"/>
        <w:rPr>
          <w:rFonts w:ascii="楷体" w:eastAsia="楷体" w:hAnsi="楷体"/>
          <w:szCs w:val="24"/>
        </w:rPr>
      </w:pPr>
      <w:r w:rsidRPr="007F07F9">
        <w:rPr>
          <w:rFonts w:ascii="楷体" w:eastAsia="楷体" w:hAnsi="楷体" w:hint="eastAsia"/>
          <w:szCs w:val="24"/>
        </w:rPr>
        <w:t>3.學期結業式前十五日召集各相關處、室、導師</w:t>
      </w:r>
      <w:r w:rsidRPr="007F07F9">
        <w:rPr>
          <w:rFonts w:ascii="楷体" w:eastAsia="楷体" w:hAnsi="楷体"/>
          <w:szCs w:val="24"/>
        </w:rPr>
        <w:t>,</w:t>
      </w:r>
      <w:r w:rsidRPr="007F07F9">
        <w:rPr>
          <w:rFonts w:ascii="楷体" w:eastAsia="楷体" w:hAnsi="楷体" w:hint="eastAsia"/>
          <w:szCs w:val="24"/>
        </w:rPr>
        <w:t>召開住宿審查會</w:t>
      </w:r>
      <w:r w:rsidRPr="007F07F9">
        <w:rPr>
          <w:rFonts w:ascii="楷体" w:eastAsia="楷体" w:hAnsi="楷体"/>
          <w:szCs w:val="24"/>
        </w:rPr>
        <w:t>,</w:t>
      </w:r>
      <w:r w:rsidRPr="007F07F9">
        <w:rPr>
          <w:rFonts w:ascii="楷体" w:eastAsia="楷体" w:hAnsi="楷体" w:hint="eastAsia"/>
          <w:szCs w:val="24"/>
        </w:rPr>
        <w:t>針對書面審查之個案學生</w:t>
      </w:r>
      <w:r w:rsidRPr="007F07F9">
        <w:rPr>
          <w:rFonts w:ascii="楷体" w:eastAsia="楷体" w:hAnsi="楷体"/>
          <w:szCs w:val="24"/>
        </w:rPr>
        <w:t>,</w:t>
      </w:r>
      <w:r w:rsidRPr="007F07F9">
        <w:rPr>
          <w:rFonts w:ascii="楷体" w:eastAsia="楷体" w:hAnsi="楷体" w:hint="eastAsia"/>
          <w:szCs w:val="24"/>
        </w:rPr>
        <w:t>逐一研討、意見溝通及建議事項</w:t>
      </w:r>
      <w:r w:rsidRPr="007F07F9">
        <w:rPr>
          <w:rFonts w:ascii="楷体" w:eastAsia="楷体" w:hAnsi="楷体"/>
          <w:szCs w:val="24"/>
        </w:rPr>
        <w:t>,</w:t>
      </w:r>
      <w:r w:rsidRPr="007F07F9">
        <w:rPr>
          <w:rFonts w:ascii="楷体" w:eastAsia="楷体" w:hAnsi="楷体" w:hint="eastAsia"/>
          <w:szCs w:val="24"/>
        </w:rPr>
        <w:t>作為核定住宿之依據。(學期期間遭</w:t>
      </w:r>
      <w:proofErr w:type="gramStart"/>
      <w:r w:rsidRPr="007F07F9">
        <w:rPr>
          <w:rFonts w:ascii="楷体" w:eastAsia="楷体" w:hAnsi="楷体" w:hint="eastAsia"/>
          <w:szCs w:val="24"/>
        </w:rPr>
        <w:t>勒令退宿個案</w:t>
      </w:r>
      <w:proofErr w:type="gramEnd"/>
      <w:r w:rsidRPr="007F07F9">
        <w:rPr>
          <w:rFonts w:ascii="楷体" w:eastAsia="楷体" w:hAnsi="楷体"/>
          <w:szCs w:val="24"/>
        </w:rPr>
        <w:t>,</w:t>
      </w:r>
      <w:r w:rsidRPr="007F07F9">
        <w:rPr>
          <w:rFonts w:ascii="楷体" w:eastAsia="楷体" w:hAnsi="楷体" w:hint="eastAsia"/>
          <w:szCs w:val="24"/>
        </w:rPr>
        <w:t>次一學期不予同意申請住宿)</w:t>
      </w:r>
    </w:p>
    <w:p w:rsidR="007C51CD" w:rsidRPr="007F07F9" w:rsidRDefault="007C51CD" w:rsidP="007C51CD">
      <w:pPr>
        <w:spacing w:line="400" w:lineRule="exact"/>
        <w:ind w:leftChars="100" w:left="480" w:hangingChars="100" w:hanging="240"/>
        <w:rPr>
          <w:rFonts w:ascii="楷体" w:eastAsia="楷体" w:hAnsi="楷体"/>
          <w:szCs w:val="24"/>
        </w:rPr>
      </w:pPr>
      <w:r w:rsidRPr="007F07F9">
        <w:rPr>
          <w:rFonts w:ascii="楷体" w:eastAsia="楷体" w:hAnsi="楷体" w:hint="eastAsia"/>
          <w:szCs w:val="24"/>
        </w:rPr>
        <w:t>4.學期結業式前十日彙整會議記錄陳核。</w:t>
      </w:r>
    </w:p>
    <w:p w:rsidR="007C51CD" w:rsidRPr="007F07F9" w:rsidRDefault="007C51CD" w:rsidP="007C51CD">
      <w:pPr>
        <w:spacing w:line="340" w:lineRule="exact"/>
        <w:ind w:leftChars="100" w:left="480" w:hangingChars="100" w:hanging="240"/>
        <w:rPr>
          <w:rFonts w:ascii="楷体" w:eastAsia="楷体" w:hAnsi="楷体"/>
          <w:szCs w:val="24"/>
        </w:rPr>
      </w:pPr>
      <w:r w:rsidRPr="007F07F9">
        <w:rPr>
          <w:rFonts w:ascii="楷体" w:eastAsia="楷体" w:hAnsi="楷体" w:hint="eastAsia"/>
          <w:szCs w:val="24"/>
        </w:rPr>
        <w:t>5.學期結業式前五日</w:t>
      </w:r>
      <w:proofErr w:type="gramStart"/>
      <w:r w:rsidRPr="007F07F9">
        <w:rPr>
          <w:rFonts w:ascii="楷体" w:eastAsia="楷体" w:hAnsi="楷体" w:hint="eastAsia"/>
          <w:szCs w:val="24"/>
        </w:rPr>
        <w:t>繕</w:t>
      </w:r>
      <w:proofErr w:type="gramEnd"/>
      <w:r w:rsidRPr="007F07F9">
        <w:rPr>
          <w:rFonts w:ascii="楷体" w:eastAsia="楷体" w:hAnsi="楷体" w:hint="eastAsia"/>
          <w:szCs w:val="24"/>
        </w:rPr>
        <w:t>造同意申請住宿學生名單</w:t>
      </w:r>
      <w:r w:rsidRPr="007F07F9">
        <w:rPr>
          <w:rFonts w:ascii="楷体" w:eastAsia="楷体" w:hAnsi="楷体"/>
          <w:szCs w:val="24"/>
        </w:rPr>
        <w:t>,</w:t>
      </w:r>
      <w:r w:rsidRPr="007F07F9">
        <w:rPr>
          <w:rFonts w:ascii="楷体" w:eastAsia="楷体" w:hAnsi="楷体" w:hint="eastAsia"/>
          <w:szCs w:val="24"/>
        </w:rPr>
        <w:t>於本校官網公告。</w:t>
      </w:r>
    </w:p>
    <w:p w:rsidR="007C51CD" w:rsidRPr="007F07F9" w:rsidRDefault="007C51CD" w:rsidP="007C51CD">
      <w:pPr>
        <w:spacing w:line="560" w:lineRule="exact"/>
        <w:rPr>
          <w:rFonts w:ascii="楷体" w:eastAsia="楷体" w:hAnsi="楷体"/>
          <w:szCs w:val="24"/>
        </w:rPr>
      </w:pPr>
      <w:r w:rsidRPr="007F07F9">
        <w:rPr>
          <w:rFonts w:ascii="楷体" w:eastAsia="楷体" w:hAnsi="楷体"/>
          <w:szCs w:val="24"/>
          <w:shd w:val="pct15" w:color="auto" w:fill="FFFFFF"/>
        </w:rPr>
        <w:t>Q2</w:t>
      </w:r>
      <w:r w:rsidRPr="007F07F9">
        <w:rPr>
          <w:rFonts w:ascii="楷体" w:eastAsia="楷体" w:hAnsi="楷体" w:hint="eastAsia"/>
          <w:szCs w:val="24"/>
        </w:rPr>
        <w:t>:核定住宿優先順序為何?</w:t>
      </w:r>
    </w:p>
    <w:p w:rsidR="007C51CD" w:rsidRPr="007F07F9" w:rsidRDefault="007C51CD" w:rsidP="007C51CD">
      <w:pPr>
        <w:spacing w:line="400" w:lineRule="exact"/>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:1.新生優先滿足。</w:t>
      </w:r>
      <w:r>
        <w:rPr>
          <w:rFonts w:ascii="楷体" w:hAnsi="楷体" w:hint="eastAsia"/>
          <w:szCs w:val="24"/>
        </w:rPr>
        <w:t xml:space="preserve"> </w:t>
      </w:r>
      <w:r w:rsidRPr="007F07F9">
        <w:rPr>
          <w:rFonts w:ascii="楷体" w:eastAsia="楷体" w:hAnsi="楷体" w:hint="eastAsia"/>
          <w:szCs w:val="24"/>
        </w:rPr>
        <w:t>2.居住外省縣市者。3.住所離</w:t>
      </w:r>
      <w:proofErr w:type="gramStart"/>
      <w:r w:rsidRPr="007F07F9">
        <w:rPr>
          <w:rFonts w:ascii="楷体" w:eastAsia="楷体" w:hAnsi="楷体" w:hint="eastAsia"/>
          <w:szCs w:val="24"/>
        </w:rPr>
        <w:t>學校單趟車程</w:t>
      </w:r>
      <w:proofErr w:type="gramEnd"/>
      <w:r w:rsidRPr="007F07F9">
        <w:rPr>
          <w:rFonts w:ascii="楷体" w:eastAsia="楷体" w:hAnsi="楷体" w:hint="eastAsia"/>
          <w:szCs w:val="24"/>
        </w:rPr>
        <w:t>時間超過1.5小時以上者。4.特殊需求。</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t>Q3</w:t>
      </w:r>
      <w:r w:rsidRPr="000358A9">
        <w:rPr>
          <w:rFonts w:ascii="楷体" w:eastAsia="楷体" w:hAnsi="楷体" w:hint="eastAsia"/>
          <w:szCs w:val="24"/>
          <w:shd w:val="pct15" w:color="auto" w:fill="FFFFFF"/>
        </w:rPr>
        <w:t>:學生寢室排定依據為何?</w:t>
      </w:r>
    </w:p>
    <w:p w:rsidR="007C51CD" w:rsidRPr="007F07F9" w:rsidRDefault="007C51CD" w:rsidP="007C51CD">
      <w:pPr>
        <w:spacing w:line="400" w:lineRule="exact"/>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:1.同年級同班級為主。</w:t>
      </w:r>
      <w:r>
        <w:rPr>
          <w:rFonts w:ascii="楷体" w:hAnsi="楷体" w:hint="eastAsia"/>
          <w:szCs w:val="24"/>
        </w:rPr>
        <w:t xml:space="preserve"> </w:t>
      </w:r>
      <w:r w:rsidRPr="007F07F9">
        <w:rPr>
          <w:rFonts w:ascii="楷体" w:eastAsia="楷体" w:hAnsi="楷体" w:hint="eastAsia"/>
          <w:szCs w:val="24"/>
        </w:rPr>
        <w:t>2.同年不同班級次之。</w:t>
      </w:r>
      <w:r>
        <w:rPr>
          <w:rFonts w:ascii="楷体" w:hAnsi="楷体" w:hint="eastAsia"/>
          <w:szCs w:val="24"/>
        </w:rPr>
        <w:t xml:space="preserve"> </w:t>
      </w:r>
      <w:r w:rsidRPr="007F07F9">
        <w:rPr>
          <w:rFonts w:ascii="楷体" w:eastAsia="楷体" w:hAnsi="楷体" w:hint="eastAsia"/>
          <w:szCs w:val="24"/>
        </w:rPr>
        <w:t>3.家長特殊請求(兄弟同住)。</w:t>
      </w:r>
      <w:r>
        <w:rPr>
          <w:rFonts w:ascii="楷体" w:hAnsi="楷体" w:hint="eastAsia"/>
          <w:szCs w:val="24"/>
        </w:rPr>
        <w:t xml:space="preserve"> </w:t>
      </w:r>
      <w:r w:rsidRPr="007F07F9">
        <w:rPr>
          <w:rFonts w:ascii="楷体" w:eastAsia="楷体" w:hAnsi="楷体" w:hint="eastAsia"/>
          <w:szCs w:val="24"/>
        </w:rPr>
        <w:t>4.入住乙</w:t>
      </w:r>
      <w:proofErr w:type="gramStart"/>
      <w:r w:rsidRPr="007F07F9">
        <w:rPr>
          <w:rFonts w:ascii="楷体" w:eastAsia="楷体" w:hAnsi="楷体" w:hint="eastAsia"/>
          <w:szCs w:val="24"/>
        </w:rPr>
        <w:t>週</w:t>
      </w:r>
      <w:proofErr w:type="gramEnd"/>
      <w:r w:rsidRPr="007F07F9">
        <w:rPr>
          <w:rFonts w:ascii="楷体" w:eastAsia="楷体" w:hAnsi="楷体" w:hint="eastAsia"/>
          <w:szCs w:val="24"/>
        </w:rPr>
        <w:t>內</w:t>
      </w:r>
      <w:r w:rsidRPr="007F07F9">
        <w:rPr>
          <w:rFonts w:ascii="楷体" w:eastAsia="楷体" w:hAnsi="楷体"/>
          <w:szCs w:val="24"/>
        </w:rPr>
        <w:t>,</w:t>
      </w:r>
      <w:r w:rsidRPr="007F07F9">
        <w:rPr>
          <w:rFonts w:ascii="楷体" w:eastAsia="楷体" w:hAnsi="楷体" w:hint="eastAsia"/>
          <w:szCs w:val="24"/>
        </w:rPr>
        <w:t>依同學意願並報備同意後調整。</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t>Q4</w:t>
      </w:r>
      <w:r w:rsidRPr="000358A9">
        <w:rPr>
          <w:rFonts w:ascii="楷体" w:eastAsia="楷体" w:hAnsi="楷体" w:hint="eastAsia"/>
          <w:szCs w:val="24"/>
          <w:shd w:val="pct15" w:color="auto" w:fill="FFFFFF"/>
        </w:rPr>
        <w:t>:住宿生請假程序為何?</w:t>
      </w:r>
    </w:p>
    <w:p w:rsidR="007C51CD" w:rsidRPr="007F07F9" w:rsidRDefault="007C51CD" w:rsidP="007C51CD">
      <w:pPr>
        <w:spacing w:line="400" w:lineRule="exact"/>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:1.學生住宿</w:t>
      </w:r>
      <w:proofErr w:type="gramStart"/>
      <w:r w:rsidRPr="007F07F9">
        <w:rPr>
          <w:rFonts w:ascii="楷体" w:eastAsia="楷体" w:hAnsi="楷体" w:hint="eastAsia"/>
          <w:szCs w:val="24"/>
        </w:rPr>
        <w:t>期間</w:t>
      </w:r>
      <w:r w:rsidRPr="007F07F9">
        <w:rPr>
          <w:rFonts w:ascii="楷体" w:eastAsia="楷体" w:hAnsi="楷体"/>
          <w:szCs w:val="24"/>
        </w:rPr>
        <w:t>,</w:t>
      </w:r>
      <w:proofErr w:type="gramEnd"/>
      <w:r w:rsidRPr="007F07F9">
        <w:rPr>
          <w:rFonts w:ascii="楷体" w:eastAsia="楷体" w:hAnsi="楷体" w:hint="eastAsia"/>
          <w:szCs w:val="24"/>
        </w:rPr>
        <w:t>未經家長證實者均不予准假。</w:t>
      </w:r>
      <w:r>
        <w:rPr>
          <w:rFonts w:ascii="楷体" w:hAnsi="楷体" w:hint="eastAsia"/>
          <w:szCs w:val="24"/>
        </w:rPr>
        <w:t xml:space="preserve"> </w:t>
      </w:r>
      <w:r w:rsidRPr="007F07F9">
        <w:rPr>
          <w:rFonts w:ascii="楷体" w:eastAsia="楷体" w:hAnsi="楷体" w:hint="eastAsia"/>
          <w:szCs w:val="24"/>
        </w:rPr>
        <w:t>2.須於前一日完成請假手續(突發事故除外)。</w:t>
      </w:r>
      <w:r>
        <w:rPr>
          <w:rFonts w:ascii="楷体" w:hAnsi="楷体" w:hint="eastAsia"/>
          <w:szCs w:val="24"/>
        </w:rPr>
        <w:t xml:space="preserve"> </w:t>
      </w:r>
      <w:r w:rsidRPr="007F07F9">
        <w:rPr>
          <w:rFonts w:ascii="楷体" w:eastAsia="楷体" w:hAnsi="楷体" w:hint="eastAsia"/>
          <w:szCs w:val="24"/>
        </w:rPr>
        <w:t>3.填寫假日留宿申請單</w:t>
      </w:r>
      <w:r w:rsidRPr="007F07F9">
        <w:rPr>
          <w:rFonts w:ascii="楷体" w:eastAsia="楷体" w:hAnsi="楷体"/>
          <w:szCs w:val="24"/>
        </w:rPr>
        <w:t>,</w:t>
      </w:r>
      <w:r w:rsidRPr="007F07F9">
        <w:rPr>
          <w:rFonts w:ascii="楷体" w:eastAsia="楷体" w:hAnsi="楷体" w:hint="eastAsia"/>
          <w:szCs w:val="24"/>
        </w:rPr>
        <w:t>依下列流程完成請假手續:</w:t>
      </w:r>
    </w:p>
    <w:p w:rsidR="007C51CD" w:rsidRPr="007F07F9" w:rsidRDefault="007C51CD" w:rsidP="007C51CD">
      <w:pPr>
        <w:spacing w:line="400" w:lineRule="exact"/>
        <w:rPr>
          <w:rFonts w:ascii="楷体" w:eastAsia="楷体" w:hAnsi="楷体"/>
          <w:szCs w:val="24"/>
        </w:rPr>
      </w:pPr>
      <w:r w:rsidRPr="007F07F9">
        <w:rPr>
          <w:rFonts w:ascii="楷体" w:eastAsia="楷体" w:hAnsi="楷体" w:hint="eastAsia"/>
          <w:szCs w:val="24"/>
        </w:rPr>
        <w:t>【申請人→導師『家長確認』→宿管老師→學務處夜輔組『核定管制』】</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t>Q5</w:t>
      </w:r>
      <w:r w:rsidRPr="000358A9">
        <w:rPr>
          <w:rFonts w:ascii="楷体" w:eastAsia="楷体" w:hAnsi="楷体" w:hint="eastAsia"/>
          <w:szCs w:val="24"/>
          <w:shd w:val="pct15" w:color="auto" w:fill="FFFFFF"/>
        </w:rPr>
        <w:t>:假日申請臨時住宿注意事項為何?</w:t>
      </w:r>
    </w:p>
    <w:p w:rsidR="007C51CD" w:rsidRPr="007F07F9" w:rsidRDefault="007C51CD" w:rsidP="007C51CD">
      <w:pPr>
        <w:spacing w:line="400" w:lineRule="exact"/>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:1.非住宿生不開放申請。</w:t>
      </w:r>
      <w:r>
        <w:rPr>
          <w:rFonts w:ascii="楷体" w:hAnsi="楷体" w:hint="eastAsia"/>
          <w:szCs w:val="24"/>
        </w:rPr>
        <w:t xml:space="preserve"> </w:t>
      </w:r>
      <w:r w:rsidRPr="007F07F9">
        <w:rPr>
          <w:rFonts w:ascii="楷体" w:eastAsia="楷体" w:hAnsi="楷体" w:hint="eastAsia"/>
          <w:szCs w:val="24"/>
        </w:rPr>
        <w:t>2.假期前兩日完成申請並核定。</w:t>
      </w:r>
      <w:r>
        <w:rPr>
          <w:rFonts w:ascii="楷体" w:hAnsi="楷体" w:hint="eastAsia"/>
          <w:szCs w:val="24"/>
        </w:rPr>
        <w:t xml:space="preserve"> </w:t>
      </w:r>
      <w:r w:rsidRPr="007F07F9">
        <w:rPr>
          <w:rFonts w:ascii="楷体" w:eastAsia="楷体" w:hAnsi="楷体" w:hint="eastAsia"/>
          <w:szCs w:val="24"/>
        </w:rPr>
        <w:t>3.填寫假日留宿申請單</w:t>
      </w:r>
      <w:r w:rsidRPr="007F07F9">
        <w:rPr>
          <w:rFonts w:ascii="楷体" w:eastAsia="楷体" w:hAnsi="楷体"/>
          <w:szCs w:val="24"/>
        </w:rPr>
        <w:t>,</w:t>
      </w:r>
      <w:r w:rsidRPr="007F07F9">
        <w:rPr>
          <w:rFonts w:ascii="楷体" w:eastAsia="楷体" w:hAnsi="楷体" w:hint="eastAsia"/>
          <w:szCs w:val="24"/>
        </w:rPr>
        <w:t>依下列流程完成請假手續:</w:t>
      </w:r>
    </w:p>
    <w:p w:rsidR="007C51CD" w:rsidRPr="007F07F9" w:rsidRDefault="007C51CD" w:rsidP="007C51CD">
      <w:pPr>
        <w:spacing w:line="400" w:lineRule="exact"/>
        <w:rPr>
          <w:rFonts w:ascii="楷体" w:eastAsia="楷体" w:hAnsi="楷体"/>
          <w:szCs w:val="24"/>
        </w:rPr>
      </w:pPr>
      <w:r w:rsidRPr="007F07F9">
        <w:rPr>
          <w:rFonts w:ascii="楷体" w:eastAsia="楷体" w:hAnsi="楷体" w:hint="eastAsia"/>
          <w:szCs w:val="24"/>
        </w:rPr>
        <w:t>【申請人→宿管老師『家長確認』→出納組『繳費</w:t>
      </w:r>
      <w:r w:rsidRPr="007F07F9">
        <w:rPr>
          <w:rFonts w:ascii="楷体" w:eastAsia="楷体" w:hAnsi="楷体"/>
          <w:szCs w:val="24"/>
        </w:rPr>
        <w:t>,</w:t>
      </w:r>
      <w:r w:rsidRPr="007F07F9">
        <w:rPr>
          <w:rFonts w:ascii="楷体" w:eastAsia="楷体" w:hAnsi="楷体" w:hint="eastAsia"/>
          <w:szCs w:val="24"/>
        </w:rPr>
        <w:t>索取收據』→學務處夜輔組『核定管制』】</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t>Q6</w:t>
      </w:r>
      <w:r w:rsidRPr="000358A9">
        <w:rPr>
          <w:rFonts w:ascii="楷体" w:eastAsia="楷体" w:hAnsi="楷体" w:hint="eastAsia"/>
          <w:szCs w:val="24"/>
          <w:shd w:val="pct15" w:color="auto" w:fill="FFFFFF"/>
        </w:rPr>
        <w:t>:</w:t>
      </w:r>
      <w:proofErr w:type="gramStart"/>
      <w:r w:rsidRPr="000358A9">
        <w:rPr>
          <w:rFonts w:ascii="楷体" w:eastAsia="楷体" w:hAnsi="楷体" w:hint="eastAsia"/>
          <w:szCs w:val="24"/>
          <w:shd w:val="pct15" w:color="auto" w:fill="FFFFFF"/>
        </w:rPr>
        <w:t>退宿標準</w:t>
      </w:r>
      <w:proofErr w:type="gramEnd"/>
      <w:r w:rsidRPr="000358A9">
        <w:rPr>
          <w:rFonts w:ascii="楷体" w:eastAsia="楷体" w:hAnsi="楷体" w:hint="eastAsia"/>
          <w:szCs w:val="24"/>
          <w:shd w:val="pct15" w:color="auto" w:fill="FFFFFF"/>
        </w:rPr>
        <w:t>為何?</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szCs w:val="24"/>
        </w:rPr>
        <w:t>A</w:t>
      </w:r>
      <w:r w:rsidRPr="007F07F9">
        <w:rPr>
          <w:rFonts w:ascii="楷体" w:eastAsia="楷体" w:hAnsi="楷体" w:hint="eastAsia"/>
          <w:szCs w:val="24"/>
        </w:rPr>
        <w:t>:1.凡違反本校校規或住宿生生活公約內容</w:t>
      </w:r>
      <w:r w:rsidRPr="007F07F9">
        <w:rPr>
          <w:rFonts w:ascii="楷体" w:eastAsia="楷体" w:hAnsi="楷体"/>
          <w:szCs w:val="24"/>
        </w:rPr>
        <w:t>,</w:t>
      </w:r>
      <w:r w:rsidRPr="007F07F9">
        <w:rPr>
          <w:rFonts w:ascii="楷体" w:eastAsia="楷体" w:hAnsi="楷体" w:hint="eastAsia"/>
          <w:szCs w:val="24"/>
        </w:rPr>
        <w:t>達六支警告或兩支小過(含)處分者(一支小過等同三支警告)。</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2.聚眾打架滋事、吸食(販賣)毒品、攜行刀械槍枝等</w:t>
      </w:r>
      <w:r w:rsidRPr="007F07F9">
        <w:rPr>
          <w:rFonts w:ascii="楷体" w:eastAsia="楷体" w:hAnsi="楷体"/>
          <w:szCs w:val="24"/>
        </w:rPr>
        <w:t>,</w:t>
      </w:r>
      <w:r w:rsidRPr="007F07F9">
        <w:rPr>
          <w:rFonts w:ascii="楷体" w:eastAsia="楷体" w:hAnsi="楷体" w:hint="eastAsia"/>
          <w:szCs w:val="24"/>
        </w:rPr>
        <w:t>嚴重影響校園危安及純淨者。</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3.不服管教、辱罵毆打師長者。</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4.判定傳染性疾病者。(予以隔離)</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lastRenderedPageBreak/>
        <w:t>Q</w:t>
      </w:r>
      <w:r w:rsidRPr="007F07F9">
        <w:rPr>
          <w:rFonts w:ascii="楷体" w:eastAsia="楷体" w:hAnsi="楷体" w:hint="eastAsia"/>
          <w:szCs w:val="24"/>
          <w:shd w:val="pct15" w:color="auto" w:fill="FFFFFF"/>
        </w:rPr>
        <w:t>7</w:t>
      </w:r>
      <w:r w:rsidRPr="000358A9">
        <w:rPr>
          <w:rFonts w:ascii="楷体" w:eastAsia="楷体" w:hAnsi="楷体"/>
          <w:szCs w:val="24"/>
          <w:shd w:val="pct15" w:color="auto" w:fill="FFFFFF"/>
        </w:rPr>
        <w:t>:</w:t>
      </w:r>
      <w:r w:rsidRPr="000358A9">
        <w:rPr>
          <w:rFonts w:ascii="楷体" w:eastAsia="楷体" w:hAnsi="楷体" w:hint="eastAsia"/>
          <w:szCs w:val="24"/>
          <w:shd w:val="pct15" w:color="auto" w:fill="FFFFFF"/>
        </w:rPr>
        <w:t>住宿費用一學期大約多少?</w:t>
      </w:r>
    </w:p>
    <w:p w:rsidR="007C51CD" w:rsidRPr="007F07F9" w:rsidRDefault="007C51CD" w:rsidP="007C51CD">
      <w:pPr>
        <w:spacing w:line="400" w:lineRule="exact"/>
        <w:ind w:left="240" w:hangingChars="100" w:hanging="240"/>
        <w:rPr>
          <w:rFonts w:ascii="楷体" w:eastAsia="楷体" w:hAnsi="楷体" w:cs="Arial"/>
          <w:color w:val="3F3F3F"/>
          <w:kern w:val="0"/>
          <w:szCs w:val="24"/>
        </w:rPr>
      </w:pPr>
      <w:r w:rsidRPr="007F07F9">
        <w:rPr>
          <w:rFonts w:ascii="楷体" w:eastAsia="楷体" w:hAnsi="楷体"/>
          <w:szCs w:val="24"/>
        </w:rPr>
        <w:t>A</w:t>
      </w:r>
      <w:r w:rsidRPr="007F07F9">
        <w:rPr>
          <w:rFonts w:ascii="楷体" w:eastAsia="楷体" w:hAnsi="楷体" w:hint="eastAsia"/>
          <w:szCs w:val="24"/>
        </w:rPr>
        <w:t>:</w:t>
      </w:r>
      <w:r w:rsidRPr="007F07F9">
        <w:rPr>
          <w:rFonts w:ascii="楷体" w:eastAsia="楷体" w:hAnsi="楷体" w:cs="Arial" w:hint="eastAsia"/>
          <w:color w:val="3F3F3F"/>
          <w:kern w:val="0"/>
          <w:szCs w:val="24"/>
        </w:rPr>
        <w:t>費用總計應收</w:t>
      </w:r>
      <w:proofErr w:type="gramStart"/>
      <w:r w:rsidRPr="007F07F9">
        <w:rPr>
          <w:rFonts w:ascii="Arial" w:eastAsia="楷体" w:hAnsi="Arial" w:cs="Arial"/>
          <w:color w:val="3F3F3F"/>
          <w:kern w:val="0"/>
          <w:szCs w:val="24"/>
        </w:rPr>
        <w:t>¥</w:t>
      </w:r>
      <w:proofErr w:type="gramEnd"/>
      <w:r w:rsidRPr="007F07F9">
        <w:rPr>
          <w:rFonts w:ascii="楷体" w:eastAsia="楷体" w:hAnsi="楷体"/>
          <w:szCs w:val="24"/>
        </w:rPr>
        <w:t>10,700,</w:t>
      </w:r>
      <w:r w:rsidRPr="007F07F9">
        <w:rPr>
          <w:rFonts w:ascii="楷体" w:eastAsia="楷体" w:hAnsi="楷体" w:cs="Arial"/>
          <w:color w:val="3F3F3F"/>
          <w:kern w:val="0"/>
          <w:szCs w:val="24"/>
        </w:rPr>
        <w:t xml:space="preserve"> 所列收費項目,除交通費外,其它項目不接受單項選擇。費用包括：</w:t>
      </w:r>
    </w:p>
    <w:p w:rsidR="007C51CD" w:rsidRPr="007F07F9" w:rsidRDefault="007C51CD" w:rsidP="007C51CD">
      <w:pPr>
        <w:spacing w:line="400" w:lineRule="exact"/>
        <w:rPr>
          <w:rFonts w:ascii="楷体" w:eastAsia="楷体" w:hAnsi="楷体" w:cs="Arial"/>
          <w:color w:val="3F3F3F"/>
          <w:kern w:val="0"/>
          <w:szCs w:val="24"/>
        </w:rPr>
      </w:pPr>
      <w:r w:rsidRPr="007F07F9">
        <w:rPr>
          <w:rFonts w:ascii="楷体" w:eastAsia="楷体" w:hAnsi="楷体" w:cs="Arial" w:hint="eastAsia"/>
          <w:color w:val="3F3F3F"/>
          <w:kern w:val="0"/>
          <w:szCs w:val="24"/>
        </w:rPr>
        <w:t>1.</w:t>
      </w:r>
      <w:r w:rsidRPr="007F07F9">
        <w:rPr>
          <w:rFonts w:ascii="楷体" w:eastAsia="楷体" w:hAnsi="楷体" w:cs="Arial"/>
          <w:color w:val="3F3F3F"/>
          <w:kern w:val="0"/>
          <w:szCs w:val="24"/>
        </w:rPr>
        <w:t>交通費:</w:t>
      </w:r>
      <w:proofErr w:type="gramStart"/>
      <w:r w:rsidRPr="007F07F9">
        <w:rPr>
          <w:rFonts w:ascii="Arial" w:eastAsia="楷体" w:hAnsi="Arial" w:cs="Arial"/>
          <w:color w:val="3F3F3F"/>
          <w:kern w:val="0"/>
          <w:szCs w:val="24"/>
        </w:rPr>
        <w:t>¥</w:t>
      </w:r>
      <w:proofErr w:type="gramEnd"/>
      <w:r w:rsidRPr="007F07F9">
        <w:rPr>
          <w:rFonts w:ascii="楷体" w:eastAsia="楷体" w:hAnsi="楷体" w:cs="Arial"/>
          <w:color w:val="3F3F3F"/>
          <w:kern w:val="0"/>
          <w:szCs w:val="24"/>
        </w:rPr>
        <w:t>1,600</w:t>
      </w:r>
      <w:r>
        <w:rPr>
          <w:rFonts w:ascii="楷体" w:hAnsi="楷体" w:cs="Arial" w:hint="eastAsia"/>
          <w:color w:val="3F3F3F"/>
          <w:kern w:val="0"/>
          <w:szCs w:val="24"/>
        </w:rPr>
        <w:t xml:space="preserve">  </w:t>
      </w:r>
      <w:r w:rsidRPr="007F07F9">
        <w:rPr>
          <w:rFonts w:ascii="楷体" w:eastAsia="楷体" w:hAnsi="楷体" w:cs="Arial" w:hint="eastAsia"/>
          <w:color w:val="3F3F3F"/>
          <w:kern w:val="0"/>
          <w:szCs w:val="24"/>
        </w:rPr>
        <w:t>2.</w:t>
      </w:r>
      <w:r w:rsidRPr="007F07F9">
        <w:rPr>
          <w:rFonts w:ascii="楷体" w:eastAsia="楷体" w:hAnsi="楷体" w:cs="Arial"/>
          <w:color w:val="3F3F3F"/>
          <w:kern w:val="0"/>
          <w:szCs w:val="24"/>
        </w:rPr>
        <w:t>住宿費用:</w:t>
      </w:r>
      <w:proofErr w:type="gramStart"/>
      <w:r w:rsidRPr="007F07F9">
        <w:rPr>
          <w:rFonts w:ascii="Arial" w:eastAsia="楷体" w:hAnsi="Arial" w:cs="Arial"/>
          <w:color w:val="3F3F3F"/>
          <w:kern w:val="0"/>
          <w:szCs w:val="24"/>
        </w:rPr>
        <w:t>¥</w:t>
      </w:r>
      <w:proofErr w:type="gramEnd"/>
      <w:r w:rsidRPr="007F07F9">
        <w:rPr>
          <w:rFonts w:ascii="楷体" w:eastAsia="楷体" w:hAnsi="楷体" w:cs="Arial"/>
          <w:color w:val="3F3F3F"/>
          <w:kern w:val="0"/>
          <w:szCs w:val="24"/>
        </w:rPr>
        <w:t>4,000</w:t>
      </w:r>
      <w:r>
        <w:rPr>
          <w:rFonts w:ascii="楷体" w:hAnsi="楷体" w:cs="Arial" w:hint="eastAsia"/>
          <w:color w:val="3F3F3F"/>
          <w:kern w:val="0"/>
          <w:szCs w:val="24"/>
        </w:rPr>
        <w:t xml:space="preserve">  </w:t>
      </w:r>
      <w:r w:rsidRPr="007F07F9">
        <w:rPr>
          <w:rFonts w:ascii="楷体" w:eastAsia="楷体" w:hAnsi="楷体" w:cs="Arial" w:hint="eastAsia"/>
          <w:color w:val="3F3F3F"/>
          <w:kern w:val="0"/>
          <w:szCs w:val="24"/>
        </w:rPr>
        <w:t>3.</w:t>
      </w:r>
      <w:r w:rsidRPr="007F07F9">
        <w:rPr>
          <w:rFonts w:ascii="楷体" w:eastAsia="楷体" w:hAnsi="楷体" w:cs="Arial"/>
          <w:color w:val="3F3F3F"/>
          <w:kern w:val="0"/>
          <w:szCs w:val="24"/>
        </w:rPr>
        <w:t>早餐宵夜:</w:t>
      </w:r>
      <w:proofErr w:type="gramStart"/>
      <w:r w:rsidRPr="007F07F9">
        <w:rPr>
          <w:rFonts w:ascii="Arial" w:eastAsia="楷体" w:hAnsi="Arial" w:cs="Arial"/>
          <w:color w:val="3F3F3F"/>
          <w:kern w:val="0"/>
          <w:szCs w:val="24"/>
        </w:rPr>
        <w:t>¥</w:t>
      </w:r>
      <w:proofErr w:type="gramEnd"/>
      <w:r w:rsidRPr="007F07F9">
        <w:rPr>
          <w:rFonts w:ascii="楷体" w:eastAsia="楷体" w:hAnsi="楷体" w:cs="Arial"/>
          <w:color w:val="3F3F3F"/>
          <w:kern w:val="0"/>
          <w:szCs w:val="24"/>
        </w:rPr>
        <w:t>800</w:t>
      </w:r>
      <w:r>
        <w:rPr>
          <w:rFonts w:ascii="楷体" w:hAnsi="楷体" w:cs="Arial" w:hint="eastAsia"/>
          <w:color w:val="3F3F3F"/>
          <w:kern w:val="0"/>
          <w:szCs w:val="24"/>
        </w:rPr>
        <w:t xml:space="preserve">  </w:t>
      </w:r>
      <w:r w:rsidRPr="007F07F9">
        <w:rPr>
          <w:rFonts w:ascii="楷体" w:eastAsia="楷体" w:hAnsi="楷体" w:cs="Arial" w:hint="eastAsia"/>
          <w:color w:val="3F3F3F"/>
          <w:kern w:val="0"/>
          <w:szCs w:val="24"/>
        </w:rPr>
        <w:t>4.</w:t>
      </w:r>
      <w:proofErr w:type="gramStart"/>
      <w:r w:rsidRPr="007F07F9">
        <w:rPr>
          <w:rFonts w:ascii="楷体" w:eastAsia="楷体" w:hAnsi="楷体" w:cs="Arial"/>
          <w:color w:val="3F3F3F"/>
          <w:kern w:val="0"/>
          <w:szCs w:val="24"/>
        </w:rPr>
        <w:t>課輔費</w:t>
      </w:r>
      <w:proofErr w:type="gramEnd"/>
      <w:r w:rsidRPr="007F07F9">
        <w:rPr>
          <w:rFonts w:ascii="楷体" w:eastAsia="楷体" w:hAnsi="楷体" w:cs="Arial"/>
          <w:color w:val="3F3F3F"/>
          <w:kern w:val="0"/>
          <w:szCs w:val="24"/>
        </w:rPr>
        <w:t>:</w:t>
      </w:r>
      <w:proofErr w:type="gramStart"/>
      <w:r w:rsidRPr="007F07F9">
        <w:rPr>
          <w:rFonts w:ascii="Arial" w:eastAsia="楷体" w:hAnsi="Arial" w:cs="Arial"/>
          <w:color w:val="3F3F3F"/>
          <w:kern w:val="0"/>
          <w:szCs w:val="24"/>
        </w:rPr>
        <w:t>¥</w:t>
      </w:r>
      <w:proofErr w:type="gramEnd"/>
      <w:r w:rsidRPr="007F07F9">
        <w:rPr>
          <w:rFonts w:ascii="楷体" w:eastAsia="楷体" w:hAnsi="楷体" w:cs="Arial"/>
          <w:color w:val="3F3F3F"/>
          <w:kern w:val="0"/>
          <w:szCs w:val="24"/>
        </w:rPr>
        <w:t>3,600(8至11節含晚餐)</w:t>
      </w:r>
      <w:r>
        <w:rPr>
          <w:rFonts w:ascii="楷体" w:hAnsi="楷体" w:cs="Arial" w:hint="eastAsia"/>
          <w:color w:val="3F3F3F"/>
          <w:kern w:val="0"/>
          <w:szCs w:val="24"/>
        </w:rPr>
        <w:t xml:space="preserve">  </w:t>
      </w:r>
      <w:r w:rsidRPr="007F07F9">
        <w:rPr>
          <w:rFonts w:ascii="楷体" w:eastAsia="楷体" w:hAnsi="楷体" w:cs="Arial" w:hint="eastAsia"/>
          <w:color w:val="3F3F3F"/>
          <w:kern w:val="0"/>
          <w:szCs w:val="24"/>
        </w:rPr>
        <w:t>5.</w:t>
      </w:r>
      <w:r w:rsidRPr="007F07F9">
        <w:rPr>
          <w:rFonts w:ascii="楷体" w:eastAsia="楷体" w:hAnsi="楷体" w:cs="Arial"/>
          <w:color w:val="3F3F3F"/>
          <w:kern w:val="0"/>
          <w:szCs w:val="24"/>
        </w:rPr>
        <w:t>夜自習:</w:t>
      </w:r>
      <w:r w:rsidRPr="007F07F9">
        <w:rPr>
          <w:rFonts w:ascii="Arial" w:eastAsia="楷体" w:hAnsi="Arial" w:cs="Arial"/>
          <w:color w:val="3F3F3F"/>
          <w:kern w:val="0"/>
          <w:szCs w:val="24"/>
        </w:rPr>
        <w:t>¥</w:t>
      </w:r>
      <w:r w:rsidRPr="007F07F9">
        <w:rPr>
          <w:rFonts w:ascii="楷体" w:eastAsia="楷体" w:hAnsi="楷体" w:cs="Arial"/>
          <w:color w:val="3F3F3F"/>
          <w:kern w:val="0"/>
          <w:szCs w:val="24"/>
        </w:rPr>
        <w:t>700</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Q8</w:t>
      </w:r>
      <w:r w:rsidRPr="000358A9">
        <w:rPr>
          <w:rFonts w:ascii="楷体" w:eastAsia="楷体" w:hAnsi="楷体" w:hint="eastAsia"/>
          <w:szCs w:val="24"/>
          <w:shd w:val="pct15" w:color="auto" w:fill="FFFFFF"/>
        </w:rPr>
        <w:t>:學生住宿期間生病時</w:t>
      </w:r>
      <w:r w:rsidRPr="000358A9">
        <w:rPr>
          <w:rFonts w:ascii="楷体" w:eastAsia="楷体" w:hAnsi="楷体"/>
          <w:szCs w:val="24"/>
          <w:shd w:val="pct15" w:color="auto" w:fill="FFFFFF"/>
        </w:rPr>
        <w:t>,</w:t>
      </w:r>
      <w:r w:rsidRPr="000358A9">
        <w:rPr>
          <w:rFonts w:ascii="楷体" w:eastAsia="楷体" w:hAnsi="楷体" w:hint="eastAsia"/>
          <w:szCs w:val="24"/>
          <w:shd w:val="pct15" w:color="auto" w:fill="FFFFFF"/>
        </w:rPr>
        <w:t>學校如何處理?</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A:1.本校編制具備醫師資格人員於健康中心</w:t>
      </w:r>
      <w:r w:rsidRPr="007F07F9">
        <w:rPr>
          <w:rFonts w:ascii="楷体" w:eastAsia="楷体" w:hAnsi="楷体"/>
          <w:szCs w:val="24"/>
        </w:rPr>
        <w:t>,</w:t>
      </w:r>
      <w:r w:rsidRPr="007F07F9">
        <w:rPr>
          <w:rFonts w:ascii="楷体" w:eastAsia="楷体" w:hAnsi="楷体" w:hint="eastAsia"/>
          <w:szCs w:val="24"/>
        </w:rPr>
        <w:t>針對學生各項身體不適狀況及一般醫療</w:t>
      </w:r>
      <w:proofErr w:type="gramStart"/>
      <w:r w:rsidRPr="007F07F9">
        <w:rPr>
          <w:rFonts w:ascii="楷体" w:eastAsia="楷体" w:hAnsi="楷体" w:hint="eastAsia"/>
          <w:szCs w:val="24"/>
        </w:rPr>
        <w:t>情形均能初步</w:t>
      </w:r>
      <w:proofErr w:type="gramEnd"/>
      <w:r w:rsidRPr="007F07F9">
        <w:rPr>
          <w:rFonts w:ascii="楷体" w:eastAsia="楷体" w:hAnsi="楷体" w:hint="eastAsia"/>
          <w:szCs w:val="24"/>
        </w:rPr>
        <w:t>加以處置。</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2.學生日間身體不適</w:t>
      </w:r>
      <w:r w:rsidRPr="007F07F9">
        <w:rPr>
          <w:rFonts w:ascii="楷体" w:eastAsia="楷体" w:hAnsi="楷体"/>
          <w:szCs w:val="24"/>
        </w:rPr>
        <w:t>,</w:t>
      </w:r>
      <w:r w:rsidRPr="007F07F9">
        <w:rPr>
          <w:rFonts w:ascii="楷体" w:eastAsia="楷体" w:hAnsi="楷体" w:hint="eastAsia"/>
          <w:szCs w:val="24"/>
        </w:rPr>
        <w:t>可至健康中心就醫或休息</w:t>
      </w:r>
      <w:r w:rsidRPr="007F07F9">
        <w:rPr>
          <w:rFonts w:ascii="楷体" w:eastAsia="楷体" w:hAnsi="楷体"/>
          <w:szCs w:val="24"/>
        </w:rPr>
        <w:t>,</w:t>
      </w:r>
      <w:r w:rsidRPr="007F07F9">
        <w:rPr>
          <w:rFonts w:ascii="楷体" w:eastAsia="楷体" w:hAnsi="楷体" w:hint="eastAsia"/>
          <w:szCs w:val="24"/>
        </w:rPr>
        <w:t>未見改善情況通知家長帶回或由本校送</w:t>
      </w:r>
      <w:proofErr w:type="gramStart"/>
      <w:r w:rsidRPr="007F07F9">
        <w:rPr>
          <w:rFonts w:ascii="楷体" w:eastAsia="楷体" w:hAnsi="楷体" w:hint="eastAsia"/>
          <w:szCs w:val="24"/>
        </w:rPr>
        <w:t>醫</w:t>
      </w:r>
      <w:proofErr w:type="gramEnd"/>
      <w:r w:rsidRPr="007F07F9">
        <w:rPr>
          <w:rFonts w:ascii="楷体" w:eastAsia="楷体" w:hAnsi="楷体" w:hint="eastAsia"/>
          <w:szCs w:val="24"/>
        </w:rPr>
        <w:t>診治。</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3.夜間遇突發狀況</w:t>
      </w:r>
      <w:r w:rsidRPr="007F07F9">
        <w:rPr>
          <w:rFonts w:ascii="楷体" w:eastAsia="楷体" w:hAnsi="楷体"/>
          <w:szCs w:val="24"/>
        </w:rPr>
        <w:t>,</w:t>
      </w:r>
      <w:proofErr w:type="gramStart"/>
      <w:r w:rsidRPr="007F07F9">
        <w:rPr>
          <w:rFonts w:ascii="楷体" w:eastAsia="楷体" w:hAnsi="楷体" w:hint="eastAsia"/>
          <w:szCs w:val="24"/>
        </w:rPr>
        <w:t>由宿管</w:t>
      </w:r>
      <w:proofErr w:type="gramEnd"/>
      <w:r w:rsidRPr="007F07F9">
        <w:rPr>
          <w:rFonts w:ascii="楷体" w:eastAsia="楷体" w:hAnsi="楷体" w:hint="eastAsia"/>
          <w:szCs w:val="24"/>
        </w:rPr>
        <w:t>人員陪同緊急送</w:t>
      </w:r>
      <w:proofErr w:type="gramStart"/>
      <w:r w:rsidRPr="007F07F9">
        <w:rPr>
          <w:rFonts w:ascii="楷体" w:eastAsia="楷体" w:hAnsi="楷体" w:hint="eastAsia"/>
          <w:szCs w:val="24"/>
        </w:rPr>
        <w:t>醫</w:t>
      </w:r>
      <w:proofErr w:type="gramEnd"/>
      <w:r w:rsidRPr="007F07F9">
        <w:rPr>
          <w:rFonts w:ascii="楷体" w:eastAsia="楷体" w:hAnsi="楷体" w:hint="eastAsia"/>
          <w:szCs w:val="24"/>
        </w:rPr>
        <w:t>並通知家長。</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Q9</w:t>
      </w:r>
      <w:r w:rsidRPr="000358A9">
        <w:rPr>
          <w:rFonts w:ascii="楷体" w:eastAsia="楷体" w:hAnsi="楷体" w:hint="eastAsia"/>
          <w:szCs w:val="24"/>
          <w:shd w:val="pct15" w:color="auto" w:fill="FFFFFF"/>
        </w:rPr>
        <w:t>:住宿生內務評比規範為何?</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A:1.每日宿舍管理老師實施內務檢查並公佈。</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2.每月辦理總評比，凡評比優良寢室及個人，達每週個人單項連續優良3次（含）以上者，頒發人民幣5元</w:t>
      </w:r>
      <w:proofErr w:type="gramStart"/>
      <w:r w:rsidRPr="007F07F9">
        <w:rPr>
          <w:rFonts w:ascii="楷体" w:eastAsia="楷体" w:hAnsi="楷体" w:hint="eastAsia"/>
          <w:szCs w:val="24"/>
        </w:rPr>
        <w:t>購物卷乙張</w:t>
      </w:r>
      <w:proofErr w:type="gramEnd"/>
      <w:r w:rsidRPr="007F07F9">
        <w:rPr>
          <w:rFonts w:ascii="楷体" w:eastAsia="楷体" w:hAnsi="楷体" w:hint="eastAsia"/>
          <w:szCs w:val="24"/>
        </w:rPr>
        <w:t>；全寢室每週連續優良達2次以上，頒發全寢室人民幣5元</w:t>
      </w:r>
      <w:proofErr w:type="gramStart"/>
      <w:r w:rsidRPr="007F07F9">
        <w:rPr>
          <w:rFonts w:ascii="楷体" w:eastAsia="楷体" w:hAnsi="楷体" w:hint="eastAsia"/>
          <w:szCs w:val="24"/>
        </w:rPr>
        <w:t>購物卷各乙</w:t>
      </w:r>
      <w:proofErr w:type="gramEnd"/>
      <w:r w:rsidRPr="007F07F9">
        <w:rPr>
          <w:rFonts w:ascii="楷体" w:eastAsia="楷体" w:hAnsi="楷体" w:hint="eastAsia"/>
          <w:szCs w:val="24"/>
        </w:rPr>
        <w:t>張。</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3.每日「個人缺失」達3項（含）以上者，或</w:t>
      </w:r>
      <w:proofErr w:type="gramStart"/>
      <w:r w:rsidRPr="007F07F9">
        <w:rPr>
          <w:rFonts w:ascii="楷体" w:eastAsia="楷体" w:hAnsi="楷体" w:hint="eastAsia"/>
          <w:szCs w:val="24"/>
        </w:rPr>
        <w:t>單項乙周內</w:t>
      </w:r>
      <w:proofErr w:type="gramEnd"/>
      <w:r w:rsidRPr="007F07F9">
        <w:rPr>
          <w:rFonts w:ascii="楷体" w:eastAsia="楷体" w:hAnsi="楷体" w:hint="eastAsia"/>
          <w:szCs w:val="24"/>
        </w:rPr>
        <w:t>連續缺失3次（含）以上者，予以【警告乙次】處分；「公共區域」達2項（含）以上者，【全寢室】予以【警告乙次】處分。</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Q10</w:t>
      </w:r>
      <w:r w:rsidRPr="000358A9">
        <w:rPr>
          <w:rFonts w:ascii="楷体" w:eastAsia="楷体" w:hAnsi="楷体" w:hint="eastAsia"/>
          <w:szCs w:val="24"/>
          <w:shd w:val="pct15" w:color="auto" w:fill="FFFFFF"/>
        </w:rPr>
        <w:t>:</w:t>
      </w:r>
      <w:proofErr w:type="gramStart"/>
      <w:r w:rsidRPr="000358A9">
        <w:rPr>
          <w:rFonts w:ascii="楷体" w:eastAsia="楷体" w:hAnsi="楷体" w:hint="eastAsia"/>
          <w:szCs w:val="24"/>
          <w:shd w:val="pct15" w:color="auto" w:fill="FFFFFF"/>
        </w:rPr>
        <w:t>住宿生校搭乘</w:t>
      </w:r>
      <w:proofErr w:type="gramEnd"/>
      <w:r w:rsidRPr="000358A9">
        <w:rPr>
          <w:rFonts w:ascii="楷体" w:eastAsia="楷体" w:hAnsi="楷体" w:hint="eastAsia"/>
          <w:szCs w:val="24"/>
          <w:shd w:val="pct15" w:color="auto" w:fill="FFFFFF"/>
        </w:rPr>
        <w:t>校車應注意事項為何?</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w:t>
      </w:r>
      <w:proofErr w:type="gramStart"/>
      <w:r w:rsidRPr="007F07F9">
        <w:rPr>
          <w:rFonts w:ascii="楷体" w:eastAsia="楷体" w:hAnsi="楷体" w:hint="eastAsia"/>
          <w:szCs w:val="24"/>
        </w:rPr>
        <w:t>住宿生須於</w:t>
      </w:r>
      <w:proofErr w:type="gramEnd"/>
      <w:r w:rsidRPr="007F07F9">
        <w:rPr>
          <w:rFonts w:ascii="楷体" w:eastAsia="楷体" w:hAnsi="楷体" w:hint="eastAsia"/>
          <w:szCs w:val="24"/>
        </w:rPr>
        <w:t>開學時</w:t>
      </w:r>
      <w:r w:rsidRPr="007F07F9">
        <w:rPr>
          <w:rFonts w:ascii="楷体" w:eastAsia="楷体" w:hAnsi="楷体"/>
          <w:szCs w:val="24"/>
        </w:rPr>
        <w:t>,</w:t>
      </w:r>
      <w:r w:rsidRPr="007F07F9">
        <w:rPr>
          <w:rFonts w:ascii="楷体" w:eastAsia="楷体" w:hAnsi="楷体" w:hint="eastAsia"/>
          <w:szCs w:val="24"/>
        </w:rPr>
        <w:t>提出搭乘校車需求，本校調查乘車人數後</w:t>
      </w:r>
      <w:r w:rsidRPr="007F07F9">
        <w:rPr>
          <w:rFonts w:ascii="楷体" w:eastAsia="楷体" w:hAnsi="楷体"/>
          <w:szCs w:val="24"/>
        </w:rPr>
        <w:t>,</w:t>
      </w:r>
      <w:r w:rsidRPr="007F07F9">
        <w:rPr>
          <w:rFonts w:ascii="楷体" w:eastAsia="楷体" w:hAnsi="楷体" w:hint="eastAsia"/>
          <w:szCs w:val="24"/>
        </w:rPr>
        <w:t>適當規劃路線及編排人員座位。</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2.製發行車資訊分發學生</w:t>
      </w:r>
      <w:r w:rsidRPr="007F07F9">
        <w:rPr>
          <w:rFonts w:ascii="楷体" w:eastAsia="楷体" w:hAnsi="楷体"/>
          <w:szCs w:val="24"/>
        </w:rPr>
        <w:t>,</w:t>
      </w:r>
      <w:r w:rsidRPr="007F07F9">
        <w:rPr>
          <w:rFonts w:ascii="楷体" w:eastAsia="楷体" w:hAnsi="楷体" w:hint="eastAsia"/>
          <w:szCs w:val="24"/>
        </w:rPr>
        <w:t>依預定之發車、到站時間</w:t>
      </w:r>
      <w:r w:rsidRPr="007F07F9">
        <w:rPr>
          <w:rFonts w:ascii="楷体" w:eastAsia="楷体" w:hAnsi="楷体"/>
          <w:szCs w:val="24"/>
        </w:rPr>
        <w:t>,</w:t>
      </w:r>
      <w:r w:rsidRPr="007F07F9">
        <w:rPr>
          <w:rFonts w:ascii="楷体" w:eastAsia="楷体" w:hAnsi="楷体" w:hint="eastAsia"/>
          <w:szCs w:val="24"/>
        </w:rPr>
        <w:t>要求搭車人員按時前往候車。</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3.車輛到站時間</w:t>
      </w:r>
      <w:r w:rsidRPr="007F07F9">
        <w:rPr>
          <w:rFonts w:ascii="楷体" w:eastAsia="楷体" w:hAnsi="楷体"/>
          <w:szCs w:val="24"/>
        </w:rPr>
        <w:t>,</w:t>
      </w:r>
      <w:r w:rsidRPr="007F07F9">
        <w:rPr>
          <w:rFonts w:ascii="楷体" w:eastAsia="楷体" w:hAnsi="楷体" w:hint="eastAsia"/>
          <w:szCs w:val="24"/>
        </w:rPr>
        <w:t>視當時交通狀況而定</w:t>
      </w:r>
      <w:r w:rsidRPr="007F07F9">
        <w:rPr>
          <w:rFonts w:ascii="楷体" w:eastAsia="楷体" w:hAnsi="楷体"/>
          <w:szCs w:val="24"/>
        </w:rPr>
        <w:t>,</w:t>
      </w:r>
      <w:r w:rsidRPr="007F07F9">
        <w:rPr>
          <w:rFonts w:ascii="楷体" w:eastAsia="楷体" w:hAnsi="楷体" w:hint="eastAsia"/>
          <w:szCs w:val="24"/>
        </w:rPr>
        <w:t>請自行斟酌提前候車為宜。</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4.因故未能搭乘人員</w:t>
      </w:r>
      <w:r w:rsidRPr="007F07F9">
        <w:rPr>
          <w:rFonts w:ascii="楷体" w:eastAsia="楷体" w:hAnsi="楷体"/>
          <w:szCs w:val="24"/>
        </w:rPr>
        <w:t>,</w:t>
      </w:r>
      <w:r w:rsidRPr="007F07F9">
        <w:rPr>
          <w:rFonts w:ascii="楷体" w:eastAsia="楷体" w:hAnsi="楷体" w:hint="eastAsia"/>
          <w:szCs w:val="24"/>
        </w:rPr>
        <w:t>請先行告知或通知各車隨車人員</w:t>
      </w:r>
      <w:r w:rsidRPr="007F07F9">
        <w:rPr>
          <w:rFonts w:ascii="楷体" w:eastAsia="楷体" w:hAnsi="楷体"/>
          <w:szCs w:val="24"/>
        </w:rPr>
        <w:t>,</w:t>
      </w:r>
      <w:r w:rsidRPr="007F07F9">
        <w:rPr>
          <w:rFonts w:ascii="楷体" w:eastAsia="楷体" w:hAnsi="楷体" w:hint="eastAsia"/>
          <w:szCs w:val="24"/>
        </w:rPr>
        <w:t>避免肇生困擾、維安情事。</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5.住宿生於放假前一日課程結束後</w:t>
      </w:r>
      <w:r w:rsidRPr="007F07F9">
        <w:rPr>
          <w:rFonts w:ascii="楷体" w:eastAsia="楷体" w:hAnsi="楷体"/>
          <w:szCs w:val="24"/>
        </w:rPr>
        <w:t>,</w:t>
      </w:r>
      <w:r w:rsidRPr="007F07F9">
        <w:rPr>
          <w:rFonts w:ascii="楷体" w:eastAsia="楷体" w:hAnsi="楷体" w:hint="eastAsia"/>
          <w:szCs w:val="24"/>
        </w:rPr>
        <w:t>即可離校。離(返)校方式均先行調查</w:t>
      </w:r>
      <w:r w:rsidRPr="007F07F9">
        <w:rPr>
          <w:rFonts w:ascii="楷体" w:eastAsia="楷体" w:hAnsi="楷体"/>
          <w:szCs w:val="24"/>
        </w:rPr>
        <w:t>,</w:t>
      </w:r>
      <w:r w:rsidRPr="007F07F9">
        <w:rPr>
          <w:rFonts w:ascii="楷体" w:eastAsia="楷体" w:hAnsi="楷体" w:hint="eastAsia"/>
          <w:szCs w:val="24"/>
        </w:rPr>
        <w:t>區分搭乘校車或家長接送方式。</w:t>
      </w:r>
    </w:p>
    <w:p w:rsidR="007C51CD" w:rsidRDefault="007C51CD">
      <w:pPr>
        <w:widowControl/>
        <w:rPr>
          <w:rFonts w:ascii="楷体" w:eastAsiaTheme="minorEastAsia" w:hAnsi="楷体" w:hint="eastAsia"/>
          <w:szCs w:val="24"/>
          <w:shd w:val="pct15" w:color="auto" w:fill="FFFFFF"/>
        </w:rPr>
      </w:pPr>
    </w:p>
    <w:p w:rsidR="007C51CD" w:rsidRDefault="007C51CD">
      <w:pPr>
        <w:widowControl/>
        <w:rPr>
          <w:rFonts w:ascii="楷体" w:eastAsiaTheme="minorEastAsia" w:hAnsi="楷体" w:hint="eastAsia"/>
          <w:szCs w:val="24"/>
          <w:shd w:val="pct15" w:color="auto" w:fill="FFFFFF"/>
        </w:rPr>
      </w:pPr>
    </w:p>
    <w:p w:rsidR="007C51CD" w:rsidRPr="007C51CD" w:rsidRDefault="007C51CD">
      <w:pPr>
        <w:widowControl/>
        <w:rPr>
          <w:rFonts w:ascii="楷体" w:eastAsiaTheme="minorEastAsia" w:hAnsi="楷体" w:hint="eastAsia"/>
          <w:szCs w:val="24"/>
          <w:shd w:val="pct15" w:color="auto" w:fill="FFFFFF"/>
        </w:rPr>
      </w:pP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szCs w:val="24"/>
          <w:shd w:val="pct15" w:color="auto" w:fill="FFFFFF"/>
        </w:rPr>
        <w:lastRenderedPageBreak/>
        <w:t>Q</w:t>
      </w:r>
      <w:r w:rsidRPr="007F07F9">
        <w:rPr>
          <w:rFonts w:ascii="楷体" w:eastAsia="楷体" w:hAnsi="楷体" w:hint="eastAsia"/>
          <w:szCs w:val="24"/>
          <w:shd w:val="pct15" w:color="auto" w:fill="FFFFFF"/>
        </w:rPr>
        <w:t>11</w:t>
      </w:r>
      <w:r w:rsidRPr="000358A9">
        <w:rPr>
          <w:rFonts w:ascii="楷体" w:eastAsia="楷体" w:hAnsi="楷体" w:hint="eastAsia"/>
          <w:szCs w:val="24"/>
          <w:shd w:val="pct15" w:color="auto" w:fill="FFFFFF"/>
        </w:rPr>
        <w:t>:住宿生平日作息為何?</w:t>
      </w:r>
    </w:p>
    <w:p w:rsidR="007C51CD" w:rsidRPr="0071577E" w:rsidRDefault="007C51CD" w:rsidP="007C51CD">
      <w:pPr>
        <w:spacing w:line="400" w:lineRule="exact"/>
        <w:rPr>
          <w:rFonts w:ascii="楷体" w:hAnsi="楷体"/>
          <w:szCs w:val="24"/>
        </w:rPr>
      </w:pPr>
      <w:r w:rsidRPr="007F07F9">
        <w:rPr>
          <w:rFonts w:ascii="楷体" w:eastAsia="楷体" w:hAnsi="楷体"/>
          <w:szCs w:val="24"/>
        </w:rPr>
        <w:t>A</w:t>
      </w:r>
      <w:r w:rsidRPr="007F07F9">
        <w:rPr>
          <w:rFonts w:ascii="楷体" w:eastAsia="楷体" w:hAnsi="楷体" w:hint="eastAsia"/>
          <w:szCs w:val="24"/>
        </w:rPr>
        <w:t>:</w:t>
      </w:r>
    </w:p>
    <w:tbl>
      <w:tblPr>
        <w:tblpPr w:leftFromText="180" w:rightFromText="180" w:vertAnchor="text" w:horzAnchor="page" w:tblpX="1057" w:tblpY="23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685"/>
        <w:gridCol w:w="8789"/>
      </w:tblGrid>
      <w:tr w:rsidR="007C51CD" w:rsidRPr="007F07F9" w:rsidTr="004D6B7D">
        <w:trPr>
          <w:trHeight w:val="372"/>
        </w:trPr>
        <w:tc>
          <w:tcPr>
            <w:tcW w:w="2660" w:type="dxa"/>
          </w:tcPr>
          <w:p w:rsidR="007C51CD" w:rsidRPr="007F07F9" w:rsidRDefault="007C51CD" w:rsidP="004D6B7D">
            <w:pPr>
              <w:spacing w:line="380" w:lineRule="exact"/>
              <w:jc w:val="center"/>
              <w:rPr>
                <w:rFonts w:ascii="楷体" w:eastAsia="楷体" w:hAnsi="楷体"/>
                <w:szCs w:val="24"/>
              </w:rPr>
            </w:pPr>
            <w:r w:rsidRPr="007F07F9">
              <w:rPr>
                <w:rFonts w:ascii="楷体" w:eastAsia="楷体" w:hAnsi="楷体" w:hint="eastAsia"/>
                <w:szCs w:val="24"/>
              </w:rPr>
              <w:t>時間</w:t>
            </w:r>
          </w:p>
        </w:tc>
        <w:tc>
          <w:tcPr>
            <w:tcW w:w="3685" w:type="dxa"/>
          </w:tcPr>
          <w:p w:rsidR="007C51CD" w:rsidRPr="007F07F9" w:rsidRDefault="007C51CD" w:rsidP="004D6B7D">
            <w:pPr>
              <w:spacing w:line="380" w:lineRule="exact"/>
              <w:jc w:val="center"/>
              <w:rPr>
                <w:rFonts w:ascii="楷体" w:eastAsia="楷体" w:hAnsi="楷体"/>
                <w:szCs w:val="24"/>
              </w:rPr>
            </w:pPr>
            <w:r w:rsidRPr="007F07F9">
              <w:rPr>
                <w:rFonts w:ascii="楷体" w:eastAsia="楷体" w:hAnsi="楷体" w:hint="eastAsia"/>
                <w:szCs w:val="24"/>
              </w:rPr>
              <w:t>作息要項</w:t>
            </w:r>
          </w:p>
        </w:tc>
        <w:tc>
          <w:tcPr>
            <w:tcW w:w="8789" w:type="dxa"/>
          </w:tcPr>
          <w:p w:rsidR="007C51CD" w:rsidRPr="007F07F9" w:rsidRDefault="007C51CD" w:rsidP="004D6B7D">
            <w:pPr>
              <w:spacing w:line="380" w:lineRule="exact"/>
              <w:jc w:val="center"/>
              <w:rPr>
                <w:rFonts w:ascii="楷体" w:eastAsia="楷体" w:hAnsi="楷体"/>
                <w:szCs w:val="24"/>
              </w:rPr>
            </w:pPr>
            <w:r w:rsidRPr="007F07F9">
              <w:rPr>
                <w:rFonts w:ascii="楷体" w:eastAsia="楷体" w:hAnsi="楷体" w:hint="eastAsia"/>
                <w:szCs w:val="24"/>
              </w:rPr>
              <w:t>具體作法</w:t>
            </w:r>
          </w:p>
        </w:tc>
      </w:tr>
      <w:tr w:rsidR="007C51CD" w:rsidRPr="007F07F9" w:rsidTr="004D6B7D">
        <w:trPr>
          <w:trHeight w:val="372"/>
        </w:trPr>
        <w:tc>
          <w:tcPr>
            <w:tcW w:w="2660" w:type="dxa"/>
          </w:tcPr>
          <w:p w:rsidR="007C51CD" w:rsidRPr="007F07F9" w:rsidRDefault="007C51CD" w:rsidP="004D6B7D">
            <w:pPr>
              <w:spacing w:line="380" w:lineRule="exact"/>
              <w:rPr>
                <w:rFonts w:ascii="楷体" w:eastAsia="楷体" w:hAnsi="楷体"/>
                <w:szCs w:val="24"/>
              </w:rPr>
            </w:pPr>
            <w:r w:rsidRPr="007F07F9">
              <w:rPr>
                <w:rFonts w:ascii="楷体" w:eastAsia="楷体" w:hAnsi="楷体"/>
                <w:szCs w:val="24"/>
              </w:rPr>
              <w:t>06</w:t>
            </w:r>
            <w:r w:rsidRPr="007F07F9">
              <w:rPr>
                <w:rFonts w:ascii="楷体" w:eastAsia="楷体" w:hAnsi="楷体" w:hint="eastAsia"/>
                <w:szCs w:val="24"/>
              </w:rPr>
              <w:t>:</w:t>
            </w:r>
            <w:r w:rsidRPr="007F07F9">
              <w:rPr>
                <w:rFonts w:ascii="楷体" w:eastAsia="楷体" w:hAnsi="楷体"/>
                <w:szCs w:val="24"/>
              </w:rPr>
              <w:t>30</w:t>
            </w:r>
          </w:p>
        </w:tc>
        <w:tc>
          <w:tcPr>
            <w:tcW w:w="3685" w:type="dxa"/>
          </w:tcPr>
          <w:p w:rsidR="007C51CD" w:rsidRPr="007F07F9" w:rsidRDefault="007C51CD" w:rsidP="004D6B7D">
            <w:pPr>
              <w:spacing w:line="380" w:lineRule="exact"/>
              <w:rPr>
                <w:rFonts w:ascii="楷体" w:eastAsia="楷体" w:hAnsi="楷体"/>
                <w:szCs w:val="24"/>
              </w:rPr>
            </w:pPr>
            <w:r w:rsidRPr="007F07F9">
              <w:rPr>
                <w:rFonts w:ascii="楷体" w:eastAsia="楷体" w:hAnsi="楷体" w:hint="eastAsia"/>
                <w:szCs w:val="24"/>
              </w:rPr>
              <w:t>起床。</w:t>
            </w:r>
          </w:p>
        </w:tc>
        <w:tc>
          <w:tcPr>
            <w:tcW w:w="8789" w:type="dxa"/>
          </w:tcPr>
          <w:p w:rsidR="007C51CD" w:rsidRPr="007F07F9" w:rsidRDefault="007C51CD" w:rsidP="004D6B7D">
            <w:pPr>
              <w:spacing w:line="380" w:lineRule="exact"/>
              <w:jc w:val="center"/>
              <w:rPr>
                <w:rFonts w:ascii="楷体" w:eastAsia="楷体" w:hAnsi="楷体"/>
                <w:szCs w:val="24"/>
              </w:rPr>
            </w:pPr>
            <w:r w:rsidRPr="007F07F9">
              <w:rPr>
                <w:rFonts w:ascii="楷体" w:eastAsia="楷体" w:hAnsi="楷体" w:hint="eastAsia"/>
                <w:szCs w:val="24"/>
              </w:rPr>
              <w:t>吹起床哨，播放晨光曲</w:t>
            </w:r>
          </w:p>
        </w:tc>
      </w:tr>
      <w:tr w:rsidR="007C51CD" w:rsidRPr="007F07F9" w:rsidTr="004D6B7D">
        <w:trPr>
          <w:trHeight w:val="706"/>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szCs w:val="24"/>
              </w:rPr>
              <w:t>0</w:t>
            </w:r>
            <w:r w:rsidRPr="007F07F9">
              <w:rPr>
                <w:rFonts w:ascii="楷体" w:eastAsia="楷体" w:hAnsi="楷体" w:hint="eastAsia"/>
                <w:szCs w:val="24"/>
              </w:rPr>
              <w:t>6:3</w:t>
            </w:r>
            <w:r w:rsidRPr="007F07F9">
              <w:rPr>
                <w:rFonts w:ascii="楷体" w:eastAsia="楷体" w:hAnsi="楷体"/>
                <w:szCs w:val="24"/>
              </w:rPr>
              <w:t>0-07</w:t>
            </w:r>
            <w:r w:rsidRPr="007F07F9">
              <w:rPr>
                <w:rFonts w:ascii="楷体" w:eastAsia="楷体" w:hAnsi="楷体" w:hint="eastAsia"/>
                <w:szCs w:val="24"/>
              </w:rPr>
              <w:t>:0</w:t>
            </w:r>
            <w:r w:rsidRPr="007F07F9">
              <w:rPr>
                <w:rFonts w:ascii="楷体" w:eastAsia="楷体" w:hAnsi="楷体"/>
                <w:szCs w:val="24"/>
              </w:rPr>
              <w:t>0</w:t>
            </w:r>
          </w:p>
        </w:tc>
        <w:tc>
          <w:tcPr>
            <w:tcW w:w="3685" w:type="dxa"/>
          </w:tcPr>
          <w:p w:rsidR="007C51CD" w:rsidRPr="007F07F9" w:rsidRDefault="007C51CD" w:rsidP="004D6B7D">
            <w:pPr>
              <w:spacing w:line="380" w:lineRule="exact"/>
              <w:rPr>
                <w:rFonts w:ascii="楷体" w:eastAsia="楷体" w:hAnsi="楷体"/>
                <w:szCs w:val="24"/>
              </w:rPr>
            </w:pPr>
            <w:r w:rsidRPr="007F07F9">
              <w:rPr>
                <w:rFonts w:ascii="楷体" w:eastAsia="楷体" w:hAnsi="楷体" w:hint="eastAsia"/>
                <w:szCs w:val="24"/>
              </w:rPr>
              <w:t>盥洗、內務整理。</w:t>
            </w:r>
          </w:p>
        </w:tc>
        <w:tc>
          <w:tcPr>
            <w:tcW w:w="8789"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違反生活公約與作息者（包含未依規定起床、就寢、進教室、晨運、服儀內務整理、晚點名狀況不佳</w:t>
            </w:r>
            <w:r w:rsidRPr="007F07F9">
              <w:rPr>
                <w:rFonts w:ascii="楷体" w:eastAsia="楷体" w:hAnsi="楷体"/>
                <w:szCs w:val="24"/>
              </w:rPr>
              <w:t>…</w:t>
            </w:r>
            <w:r w:rsidRPr="007F07F9">
              <w:rPr>
                <w:rFonts w:ascii="楷体" w:eastAsia="楷体" w:hAnsi="楷体" w:hint="eastAsia"/>
                <w:szCs w:val="24"/>
              </w:rPr>
              <w:t>等情事），</w:t>
            </w:r>
            <w:proofErr w:type="gramStart"/>
            <w:r w:rsidRPr="007F07F9">
              <w:rPr>
                <w:rFonts w:ascii="楷体" w:eastAsia="楷体" w:hAnsi="楷体" w:hint="eastAsia"/>
                <w:szCs w:val="24"/>
              </w:rPr>
              <w:t>每日由宿管老師</w:t>
            </w:r>
            <w:proofErr w:type="gramEnd"/>
            <w:r w:rsidRPr="007F07F9">
              <w:rPr>
                <w:rFonts w:ascii="楷体" w:eastAsia="楷体" w:hAnsi="楷体" w:hint="eastAsia"/>
                <w:szCs w:val="24"/>
              </w:rPr>
              <w:t>登記</w:t>
            </w:r>
            <w:proofErr w:type="gramStart"/>
            <w:r w:rsidRPr="007F07F9">
              <w:rPr>
                <w:rFonts w:ascii="楷体" w:eastAsia="楷体" w:hAnsi="楷体" w:hint="eastAsia"/>
                <w:szCs w:val="24"/>
              </w:rPr>
              <w:t>陳夜輔</w:t>
            </w:r>
            <w:proofErr w:type="gramEnd"/>
            <w:r w:rsidRPr="007F07F9">
              <w:rPr>
                <w:rFonts w:ascii="楷体" w:eastAsia="楷体" w:hAnsi="楷体" w:hint="eastAsia"/>
                <w:szCs w:val="24"/>
              </w:rPr>
              <w:t>組依規定管制辦理。</w:t>
            </w:r>
          </w:p>
        </w:tc>
      </w:tr>
      <w:tr w:rsidR="007C51CD" w:rsidRPr="007F07F9" w:rsidTr="004D6B7D">
        <w:trPr>
          <w:trHeight w:val="1066"/>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szCs w:val="24"/>
              </w:rPr>
              <w:t>0</w:t>
            </w:r>
            <w:r w:rsidRPr="007F07F9">
              <w:rPr>
                <w:rFonts w:ascii="楷体" w:eastAsia="楷体" w:hAnsi="楷体" w:hint="eastAsia"/>
                <w:szCs w:val="24"/>
              </w:rPr>
              <w:t>7:0</w:t>
            </w:r>
            <w:r w:rsidRPr="007F07F9">
              <w:rPr>
                <w:rFonts w:ascii="楷体" w:eastAsia="楷体" w:hAnsi="楷体"/>
                <w:szCs w:val="24"/>
              </w:rPr>
              <w:t>0-07</w:t>
            </w:r>
            <w:r w:rsidRPr="007F07F9">
              <w:rPr>
                <w:rFonts w:ascii="楷体" w:eastAsia="楷体" w:hAnsi="楷体" w:hint="eastAsia"/>
                <w:szCs w:val="24"/>
              </w:rPr>
              <w:t>:4</w:t>
            </w:r>
            <w:r w:rsidRPr="007F07F9">
              <w:rPr>
                <w:rFonts w:ascii="楷体" w:eastAsia="楷体" w:hAnsi="楷体"/>
                <w:szCs w:val="24"/>
              </w:rPr>
              <w:t>0</w:t>
            </w:r>
          </w:p>
        </w:tc>
        <w:tc>
          <w:tcPr>
            <w:tcW w:w="3685"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夏令</w:t>
            </w:r>
            <w:proofErr w:type="gramStart"/>
            <w:r w:rsidRPr="007F07F9">
              <w:rPr>
                <w:rFonts w:ascii="楷体" w:eastAsia="楷体" w:hAnsi="楷体" w:hint="eastAsia"/>
                <w:szCs w:val="24"/>
              </w:rPr>
              <w:t>期間晨</w:t>
            </w:r>
            <w:proofErr w:type="gramEnd"/>
            <w:r w:rsidRPr="007F07F9">
              <w:rPr>
                <w:rFonts w:ascii="楷体" w:eastAsia="楷体" w:hAnsi="楷体" w:hint="eastAsia"/>
                <w:szCs w:val="24"/>
              </w:rPr>
              <w:t>運（統一帶隊）暨早餐時間（自行至餐廳取用）</w:t>
            </w:r>
          </w:p>
        </w:tc>
        <w:tc>
          <w:tcPr>
            <w:tcW w:w="8789" w:type="dxa"/>
            <w:vMerge w:val="restart"/>
          </w:tcPr>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1.</w:t>
            </w:r>
            <w:r w:rsidRPr="007F07F9">
              <w:rPr>
                <w:rFonts w:ascii="楷体" w:eastAsia="楷体" w:hAnsi="楷体" w:hint="eastAsia"/>
                <w:szCs w:val="24"/>
              </w:rPr>
              <w:t>07：00</w:t>
            </w:r>
            <w:proofErr w:type="gramStart"/>
            <w:r w:rsidRPr="007F07F9">
              <w:rPr>
                <w:rFonts w:ascii="楷体" w:eastAsia="楷体" w:hAnsi="楷体" w:hint="eastAsia"/>
                <w:szCs w:val="24"/>
              </w:rPr>
              <w:t>由宿管老師</w:t>
            </w:r>
            <w:proofErr w:type="gramEnd"/>
            <w:r w:rsidRPr="007F07F9">
              <w:rPr>
                <w:rFonts w:ascii="楷体" w:eastAsia="楷体" w:hAnsi="楷体" w:hint="eastAsia"/>
                <w:szCs w:val="24"/>
              </w:rPr>
              <w:t>集合帶至操場  實施晨運，07：20自行上餐廳用  餐，07：50前離開宿舍後至上課</w:t>
            </w:r>
            <w:proofErr w:type="gramStart"/>
            <w:r w:rsidRPr="007F07F9">
              <w:rPr>
                <w:rFonts w:ascii="楷体" w:eastAsia="楷体" w:hAnsi="楷体" w:hint="eastAsia"/>
                <w:szCs w:val="24"/>
              </w:rPr>
              <w:t>（</w:t>
            </w:r>
            <w:proofErr w:type="gramEnd"/>
            <w:r w:rsidRPr="007F07F9">
              <w:rPr>
                <w:rFonts w:ascii="楷体" w:eastAsia="楷体" w:hAnsi="楷体" w:hint="eastAsia"/>
                <w:szCs w:val="24"/>
              </w:rPr>
              <w:t>07:5</w:t>
            </w:r>
            <w:r w:rsidRPr="007F07F9">
              <w:rPr>
                <w:rFonts w:ascii="楷体" w:eastAsia="楷体" w:hAnsi="楷体"/>
                <w:szCs w:val="24"/>
              </w:rPr>
              <w:t>0-</w:t>
            </w:r>
            <w:r w:rsidRPr="007F07F9">
              <w:rPr>
                <w:rFonts w:ascii="楷体" w:eastAsia="楷体" w:hAnsi="楷体" w:hint="eastAsia"/>
                <w:szCs w:val="24"/>
              </w:rPr>
              <w:t>17:25</w:t>
            </w:r>
            <w:proofErr w:type="gramStart"/>
            <w:r w:rsidRPr="007F07F9">
              <w:rPr>
                <w:rFonts w:ascii="楷体" w:eastAsia="楷体" w:hAnsi="楷体" w:hint="eastAsia"/>
                <w:szCs w:val="24"/>
              </w:rPr>
              <w:t>）</w:t>
            </w:r>
            <w:proofErr w:type="gramEnd"/>
            <w:r w:rsidRPr="007F07F9">
              <w:rPr>
                <w:rFonts w:ascii="楷体" w:eastAsia="楷体" w:hAnsi="楷体" w:hint="eastAsia"/>
                <w:szCs w:val="24"/>
              </w:rPr>
              <w:t xml:space="preserve">及晚自習  </w:t>
            </w:r>
            <w:proofErr w:type="gramStart"/>
            <w:r w:rsidRPr="007F07F9">
              <w:rPr>
                <w:rFonts w:ascii="楷体" w:eastAsia="楷体" w:hAnsi="楷体" w:hint="eastAsia"/>
                <w:szCs w:val="24"/>
              </w:rPr>
              <w:t>（</w:t>
            </w:r>
            <w:proofErr w:type="gramEnd"/>
            <w:r w:rsidRPr="007F07F9">
              <w:rPr>
                <w:rFonts w:ascii="楷体" w:eastAsia="楷体" w:hAnsi="楷体" w:hint="eastAsia"/>
                <w:szCs w:val="24"/>
              </w:rPr>
              <w:t>18:3</w:t>
            </w:r>
            <w:r w:rsidRPr="007F07F9">
              <w:rPr>
                <w:rFonts w:ascii="楷体" w:eastAsia="楷体" w:hAnsi="楷体"/>
                <w:szCs w:val="24"/>
              </w:rPr>
              <w:t>0-</w:t>
            </w:r>
            <w:r w:rsidRPr="007F07F9">
              <w:rPr>
                <w:rFonts w:ascii="楷体" w:eastAsia="楷体" w:hAnsi="楷体" w:hint="eastAsia"/>
                <w:szCs w:val="24"/>
              </w:rPr>
              <w:t>21:15</w:t>
            </w:r>
            <w:proofErr w:type="gramStart"/>
            <w:r w:rsidRPr="007F07F9">
              <w:rPr>
                <w:rFonts w:ascii="楷体" w:eastAsia="楷体" w:hAnsi="楷体" w:hint="eastAsia"/>
                <w:szCs w:val="24"/>
              </w:rPr>
              <w:t>）</w:t>
            </w:r>
            <w:proofErr w:type="gramEnd"/>
            <w:r w:rsidRPr="007F07F9">
              <w:rPr>
                <w:rFonts w:ascii="楷体" w:eastAsia="楷体" w:hAnsi="楷体" w:hint="eastAsia"/>
                <w:szCs w:val="24"/>
              </w:rPr>
              <w:t>期間不得私自返回宿舍，高年級生自習至22:00時。</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2.</w:t>
            </w:r>
            <w:proofErr w:type="gramStart"/>
            <w:r w:rsidRPr="007F07F9">
              <w:rPr>
                <w:rFonts w:ascii="楷体" w:eastAsia="楷体" w:hAnsi="楷体" w:hint="eastAsia"/>
                <w:szCs w:val="24"/>
              </w:rPr>
              <w:t>宿</w:t>
            </w:r>
            <w:proofErr w:type="gramEnd"/>
            <w:r w:rsidRPr="007F07F9">
              <w:rPr>
                <w:rFonts w:ascii="楷体" w:eastAsia="楷体" w:hAnsi="楷体" w:hint="eastAsia"/>
                <w:szCs w:val="24"/>
              </w:rPr>
              <w:t>管老師每日實施內務檢查，每月進行評比。</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3</w:t>
            </w:r>
            <w:r w:rsidRPr="007F07F9">
              <w:rPr>
                <w:rFonts w:ascii="楷体" w:eastAsia="楷体" w:hAnsi="楷体"/>
                <w:szCs w:val="24"/>
              </w:rPr>
              <w:t>.</w:t>
            </w:r>
            <w:r w:rsidRPr="007F07F9">
              <w:rPr>
                <w:rFonts w:ascii="楷体" w:eastAsia="楷体" w:hAnsi="楷体" w:hint="eastAsia"/>
                <w:szCs w:val="24"/>
              </w:rPr>
              <w:t>08</w:t>
            </w:r>
            <w:r w:rsidRPr="007F07F9">
              <w:rPr>
                <w:rFonts w:ascii="楷体" w:eastAsia="楷体" w:hAnsi="楷体"/>
                <w:szCs w:val="24"/>
              </w:rPr>
              <w:t>：</w:t>
            </w:r>
            <w:r w:rsidRPr="007F07F9">
              <w:rPr>
                <w:rFonts w:ascii="楷体" w:eastAsia="楷体" w:hAnsi="楷体" w:hint="eastAsia"/>
                <w:szCs w:val="24"/>
              </w:rPr>
              <w:t>00宿管老師檢查內務。</w:t>
            </w:r>
          </w:p>
        </w:tc>
      </w:tr>
      <w:tr w:rsidR="007C51CD" w:rsidRPr="007F07F9" w:rsidTr="004D6B7D">
        <w:trPr>
          <w:trHeight w:val="731"/>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szCs w:val="24"/>
              </w:rPr>
              <w:t>07</w:t>
            </w:r>
            <w:r w:rsidRPr="007F07F9">
              <w:rPr>
                <w:rFonts w:ascii="楷体" w:eastAsia="楷体" w:hAnsi="楷体" w:hint="eastAsia"/>
                <w:szCs w:val="24"/>
              </w:rPr>
              <w:t>:5</w:t>
            </w:r>
            <w:r w:rsidRPr="007F07F9">
              <w:rPr>
                <w:rFonts w:ascii="楷体" w:eastAsia="楷体" w:hAnsi="楷体"/>
                <w:szCs w:val="24"/>
              </w:rPr>
              <w:t>0</w:t>
            </w:r>
            <w:r w:rsidRPr="007F07F9">
              <w:rPr>
                <w:rFonts w:ascii="楷体" w:eastAsia="楷体" w:hAnsi="楷体" w:hint="eastAsia"/>
                <w:szCs w:val="24"/>
              </w:rPr>
              <w:t>(最遲)</w:t>
            </w:r>
          </w:p>
        </w:tc>
        <w:tc>
          <w:tcPr>
            <w:tcW w:w="3685" w:type="dxa"/>
          </w:tcPr>
          <w:p w:rsidR="007C51CD" w:rsidRPr="007F07F9" w:rsidRDefault="007C51CD" w:rsidP="004D6B7D">
            <w:pPr>
              <w:spacing w:line="380" w:lineRule="exact"/>
              <w:rPr>
                <w:rFonts w:ascii="楷体" w:eastAsia="楷体" w:hAnsi="楷体"/>
                <w:szCs w:val="24"/>
              </w:rPr>
            </w:pPr>
            <w:r w:rsidRPr="007F07F9">
              <w:rPr>
                <w:rFonts w:ascii="楷体" w:eastAsia="楷体" w:hAnsi="楷体" w:hint="eastAsia"/>
                <w:szCs w:val="24"/>
              </w:rPr>
              <w:t>離開宿舍，進入教室。</w:t>
            </w:r>
          </w:p>
        </w:tc>
        <w:tc>
          <w:tcPr>
            <w:tcW w:w="8789" w:type="dxa"/>
            <w:vMerge/>
          </w:tcPr>
          <w:p w:rsidR="007C51CD" w:rsidRPr="007F07F9" w:rsidRDefault="007C51CD" w:rsidP="004D6B7D">
            <w:pPr>
              <w:spacing w:line="480" w:lineRule="exact"/>
              <w:rPr>
                <w:rFonts w:ascii="楷体" w:eastAsia="楷体" w:hAnsi="楷体"/>
                <w:szCs w:val="24"/>
              </w:rPr>
            </w:pPr>
          </w:p>
        </w:tc>
      </w:tr>
      <w:tr w:rsidR="007C51CD" w:rsidRPr="007F07F9" w:rsidTr="004D6B7D">
        <w:trPr>
          <w:trHeight w:val="1125"/>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szCs w:val="24"/>
              </w:rPr>
              <w:t>17</w:t>
            </w:r>
            <w:r w:rsidRPr="007F07F9">
              <w:rPr>
                <w:rFonts w:ascii="楷体" w:eastAsia="楷体" w:hAnsi="楷体" w:hint="eastAsia"/>
                <w:szCs w:val="24"/>
              </w:rPr>
              <w:t>:25</w:t>
            </w:r>
            <w:r w:rsidRPr="007F07F9">
              <w:rPr>
                <w:rFonts w:ascii="楷体" w:eastAsia="楷体" w:hAnsi="楷体"/>
                <w:szCs w:val="24"/>
              </w:rPr>
              <w:t>-18</w:t>
            </w:r>
            <w:r w:rsidRPr="007F07F9">
              <w:rPr>
                <w:rFonts w:ascii="楷体" w:eastAsia="楷体" w:hAnsi="楷体" w:hint="eastAsia"/>
                <w:szCs w:val="24"/>
              </w:rPr>
              <w:t>:3</w:t>
            </w:r>
            <w:r w:rsidRPr="007F07F9">
              <w:rPr>
                <w:rFonts w:ascii="楷体" w:eastAsia="楷体" w:hAnsi="楷体"/>
                <w:szCs w:val="24"/>
              </w:rPr>
              <w:t>0</w:t>
            </w:r>
          </w:p>
        </w:tc>
        <w:tc>
          <w:tcPr>
            <w:tcW w:w="3685" w:type="dxa"/>
          </w:tcPr>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1.</w:t>
            </w:r>
            <w:r w:rsidRPr="007F07F9">
              <w:rPr>
                <w:rFonts w:ascii="楷体" w:eastAsia="楷体" w:hAnsi="楷体" w:hint="eastAsia"/>
                <w:szCs w:val="24"/>
              </w:rPr>
              <w:t>宿舍開門。</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2.</w:t>
            </w:r>
            <w:r w:rsidRPr="007F07F9">
              <w:rPr>
                <w:rFonts w:ascii="楷体" w:eastAsia="楷体" w:hAnsi="楷体" w:hint="eastAsia"/>
                <w:szCs w:val="24"/>
              </w:rPr>
              <w:t>晚餐時間。</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3.盥洗時間。</w:t>
            </w:r>
          </w:p>
        </w:tc>
        <w:tc>
          <w:tcPr>
            <w:tcW w:w="8789" w:type="dxa"/>
            <w:vMerge w:val="restart"/>
          </w:tcPr>
          <w:p w:rsidR="007C51CD" w:rsidRPr="007F07F9" w:rsidRDefault="007C51CD" w:rsidP="004D6B7D">
            <w:pPr>
              <w:spacing w:line="360" w:lineRule="exact"/>
              <w:ind w:left="240" w:hangingChars="100" w:hanging="240"/>
              <w:rPr>
                <w:rFonts w:ascii="楷体" w:eastAsia="楷体" w:hAnsi="楷体"/>
                <w:szCs w:val="24"/>
              </w:rPr>
            </w:pPr>
            <w:proofErr w:type="gramStart"/>
            <w:r w:rsidRPr="007F07F9">
              <w:rPr>
                <w:rFonts w:ascii="楷体" w:eastAsia="楷体" w:hAnsi="楷体" w:hint="eastAsia"/>
                <w:szCs w:val="24"/>
              </w:rPr>
              <w:t>宿</w:t>
            </w:r>
            <w:proofErr w:type="gramEnd"/>
            <w:r w:rsidRPr="007F07F9">
              <w:rPr>
                <w:rFonts w:ascii="楷体" w:eastAsia="楷体" w:hAnsi="楷体" w:hint="eastAsia"/>
                <w:szCs w:val="24"/>
              </w:rPr>
              <w:t>管老師職責：</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1.</w:t>
            </w:r>
            <w:r w:rsidRPr="007F07F9">
              <w:rPr>
                <w:rFonts w:ascii="楷体" w:eastAsia="楷体" w:hAnsi="楷体" w:hint="eastAsia"/>
                <w:szCs w:val="24"/>
              </w:rPr>
              <w:t>照顧幼小體弱的學生。</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2.</w:t>
            </w:r>
            <w:r w:rsidRPr="007F07F9">
              <w:rPr>
                <w:rFonts w:ascii="楷体" w:eastAsia="楷体" w:hAnsi="楷体" w:hint="eastAsia"/>
                <w:szCs w:val="24"/>
              </w:rPr>
              <w:t>指導各寢室環境內務整理。</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3.</w:t>
            </w:r>
            <w:r w:rsidRPr="007F07F9">
              <w:rPr>
                <w:rFonts w:ascii="楷体" w:eastAsia="楷体" w:hAnsi="楷体" w:hint="eastAsia"/>
                <w:szCs w:val="24"/>
              </w:rPr>
              <w:t>與住宿學生、學生導師、學生家長密切聯繫。</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4.</w:t>
            </w:r>
            <w:r w:rsidRPr="007F07F9">
              <w:rPr>
                <w:rFonts w:ascii="楷体" w:eastAsia="楷体" w:hAnsi="楷体" w:hint="eastAsia"/>
                <w:szCs w:val="24"/>
              </w:rPr>
              <w:t>住宿生生活常規教育及管理。</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5.</w:t>
            </w:r>
            <w:r w:rsidRPr="007F07F9">
              <w:rPr>
                <w:rFonts w:ascii="楷体" w:eastAsia="楷体" w:hAnsi="楷体" w:hint="eastAsia"/>
                <w:szCs w:val="24"/>
              </w:rPr>
              <w:t>解決住宿生生活中的困難。</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6.帶領假日留宿學生至校外購物事宜。</w:t>
            </w:r>
          </w:p>
        </w:tc>
      </w:tr>
      <w:tr w:rsidR="007C51CD" w:rsidRPr="007F07F9" w:rsidTr="004D6B7D">
        <w:trPr>
          <w:trHeight w:val="1312"/>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18:3</w:t>
            </w:r>
            <w:r w:rsidRPr="007F07F9">
              <w:rPr>
                <w:rFonts w:ascii="楷体" w:eastAsia="楷体" w:hAnsi="楷体"/>
                <w:szCs w:val="24"/>
              </w:rPr>
              <w:t>0-</w:t>
            </w:r>
            <w:r w:rsidRPr="007F07F9">
              <w:rPr>
                <w:rFonts w:ascii="楷体" w:eastAsia="楷体" w:hAnsi="楷体" w:hint="eastAsia"/>
                <w:szCs w:val="24"/>
              </w:rPr>
              <w:t>22:00</w:t>
            </w:r>
          </w:p>
          <w:p w:rsidR="007C51CD" w:rsidRPr="007F07F9" w:rsidRDefault="007C51CD" w:rsidP="004D6B7D">
            <w:pPr>
              <w:spacing w:line="380" w:lineRule="exact"/>
              <w:rPr>
                <w:rFonts w:ascii="楷体" w:eastAsia="楷体" w:hAnsi="楷体"/>
                <w:szCs w:val="24"/>
              </w:rPr>
            </w:pPr>
            <w:r w:rsidRPr="007F07F9">
              <w:rPr>
                <w:rFonts w:ascii="楷体" w:eastAsia="楷体" w:hAnsi="楷体" w:hint="eastAsia"/>
                <w:szCs w:val="24"/>
              </w:rPr>
              <w:t>(若延長夜自習，得依現行規定辦理)</w:t>
            </w:r>
          </w:p>
        </w:tc>
        <w:tc>
          <w:tcPr>
            <w:tcW w:w="3685"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夜自習時間。</w:t>
            </w:r>
          </w:p>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協請輪值老師督導，並負責秩序與學生安全管理。</w:t>
            </w:r>
          </w:p>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低年級生於21：15時結束晚自習，可先行返舍。</w:t>
            </w:r>
          </w:p>
        </w:tc>
        <w:tc>
          <w:tcPr>
            <w:tcW w:w="8789" w:type="dxa"/>
            <w:vMerge/>
          </w:tcPr>
          <w:p w:rsidR="007C51CD" w:rsidRPr="007F07F9" w:rsidRDefault="007C51CD" w:rsidP="004D6B7D">
            <w:pPr>
              <w:spacing w:line="480" w:lineRule="exact"/>
              <w:rPr>
                <w:rFonts w:ascii="楷体" w:eastAsia="楷体" w:hAnsi="楷体"/>
                <w:szCs w:val="24"/>
              </w:rPr>
            </w:pPr>
          </w:p>
        </w:tc>
      </w:tr>
      <w:tr w:rsidR="007C51CD" w:rsidRPr="007F07F9" w:rsidTr="004D6B7D">
        <w:trPr>
          <w:trHeight w:val="522"/>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20:05</w:t>
            </w:r>
            <w:r w:rsidRPr="007F07F9">
              <w:rPr>
                <w:rFonts w:ascii="楷体" w:eastAsia="楷体" w:hAnsi="楷体"/>
                <w:szCs w:val="24"/>
              </w:rPr>
              <w:t>-</w:t>
            </w:r>
            <w:r w:rsidRPr="007F07F9">
              <w:rPr>
                <w:rFonts w:ascii="楷体" w:eastAsia="楷体" w:hAnsi="楷体" w:hint="eastAsia"/>
                <w:szCs w:val="24"/>
              </w:rPr>
              <w:t>20:30</w:t>
            </w:r>
          </w:p>
        </w:tc>
        <w:tc>
          <w:tcPr>
            <w:tcW w:w="3685"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宵夜時間（自行至餐廳取用）。</w:t>
            </w:r>
          </w:p>
        </w:tc>
        <w:tc>
          <w:tcPr>
            <w:tcW w:w="8789" w:type="dxa"/>
          </w:tcPr>
          <w:p w:rsidR="007C51CD" w:rsidRPr="007F07F9" w:rsidRDefault="007C51CD" w:rsidP="004D6B7D">
            <w:pPr>
              <w:spacing w:line="480" w:lineRule="exact"/>
              <w:rPr>
                <w:rFonts w:ascii="楷体" w:eastAsia="楷体" w:hAnsi="楷体"/>
                <w:szCs w:val="24"/>
              </w:rPr>
            </w:pPr>
            <w:r w:rsidRPr="007F07F9">
              <w:rPr>
                <w:rFonts w:ascii="楷体" w:eastAsia="楷体" w:hAnsi="楷体" w:hint="eastAsia"/>
                <w:szCs w:val="24"/>
              </w:rPr>
              <w:t>總務處事務組負責宵夜質量與安全。</w:t>
            </w:r>
          </w:p>
        </w:tc>
      </w:tr>
      <w:tr w:rsidR="007C51CD" w:rsidRPr="007F07F9" w:rsidTr="004D6B7D">
        <w:trPr>
          <w:trHeight w:val="1103"/>
        </w:trPr>
        <w:tc>
          <w:tcPr>
            <w:tcW w:w="2660"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szCs w:val="24"/>
              </w:rPr>
              <w:t>2</w:t>
            </w:r>
            <w:r w:rsidRPr="007F07F9">
              <w:rPr>
                <w:rFonts w:ascii="楷体" w:eastAsia="楷体" w:hAnsi="楷体" w:hint="eastAsia"/>
                <w:szCs w:val="24"/>
              </w:rPr>
              <w:t>1:15</w:t>
            </w:r>
            <w:r w:rsidRPr="007F07F9">
              <w:rPr>
                <w:rFonts w:ascii="楷体" w:eastAsia="楷体" w:hAnsi="楷体"/>
                <w:szCs w:val="24"/>
              </w:rPr>
              <w:t>-2</w:t>
            </w:r>
            <w:r w:rsidRPr="007F07F9">
              <w:rPr>
                <w:rFonts w:ascii="楷体" w:eastAsia="楷体" w:hAnsi="楷体" w:hint="eastAsia"/>
                <w:szCs w:val="24"/>
              </w:rPr>
              <w:t>2:00</w:t>
            </w:r>
          </w:p>
          <w:p w:rsidR="007C51CD" w:rsidRPr="007F07F9" w:rsidRDefault="007C51CD" w:rsidP="004D6B7D">
            <w:pPr>
              <w:spacing w:line="380" w:lineRule="exact"/>
              <w:rPr>
                <w:rFonts w:ascii="楷体" w:eastAsia="楷体" w:hAnsi="楷体"/>
                <w:szCs w:val="24"/>
              </w:rPr>
            </w:pPr>
            <w:r w:rsidRPr="007F07F9">
              <w:rPr>
                <w:rFonts w:ascii="楷体" w:eastAsia="楷体" w:hAnsi="楷体" w:hint="eastAsia"/>
                <w:szCs w:val="24"/>
              </w:rPr>
              <w:t>(若延長夜自習時間，得依現行規定辦理)</w:t>
            </w:r>
          </w:p>
        </w:tc>
        <w:tc>
          <w:tcPr>
            <w:tcW w:w="3685" w:type="dxa"/>
          </w:tcPr>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1.</w:t>
            </w:r>
            <w:r w:rsidRPr="007F07F9">
              <w:rPr>
                <w:rFonts w:ascii="楷体" w:eastAsia="楷体" w:hAnsi="楷体" w:hint="eastAsia"/>
                <w:szCs w:val="24"/>
              </w:rPr>
              <w:t>宿舍開門。</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2.</w:t>
            </w:r>
            <w:r w:rsidRPr="007F07F9">
              <w:rPr>
                <w:rFonts w:ascii="楷体" w:eastAsia="楷体" w:hAnsi="楷体" w:hint="eastAsia"/>
                <w:szCs w:val="24"/>
              </w:rPr>
              <w:t>盥洗時間。</w:t>
            </w:r>
          </w:p>
        </w:tc>
        <w:tc>
          <w:tcPr>
            <w:tcW w:w="8789" w:type="dxa"/>
          </w:tcPr>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szCs w:val="24"/>
              </w:rPr>
              <w:t>1.</w:t>
            </w:r>
            <w:r w:rsidRPr="007F07F9">
              <w:rPr>
                <w:rFonts w:ascii="楷体" w:eastAsia="楷体" w:hAnsi="楷体" w:hint="eastAsia"/>
                <w:szCs w:val="24"/>
              </w:rPr>
              <w:t xml:space="preserve">夜自習結束須於22：20時前返回宿舍，後不得任意出入宿舍樓。 </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2</w:t>
            </w:r>
            <w:r w:rsidRPr="007F07F9">
              <w:rPr>
                <w:rFonts w:ascii="楷体" w:eastAsia="楷体" w:hAnsi="楷体"/>
                <w:szCs w:val="24"/>
              </w:rPr>
              <w:t>.</w:t>
            </w:r>
            <w:r w:rsidRPr="007F07F9">
              <w:rPr>
                <w:rFonts w:ascii="楷体" w:eastAsia="楷体" w:hAnsi="楷体" w:hint="eastAsia"/>
                <w:szCs w:val="24"/>
              </w:rPr>
              <w:t xml:space="preserve">22：20至凌晨06：00夜間保安負責宿舍門禁管制及學生突發狀況之通報、協處。 </w:t>
            </w:r>
          </w:p>
        </w:tc>
      </w:tr>
      <w:tr w:rsidR="007C51CD" w:rsidRPr="007F07F9" w:rsidTr="004D6B7D">
        <w:trPr>
          <w:trHeight w:val="1131"/>
        </w:trPr>
        <w:tc>
          <w:tcPr>
            <w:tcW w:w="2660" w:type="dxa"/>
          </w:tcPr>
          <w:p w:rsidR="007C51CD" w:rsidRPr="007F07F9" w:rsidRDefault="007C51CD" w:rsidP="004D6B7D">
            <w:pPr>
              <w:spacing w:line="380" w:lineRule="exact"/>
              <w:rPr>
                <w:rFonts w:ascii="楷体" w:eastAsia="楷体" w:hAnsi="楷体"/>
                <w:szCs w:val="24"/>
              </w:rPr>
            </w:pPr>
            <w:r w:rsidRPr="007F07F9">
              <w:rPr>
                <w:rFonts w:ascii="楷体" w:eastAsia="楷体" w:hAnsi="楷体"/>
                <w:szCs w:val="24"/>
              </w:rPr>
              <w:t>22</w:t>
            </w:r>
            <w:r w:rsidRPr="007F07F9">
              <w:rPr>
                <w:rFonts w:ascii="楷体" w:eastAsia="楷体" w:hAnsi="楷体" w:hint="eastAsia"/>
                <w:szCs w:val="24"/>
              </w:rPr>
              <w:t>:3</w:t>
            </w:r>
            <w:r w:rsidRPr="007F07F9">
              <w:rPr>
                <w:rFonts w:ascii="楷体" w:eastAsia="楷体" w:hAnsi="楷体"/>
                <w:szCs w:val="24"/>
              </w:rPr>
              <w:t>0</w:t>
            </w:r>
            <w:r w:rsidRPr="007F07F9">
              <w:rPr>
                <w:rFonts w:ascii="楷体" w:eastAsia="楷体" w:hAnsi="楷体" w:hint="eastAsia"/>
                <w:szCs w:val="24"/>
              </w:rPr>
              <w:t>－</w:t>
            </w:r>
            <w:r w:rsidRPr="007F07F9">
              <w:rPr>
                <w:rFonts w:ascii="楷体" w:eastAsia="楷体" w:hAnsi="楷体"/>
                <w:szCs w:val="24"/>
              </w:rPr>
              <w:t>06</w:t>
            </w:r>
            <w:r w:rsidRPr="007F07F9">
              <w:rPr>
                <w:rFonts w:ascii="楷体" w:eastAsia="楷体" w:hAnsi="楷体" w:hint="eastAsia"/>
                <w:szCs w:val="24"/>
              </w:rPr>
              <w:t>:</w:t>
            </w:r>
            <w:r w:rsidRPr="007F07F9">
              <w:rPr>
                <w:rFonts w:ascii="楷体" w:eastAsia="楷体" w:hAnsi="楷体"/>
                <w:szCs w:val="24"/>
              </w:rPr>
              <w:t xml:space="preserve">30 </w:t>
            </w:r>
          </w:p>
        </w:tc>
        <w:tc>
          <w:tcPr>
            <w:tcW w:w="3685" w:type="dxa"/>
          </w:tcPr>
          <w:p w:rsidR="007C51CD" w:rsidRPr="007F07F9" w:rsidRDefault="007C51CD" w:rsidP="004D6B7D">
            <w:pPr>
              <w:spacing w:line="360" w:lineRule="exact"/>
              <w:rPr>
                <w:rFonts w:ascii="楷体" w:eastAsia="楷体" w:hAnsi="楷体"/>
                <w:szCs w:val="24"/>
              </w:rPr>
            </w:pPr>
            <w:r w:rsidRPr="007F07F9">
              <w:rPr>
                <w:rFonts w:ascii="楷体" w:eastAsia="楷体" w:hAnsi="楷体" w:hint="eastAsia"/>
                <w:szCs w:val="24"/>
              </w:rPr>
              <w:t>熄燈就寢。</w:t>
            </w:r>
          </w:p>
          <w:p w:rsidR="007C51CD" w:rsidRPr="007F07F9" w:rsidRDefault="007C51CD" w:rsidP="004D6B7D">
            <w:pPr>
              <w:spacing w:line="360" w:lineRule="exact"/>
              <w:rPr>
                <w:rFonts w:ascii="楷体" w:eastAsia="楷体" w:hAnsi="楷体"/>
                <w:szCs w:val="24"/>
              </w:rPr>
            </w:pPr>
            <w:proofErr w:type="gramStart"/>
            <w:r w:rsidRPr="007F07F9">
              <w:rPr>
                <w:rFonts w:ascii="楷体" w:eastAsia="楷体" w:hAnsi="楷体" w:hint="eastAsia"/>
                <w:szCs w:val="24"/>
              </w:rPr>
              <w:t>宿</w:t>
            </w:r>
            <w:proofErr w:type="gramEnd"/>
            <w:r w:rsidRPr="007F07F9">
              <w:rPr>
                <w:rFonts w:ascii="楷体" w:eastAsia="楷体" w:hAnsi="楷体" w:hint="eastAsia"/>
                <w:szCs w:val="24"/>
              </w:rPr>
              <w:t>管老師寢室巡房、點名，督促就寢狀況。</w:t>
            </w:r>
          </w:p>
        </w:tc>
        <w:tc>
          <w:tcPr>
            <w:tcW w:w="8789" w:type="dxa"/>
          </w:tcPr>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1.宿舍內保持安靜、整潔，禁止喧嘩、吵鬧</w:t>
            </w:r>
            <w:r w:rsidRPr="007F07F9">
              <w:rPr>
                <w:rFonts w:ascii="楷体" w:eastAsia="楷体" w:hAnsi="楷体"/>
                <w:szCs w:val="24"/>
              </w:rPr>
              <w:t>…</w:t>
            </w:r>
            <w:proofErr w:type="gramStart"/>
            <w:r w:rsidRPr="007F07F9">
              <w:rPr>
                <w:rFonts w:ascii="楷体" w:eastAsia="楷体" w:hAnsi="楷体"/>
                <w:szCs w:val="24"/>
              </w:rPr>
              <w:t>…</w:t>
            </w:r>
            <w:proofErr w:type="gramEnd"/>
            <w:r w:rsidRPr="007F07F9">
              <w:rPr>
                <w:rFonts w:ascii="楷体" w:eastAsia="楷体" w:hAnsi="楷体" w:hint="eastAsia"/>
                <w:szCs w:val="24"/>
              </w:rPr>
              <w:t>等，列入寢室及個人考評。</w:t>
            </w:r>
          </w:p>
          <w:p w:rsidR="007C51CD" w:rsidRPr="007F07F9" w:rsidRDefault="007C51CD" w:rsidP="004D6B7D">
            <w:pPr>
              <w:spacing w:line="360" w:lineRule="exact"/>
              <w:ind w:left="240" w:hangingChars="100" w:hanging="240"/>
              <w:rPr>
                <w:rFonts w:ascii="楷体" w:eastAsia="楷体" w:hAnsi="楷体"/>
                <w:szCs w:val="24"/>
              </w:rPr>
            </w:pPr>
            <w:r w:rsidRPr="007F07F9">
              <w:rPr>
                <w:rFonts w:ascii="楷体" w:eastAsia="楷体" w:hAnsi="楷体" w:hint="eastAsia"/>
                <w:szCs w:val="24"/>
              </w:rPr>
              <w:t>2.嚴禁學生至其他</w:t>
            </w:r>
            <w:proofErr w:type="gramStart"/>
            <w:r w:rsidRPr="007F07F9">
              <w:rPr>
                <w:rFonts w:ascii="楷体" w:eastAsia="楷体" w:hAnsi="楷体" w:hint="eastAsia"/>
                <w:szCs w:val="24"/>
              </w:rPr>
              <w:t>寢室串房或</w:t>
            </w:r>
            <w:proofErr w:type="gramEnd"/>
            <w:r w:rsidRPr="007F07F9">
              <w:rPr>
                <w:rFonts w:ascii="楷体" w:eastAsia="楷体" w:hAnsi="楷体" w:hint="eastAsia"/>
                <w:szCs w:val="24"/>
              </w:rPr>
              <w:t>妨礙他人休息。</w:t>
            </w:r>
          </w:p>
        </w:tc>
      </w:tr>
      <w:tr w:rsidR="007C51CD" w:rsidRPr="007F07F9" w:rsidTr="004D6B7D">
        <w:trPr>
          <w:trHeight w:val="4128"/>
        </w:trPr>
        <w:tc>
          <w:tcPr>
            <w:tcW w:w="15134" w:type="dxa"/>
            <w:gridSpan w:val="3"/>
          </w:tcPr>
          <w:p w:rsidR="007C51CD" w:rsidRPr="007F07F9" w:rsidRDefault="007C51CD" w:rsidP="004D6B7D">
            <w:pPr>
              <w:spacing w:line="360" w:lineRule="exact"/>
              <w:rPr>
                <w:rFonts w:ascii="楷体" w:eastAsia="楷体" w:hAnsi="楷体"/>
                <w:szCs w:val="24"/>
              </w:rPr>
            </w:pPr>
            <w:proofErr w:type="gramStart"/>
            <w:r w:rsidRPr="007F07F9">
              <w:rPr>
                <w:rFonts w:ascii="楷体" w:eastAsia="楷体" w:hAnsi="楷体" w:hint="eastAsia"/>
                <w:szCs w:val="24"/>
              </w:rPr>
              <w:lastRenderedPageBreak/>
              <w:t>＊</w:t>
            </w:r>
            <w:proofErr w:type="gramEnd"/>
            <w:r w:rsidRPr="007F07F9">
              <w:rPr>
                <w:rFonts w:ascii="楷体" w:eastAsia="楷体" w:hAnsi="楷体" w:hint="eastAsia"/>
                <w:szCs w:val="24"/>
              </w:rPr>
              <w:t>每日最遲離開宿舍時間為</w:t>
            </w:r>
            <w:r w:rsidRPr="007F07F9">
              <w:rPr>
                <w:rFonts w:ascii="楷体" w:eastAsia="楷体" w:hAnsi="楷体"/>
                <w:szCs w:val="24"/>
              </w:rPr>
              <w:t>0</w:t>
            </w:r>
            <w:r w:rsidRPr="007F07F9">
              <w:rPr>
                <w:rFonts w:ascii="楷体" w:eastAsia="楷体" w:hAnsi="楷体" w:hint="eastAsia"/>
                <w:szCs w:val="24"/>
              </w:rPr>
              <w:t>7:5</w:t>
            </w:r>
            <w:r w:rsidRPr="007F07F9">
              <w:rPr>
                <w:rFonts w:ascii="楷体" w:eastAsia="楷体" w:hAnsi="楷体"/>
                <w:szCs w:val="24"/>
              </w:rPr>
              <w:t>0</w:t>
            </w:r>
            <w:r w:rsidRPr="007F07F9">
              <w:rPr>
                <w:rFonts w:ascii="楷体" w:eastAsia="楷体" w:hAnsi="楷体" w:hint="eastAsia"/>
                <w:szCs w:val="24"/>
              </w:rPr>
              <w:t>，禁止進入宿舍管制時間為每日:</w:t>
            </w:r>
          </w:p>
          <w:p w:rsidR="007C51CD" w:rsidRPr="007F07F9" w:rsidRDefault="007C51CD" w:rsidP="004D6B7D">
            <w:pPr>
              <w:spacing w:line="360" w:lineRule="exact"/>
              <w:ind w:firstLineChars="100" w:firstLine="240"/>
              <w:rPr>
                <w:rFonts w:ascii="楷体" w:eastAsia="楷体" w:hAnsi="楷体"/>
                <w:szCs w:val="24"/>
              </w:rPr>
            </w:pPr>
            <w:r w:rsidRPr="007F07F9">
              <w:rPr>
                <w:rFonts w:ascii="楷体" w:eastAsia="楷体" w:hAnsi="楷体" w:hint="eastAsia"/>
                <w:szCs w:val="24"/>
              </w:rPr>
              <w:t>1.第一時段07:5</w:t>
            </w:r>
            <w:r w:rsidRPr="007F07F9">
              <w:rPr>
                <w:rFonts w:ascii="楷体" w:eastAsia="楷体" w:hAnsi="楷体"/>
                <w:szCs w:val="24"/>
              </w:rPr>
              <w:t>0</w:t>
            </w:r>
            <w:r w:rsidRPr="007F07F9">
              <w:rPr>
                <w:rFonts w:ascii="楷体" w:eastAsia="楷体" w:hAnsi="楷体" w:hint="eastAsia"/>
                <w:szCs w:val="24"/>
              </w:rPr>
              <w:t>～17:25</w:t>
            </w:r>
          </w:p>
          <w:p w:rsidR="007C51CD" w:rsidRPr="007F07F9" w:rsidRDefault="007C51CD" w:rsidP="004D6B7D">
            <w:pPr>
              <w:spacing w:line="360" w:lineRule="exact"/>
              <w:ind w:firstLineChars="100" w:firstLine="240"/>
              <w:rPr>
                <w:rFonts w:ascii="楷体" w:eastAsia="楷体" w:hAnsi="楷体"/>
                <w:szCs w:val="24"/>
              </w:rPr>
            </w:pPr>
            <w:r w:rsidRPr="007F07F9">
              <w:rPr>
                <w:rFonts w:ascii="楷体" w:eastAsia="楷体" w:hAnsi="楷体" w:hint="eastAsia"/>
                <w:szCs w:val="24"/>
              </w:rPr>
              <w:t>2.第二時段18:</w:t>
            </w:r>
            <w:r w:rsidRPr="007F07F9">
              <w:rPr>
                <w:rFonts w:ascii="楷体" w:eastAsia="楷体" w:hAnsi="楷体"/>
                <w:szCs w:val="24"/>
              </w:rPr>
              <w:t>30</w:t>
            </w:r>
            <w:r w:rsidRPr="007F07F9">
              <w:rPr>
                <w:rFonts w:ascii="楷体" w:eastAsia="楷体" w:hAnsi="楷体" w:hint="eastAsia"/>
                <w:szCs w:val="24"/>
              </w:rPr>
              <w:t>～21:15</w:t>
            </w:r>
          </w:p>
          <w:p w:rsidR="007C51CD" w:rsidRPr="007F07F9" w:rsidRDefault="007C51CD" w:rsidP="004D6B7D">
            <w:pPr>
              <w:spacing w:line="360" w:lineRule="exact"/>
              <w:ind w:firstLineChars="100" w:firstLine="240"/>
              <w:rPr>
                <w:rFonts w:ascii="楷体" w:eastAsia="楷体" w:hAnsi="楷体"/>
                <w:szCs w:val="24"/>
                <w:u w:val="single"/>
              </w:rPr>
            </w:pPr>
            <w:r w:rsidRPr="007F07F9">
              <w:rPr>
                <w:rFonts w:ascii="楷体" w:eastAsia="楷体" w:hAnsi="楷体" w:hint="eastAsia"/>
                <w:szCs w:val="24"/>
              </w:rPr>
              <w:t>3.門禁管制</w:t>
            </w:r>
            <w:proofErr w:type="gramStart"/>
            <w:r w:rsidRPr="007F07F9">
              <w:rPr>
                <w:rFonts w:ascii="楷体" w:eastAsia="楷体" w:hAnsi="楷体" w:hint="eastAsia"/>
                <w:szCs w:val="24"/>
              </w:rPr>
              <w:t>期間回宿處理</w:t>
            </w:r>
            <w:proofErr w:type="gramEnd"/>
            <w:r w:rsidRPr="007F07F9">
              <w:rPr>
                <w:rFonts w:ascii="楷体" w:eastAsia="楷体" w:hAnsi="楷体" w:hint="eastAsia"/>
                <w:szCs w:val="24"/>
              </w:rPr>
              <w:t>事務，應先</w:t>
            </w:r>
            <w:proofErr w:type="gramStart"/>
            <w:r w:rsidRPr="007F07F9">
              <w:rPr>
                <w:rFonts w:ascii="楷体" w:eastAsia="楷体" w:hAnsi="楷体" w:hint="eastAsia"/>
                <w:szCs w:val="24"/>
              </w:rPr>
              <w:t>向夜輔組</w:t>
            </w:r>
            <w:proofErr w:type="gramEnd"/>
            <w:r w:rsidRPr="007F07F9">
              <w:rPr>
                <w:rFonts w:ascii="楷体" w:eastAsia="楷体" w:hAnsi="楷体" w:hint="eastAsia"/>
                <w:szCs w:val="24"/>
              </w:rPr>
              <w:t>申請，經得同意後始可進入。</w:t>
            </w:r>
          </w:p>
          <w:p w:rsidR="007C51CD" w:rsidRPr="007F07F9" w:rsidRDefault="007C51CD" w:rsidP="004D6B7D">
            <w:pPr>
              <w:spacing w:line="360" w:lineRule="exact"/>
              <w:rPr>
                <w:rFonts w:ascii="楷体" w:eastAsia="楷体" w:hAnsi="楷体"/>
                <w:szCs w:val="24"/>
              </w:rPr>
            </w:pPr>
            <w:proofErr w:type="gramStart"/>
            <w:r w:rsidRPr="007F07F9">
              <w:rPr>
                <w:rFonts w:ascii="楷体" w:eastAsia="楷体" w:hAnsi="楷体" w:hint="eastAsia"/>
                <w:szCs w:val="24"/>
              </w:rPr>
              <w:t>＊</w:t>
            </w:r>
            <w:proofErr w:type="gramEnd"/>
            <w:r w:rsidRPr="007F07F9">
              <w:rPr>
                <w:rFonts w:ascii="楷体" w:eastAsia="楷体" w:hAnsi="楷体" w:hint="eastAsia"/>
                <w:szCs w:val="24"/>
              </w:rPr>
              <w:t>每日最遲進入宿舍時間為22:2</w:t>
            </w:r>
            <w:r w:rsidRPr="007F07F9">
              <w:rPr>
                <w:rFonts w:ascii="楷体" w:eastAsia="楷体" w:hAnsi="楷体"/>
                <w:szCs w:val="24"/>
              </w:rPr>
              <w:t>0</w:t>
            </w:r>
            <w:r w:rsidRPr="007F07F9">
              <w:rPr>
                <w:rFonts w:ascii="楷体" w:eastAsia="楷体" w:hAnsi="楷体" w:hint="eastAsia"/>
                <w:szCs w:val="24"/>
              </w:rPr>
              <w:t>，至翌日</w:t>
            </w:r>
            <w:r w:rsidRPr="007F07F9">
              <w:rPr>
                <w:rFonts w:ascii="楷体" w:eastAsia="楷体" w:hAnsi="楷体"/>
                <w:szCs w:val="24"/>
              </w:rPr>
              <w:t>06</w:t>
            </w:r>
            <w:r w:rsidRPr="007F07F9">
              <w:rPr>
                <w:rFonts w:ascii="楷体" w:eastAsia="楷体" w:hAnsi="楷体" w:hint="eastAsia"/>
                <w:szCs w:val="24"/>
              </w:rPr>
              <w:t>:00期間未經許可不得離開宿舍。</w:t>
            </w:r>
          </w:p>
          <w:p w:rsidR="007C51CD" w:rsidRPr="007F07F9" w:rsidRDefault="007C51CD" w:rsidP="004D6B7D">
            <w:pPr>
              <w:spacing w:line="360" w:lineRule="exact"/>
              <w:ind w:left="240" w:hangingChars="100" w:hanging="240"/>
              <w:rPr>
                <w:rFonts w:ascii="楷体" w:eastAsia="楷体" w:hAnsi="楷体"/>
                <w:szCs w:val="24"/>
              </w:rPr>
            </w:pPr>
            <w:proofErr w:type="gramStart"/>
            <w:r w:rsidRPr="007F07F9">
              <w:rPr>
                <w:rFonts w:ascii="楷体" w:eastAsia="楷体" w:hAnsi="楷体" w:hint="eastAsia"/>
                <w:szCs w:val="24"/>
              </w:rPr>
              <w:t>＊</w:t>
            </w:r>
            <w:proofErr w:type="gramEnd"/>
            <w:r w:rsidRPr="007F07F9">
              <w:rPr>
                <w:rFonts w:ascii="楷体" w:eastAsia="楷体" w:hAnsi="楷体" w:hint="eastAsia"/>
                <w:szCs w:val="24"/>
              </w:rPr>
              <w:t>住宿生因病無法上課，應於健康中心或由家長帶回居家休養，不得留置於宿舍內。如有特殊因素，由學</w:t>
            </w:r>
            <w:proofErr w:type="gramStart"/>
            <w:r w:rsidRPr="007F07F9">
              <w:rPr>
                <w:rFonts w:ascii="楷体" w:eastAsia="楷体" w:hAnsi="楷体" w:hint="eastAsia"/>
                <w:szCs w:val="24"/>
              </w:rPr>
              <w:t>務</w:t>
            </w:r>
            <w:proofErr w:type="gramEnd"/>
            <w:r w:rsidRPr="007F07F9">
              <w:rPr>
                <w:rFonts w:ascii="楷体" w:eastAsia="楷体" w:hAnsi="楷体" w:hint="eastAsia"/>
                <w:szCs w:val="24"/>
              </w:rPr>
              <w:t>處核准</w:t>
            </w:r>
            <w:proofErr w:type="gramStart"/>
            <w:r w:rsidRPr="007F07F9">
              <w:rPr>
                <w:rFonts w:ascii="楷体" w:eastAsia="楷体" w:hAnsi="楷体" w:hint="eastAsia"/>
                <w:szCs w:val="24"/>
              </w:rPr>
              <w:t>得予返舍</w:t>
            </w:r>
            <w:proofErr w:type="gramEnd"/>
            <w:r w:rsidRPr="007F07F9">
              <w:rPr>
                <w:rFonts w:ascii="楷体" w:eastAsia="楷体" w:hAnsi="楷体" w:hint="eastAsia"/>
                <w:szCs w:val="24"/>
              </w:rPr>
              <w:t>休息</w:t>
            </w:r>
            <w:r w:rsidRPr="007F07F9">
              <w:rPr>
                <w:rFonts w:ascii="楷体" w:eastAsia="楷体" w:hAnsi="楷体"/>
                <w:szCs w:val="24"/>
              </w:rPr>
              <w:t>,</w:t>
            </w:r>
            <w:r w:rsidRPr="007F07F9">
              <w:rPr>
                <w:rFonts w:ascii="楷体" w:eastAsia="楷体" w:hAnsi="楷体" w:hint="eastAsia"/>
                <w:szCs w:val="24"/>
              </w:rPr>
              <w:t>並視需要</w:t>
            </w:r>
            <w:r w:rsidRPr="007F07F9">
              <w:rPr>
                <w:rFonts w:ascii="楷体" w:eastAsia="楷体" w:hAnsi="楷体"/>
                <w:szCs w:val="24"/>
              </w:rPr>
              <w:t>,</w:t>
            </w:r>
            <w:r w:rsidRPr="007F07F9">
              <w:rPr>
                <w:rFonts w:ascii="楷体" w:eastAsia="楷体" w:hAnsi="楷体" w:hint="eastAsia"/>
                <w:szCs w:val="24"/>
              </w:rPr>
              <w:t>致電知會家長。</w:t>
            </w:r>
          </w:p>
          <w:p w:rsidR="007C51CD" w:rsidRPr="007F07F9" w:rsidRDefault="007C51CD" w:rsidP="004D6B7D">
            <w:pPr>
              <w:spacing w:line="360" w:lineRule="exact"/>
              <w:ind w:left="960" w:hangingChars="400" w:hanging="960"/>
              <w:rPr>
                <w:rFonts w:ascii="楷体" w:eastAsia="楷体" w:hAnsi="楷体"/>
                <w:szCs w:val="24"/>
                <w:u w:val="single"/>
              </w:rPr>
            </w:pPr>
            <w:proofErr w:type="gramStart"/>
            <w:r w:rsidRPr="007F07F9">
              <w:rPr>
                <w:rFonts w:ascii="楷体" w:eastAsia="楷体" w:hAnsi="楷体" w:hint="eastAsia"/>
                <w:szCs w:val="24"/>
              </w:rPr>
              <w:t>＊</w:t>
            </w:r>
            <w:proofErr w:type="gramEnd"/>
            <w:r w:rsidRPr="007F07F9">
              <w:rPr>
                <w:rFonts w:ascii="楷体" w:eastAsia="楷体" w:hAnsi="楷体" w:hint="eastAsia"/>
                <w:szCs w:val="24"/>
                <w:u w:val="single"/>
              </w:rPr>
              <w:t>夏令時間為4月1日起至9月30日止。</w:t>
            </w:r>
          </w:p>
          <w:p w:rsidR="007C51CD" w:rsidRPr="007F07F9" w:rsidRDefault="007C51CD" w:rsidP="007C51CD">
            <w:pPr>
              <w:spacing w:line="360" w:lineRule="exact"/>
              <w:ind w:leftChars="150" w:left="360"/>
              <w:rPr>
                <w:rFonts w:ascii="楷体" w:eastAsia="楷体" w:hAnsi="楷体"/>
                <w:szCs w:val="24"/>
                <w:u w:val="single"/>
              </w:rPr>
            </w:pPr>
            <w:r w:rsidRPr="007F07F9">
              <w:rPr>
                <w:rFonts w:ascii="楷体" w:eastAsia="楷体" w:hAnsi="楷体" w:hint="eastAsia"/>
                <w:szCs w:val="24"/>
                <w:u w:val="single"/>
              </w:rPr>
              <w:t>冬令時間為10月1日起至翌年3月31日止。(確切轉換時間學校依實際天候狀況調整之)</w:t>
            </w:r>
          </w:p>
          <w:p w:rsidR="007C51CD" w:rsidRPr="007F07F9" w:rsidRDefault="007C51CD" w:rsidP="004D6B7D">
            <w:pPr>
              <w:spacing w:line="360" w:lineRule="exact"/>
              <w:rPr>
                <w:rFonts w:ascii="楷体" w:eastAsia="楷体" w:hAnsi="楷体"/>
                <w:szCs w:val="24"/>
              </w:rPr>
            </w:pPr>
            <w:proofErr w:type="gramStart"/>
            <w:r w:rsidRPr="007F07F9">
              <w:rPr>
                <w:rFonts w:ascii="楷体" w:eastAsia="楷体" w:hAnsi="楷体" w:hint="eastAsia"/>
                <w:szCs w:val="24"/>
                <w:u w:val="single"/>
              </w:rPr>
              <w:t>＊</w:t>
            </w:r>
            <w:proofErr w:type="gramEnd"/>
            <w:r w:rsidRPr="007F07F9">
              <w:rPr>
                <w:rFonts w:ascii="楷体" w:eastAsia="楷体" w:hAnsi="楷体" w:hint="eastAsia"/>
                <w:szCs w:val="24"/>
                <w:u w:val="single"/>
              </w:rPr>
              <w:t>冬令起床時間調整為07:00時，其餘作息時間與夏令時間同。</w:t>
            </w:r>
          </w:p>
        </w:tc>
      </w:tr>
    </w:tbl>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Q12</w:t>
      </w:r>
      <w:r w:rsidRPr="000358A9">
        <w:rPr>
          <w:rFonts w:ascii="楷体" w:eastAsia="楷体" w:hAnsi="楷体" w:hint="eastAsia"/>
          <w:szCs w:val="24"/>
          <w:shd w:val="pct15" w:color="auto" w:fill="FFFFFF"/>
        </w:rPr>
        <w:t>:學生宿舍整潔維護及住宿生衣物送洗情形為何?</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A:1.男、女生宿舍每日各有兩位清潔人員</w:t>
      </w:r>
      <w:r w:rsidRPr="007F07F9">
        <w:rPr>
          <w:rFonts w:ascii="楷体" w:eastAsia="楷体" w:hAnsi="楷体"/>
          <w:szCs w:val="24"/>
        </w:rPr>
        <w:t>,</w:t>
      </w:r>
      <w:r w:rsidRPr="007F07F9">
        <w:rPr>
          <w:rFonts w:ascii="楷体" w:eastAsia="楷体" w:hAnsi="楷体" w:hint="eastAsia"/>
          <w:szCs w:val="24"/>
        </w:rPr>
        <w:t>負責寢室內、外及公共區域之清潔維護。</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2.學生盥洗過後之衣物</w:t>
      </w:r>
      <w:r w:rsidRPr="007F07F9">
        <w:rPr>
          <w:rFonts w:ascii="楷体" w:eastAsia="楷体" w:hAnsi="楷体"/>
          <w:szCs w:val="24"/>
        </w:rPr>
        <w:t>,</w:t>
      </w:r>
      <w:proofErr w:type="gramStart"/>
      <w:r w:rsidRPr="007F07F9">
        <w:rPr>
          <w:rFonts w:ascii="楷体" w:eastAsia="楷体" w:hAnsi="楷体" w:hint="eastAsia"/>
          <w:szCs w:val="24"/>
        </w:rPr>
        <w:t>每日均由清潔</w:t>
      </w:r>
      <w:proofErr w:type="gramEnd"/>
      <w:r w:rsidRPr="007F07F9">
        <w:rPr>
          <w:rFonts w:ascii="楷体" w:eastAsia="楷体" w:hAnsi="楷体" w:hint="eastAsia"/>
          <w:szCs w:val="24"/>
        </w:rPr>
        <w:t>人員依清洗、脫水、烘衣程序</w:t>
      </w:r>
      <w:r w:rsidRPr="007F07F9">
        <w:rPr>
          <w:rFonts w:ascii="楷体" w:eastAsia="楷体" w:hAnsi="楷体"/>
          <w:szCs w:val="24"/>
        </w:rPr>
        <w:t>,</w:t>
      </w:r>
      <w:r w:rsidRPr="007F07F9">
        <w:rPr>
          <w:rFonts w:ascii="楷体" w:eastAsia="楷体" w:hAnsi="楷体" w:hint="eastAsia"/>
          <w:szCs w:val="24"/>
        </w:rPr>
        <w:t>在17:00前完成洗滌工作</w:t>
      </w:r>
      <w:r w:rsidRPr="007F07F9">
        <w:rPr>
          <w:rFonts w:ascii="楷体" w:eastAsia="楷体" w:hAnsi="楷体"/>
          <w:szCs w:val="24"/>
        </w:rPr>
        <w:t>,</w:t>
      </w:r>
      <w:proofErr w:type="gramStart"/>
      <w:r w:rsidRPr="007F07F9">
        <w:rPr>
          <w:rFonts w:ascii="楷体" w:eastAsia="楷体" w:hAnsi="楷体" w:hint="eastAsia"/>
          <w:szCs w:val="24"/>
        </w:rPr>
        <w:t>務</w:t>
      </w:r>
      <w:proofErr w:type="gramEnd"/>
      <w:r w:rsidRPr="007F07F9">
        <w:rPr>
          <w:rFonts w:ascii="楷体" w:eastAsia="楷体" w:hAnsi="楷体" w:hint="eastAsia"/>
          <w:szCs w:val="24"/>
        </w:rPr>
        <w:t>使</w:t>
      </w:r>
      <w:proofErr w:type="gramStart"/>
      <w:r w:rsidRPr="007F07F9">
        <w:rPr>
          <w:rFonts w:ascii="楷体" w:eastAsia="楷体" w:hAnsi="楷体" w:hint="eastAsia"/>
          <w:szCs w:val="24"/>
        </w:rPr>
        <w:t>學生均能穿著</w:t>
      </w:r>
      <w:proofErr w:type="gramEnd"/>
      <w:r w:rsidRPr="007F07F9">
        <w:rPr>
          <w:rFonts w:ascii="楷体" w:eastAsia="楷体" w:hAnsi="楷体" w:hint="eastAsia"/>
          <w:szCs w:val="24"/>
        </w:rPr>
        <w:t>乾淨之衣物。</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3.另於宿舍各樓層</w:t>
      </w:r>
      <w:proofErr w:type="gramStart"/>
      <w:r w:rsidRPr="007F07F9">
        <w:rPr>
          <w:rFonts w:ascii="楷体" w:eastAsia="楷体" w:hAnsi="楷体" w:hint="eastAsia"/>
          <w:szCs w:val="24"/>
        </w:rPr>
        <w:t>茶水間內</w:t>
      </w:r>
      <w:proofErr w:type="gramEnd"/>
      <w:r w:rsidRPr="007F07F9">
        <w:rPr>
          <w:rFonts w:ascii="楷体" w:eastAsia="楷体" w:hAnsi="楷体"/>
          <w:szCs w:val="24"/>
        </w:rPr>
        <w:t>,</w:t>
      </w:r>
      <w:r w:rsidRPr="007F07F9">
        <w:rPr>
          <w:rFonts w:ascii="楷体" w:eastAsia="楷体" w:hAnsi="楷体" w:hint="eastAsia"/>
          <w:szCs w:val="24"/>
        </w:rPr>
        <w:t>備有活動式</w:t>
      </w:r>
      <w:proofErr w:type="gramStart"/>
      <w:r w:rsidRPr="007F07F9">
        <w:rPr>
          <w:rFonts w:ascii="楷体" w:eastAsia="楷体" w:hAnsi="楷体" w:hint="eastAsia"/>
          <w:szCs w:val="24"/>
        </w:rPr>
        <w:t>曬</w:t>
      </w:r>
      <w:proofErr w:type="gramEnd"/>
      <w:r w:rsidRPr="007F07F9">
        <w:rPr>
          <w:rFonts w:ascii="楷体" w:eastAsia="楷体" w:hAnsi="楷体" w:hint="eastAsia"/>
          <w:szCs w:val="24"/>
        </w:rPr>
        <w:t>衣架可供學生使用。</w:t>
      </w:r>
    </w:p>
    <w:p w:rsidR="007C51CD" w:rsidRPr="007F07F9" w:rsidRDefault="007C51CD" w:rsidP="007C51CD">
      <w:pPr>
        <w:spacing w:line="400" w:lineRule="exact"/>
        <w:rPr>
          <w:rFonts w:ascii="楷体" w:eastAsia="楷体" w:hAnsi="楷体"/>
          <w:szCs w:val="24"/>
        </w:rPr>
      </w:pPr>
      <w:r w:rsidRPr="007F07F9">
        <w:rPr>
          <w:rFonts w:ascii="楷体" w:eastAsia="楷体" w:hAnsi="楷体" w:hint="eastAsia"/>
          <w:szCs w:val="24"/>
          <w:shd w:val="pct15" w:color="auto" w:fill="FFFFFF"/>
        </w:rPr>
        <w:t>Q13</w:t>
      </w:r>
      <w:r w:rsidRPr="000358A9">
        <w:rPr>
          <w:rFonts w:ascii="楷体" w:eastAsia="楷体" w:hAnsi="楷体" w:hint="eastAsia"/>
          <w:szCs w:val="24"/>
          <w:shd w:val="pct15" w:color="auto" w:fill="FFFFFF"/>
        </w:rPr>
        <w:t>:每間宿舍可住多少人</w:t>
      </w:r>
      <w:r w:rsidRPr="000358A9">
        <w:rPr>
          <w:rFonts w:ascii="楷体" w:eastAsia="楷体" w:hAnsi="楷体"/>
          <w:szCs w:val="24"/>
          <w:shd w:val="pct15" w:color="auto" w:fill="FFFFFF"/>
        </w:rPr>
        <w:t>?</w:t>
      </w:r>
      <w:r w:rsidRPr="000358A9">
        <w:rPr>
          <w:rFonts w:ascii="楷体" w:eastAsia="楷体" w:hAnsi="楷体" w:hint="eastAsia"/>
          <w:szCs w:val="24"/>
          <w:shd w:val="pct15" w:color="auto" w:fill="FFFFFF"/>
        </w:rPr>
        <w:t>住宿需攜帶哪些物品及注意事項為何</w:t>
      </w:r>
      <w:r w:rsidRPr="007F07F9">
        <w:rPr>
          <w:rFonts w:ascii="楷体" w:eastAsia="楷体" w:hAnsi="楷体" w:hint="eastAsia"/>
          <w:szCs w:val="24"/>
        </w:rPr>
        <w:t>?</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A:1.每間寢室可住六人</w:t>
      </w:r>
      <w:r w:rsidRPr="007F07F9">
        <w:rPr>
          <w:rFonts w:ascii="楷体" w:eastAsia="楷体" w:hAnsi="楷体"/>
          <w:szCs w:val="24"/>
        </w:rPr>
        <w:t>,</w:t>
      </w:r>
      <w:r w:rsidRPr="007F07F9">
        <w:rPr>
          <w:rFonts w:ascii="楷体" w:eastAsia="楷体" w:hAnsi="楷体" w:hint="eastAsia"/>
          <w:szCs w:val="24"/>
        </w:rPr>
        <w:t>男、女生宿舍基本設施及規格請参閱附件一。</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2.各床位備有床墊</w:t>
      </w:r>
      <w:r w:rsidRPr="007F07F9">
        <w:rPr>
          <w:rFonts w:ascii="楷体" w:eastAsia="楷体" w:hAnsi="楷体"/>
          <w:szCs w:val="24"/>
        </w:rPr>
        <w:t>,</w:t>
      </w:r>
      <w:r w:rsidRPr="007F07F9">
        <w:rPr>
          <w:rFonts w:ascii="楷体" w:eastAsia="楷体" w:hAnsi="楷体" w:hint="eastAsia"/>
          <w:szCs w:val="24"/>
        </w:rPr>
        <w:t>餘各項寢具、棉被、日常生活用品、吹風機等</w:t>
      </w:r>
      <w:r w:rsidRPr="007F07F9">
        <w:rPr>
          <w:rFonts w:ascii="楷体" w:eastAsia="楷体" w:hAnsi="楷体"/>
          <w:szCs w:val="24"/>
        </w:rPr>
        <w:t>,</w:t>
      </w:r>
      <w:r w:rsidRPr="007F07F9">
        <w:rPr>
          <w:rFonts w:ascii="楷体" w:eastAsia="楷体" w:hAnsi="楷体" w:hint="eastAsia"/>
          <w:szCs w:val="24"/>
        </w:rPr>
        <w:t>視個人需要攜帶。</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3.嚴禁私接電源或私設電視機</w:t>
      </w:r>
      <w:r w:rsidRPr="007F07F9">
        <w:rPr>
          <w:rFonts w:ascii="楷体" w:eastAsia="楷体" w:hAnsi="楷体"/>
          <w:szCs w:val="24"/>
        </w:rPr>
        <w:t>,</w:t>
      </w:r>
      <w:r w:rsidRPr="007F07F9">
        <w:rPr>
          <w:rFonts w:ascii="楷体" w:eastAsia="楷体" w:hAnsi="楷体" w:hint="eastAsia"/>
          <w:szCs w:val="24"/>
        </w:rPr>
        <w:t>另3C電子 (桌、</w:t>
      </w:r>
      <w:proofErr w:type="gramStart"/>
      <w:r w:rsidRPr="007F07F9">
        <w:rPr>
          <w:rFonts w:ascii="楷体" w:eastAsia="楷体" w:hAnsi="楷体" w:hint="eastAsia"/>
          <w:szCs w:val="24"/>
        </w:rPr>
        <w:t>筆電或</w:t>
      </w:r>
      <w:proofErr w:type="gramEnd"/>
      <w:r w:rsidRPr="007F07F9">
        <w:rPr>
          <w:rFonts w:ascii="楷体" w:eastAsia="楷体" w:hAnsi="楷体" w:hint="eastAsia"/>
          <w:szCs w:val="24"/>
        </w:rPr>
        <w:t>平板、遊戲機)、高耗能、電熱等電器產品</w:t>
      </w:r>
      <w:r w:rsidRPr="007F07F9">
        <w:rPr>
          <w:rFonts w:ascii="楷体" w:eastAsia="楷体" w:hAnsi="楷体"/>
          <w:szCs w:val="24"/>
        </w:rPr>
        <w:t>,</w:t>
      </w:r>
      <w:r w:rsidRPr="007F07F9">
        <w:rPr>
          <w:rFonts w:ascii="楷体" w:eastAsia="楷体" w:hAnsi="楷体" w:hint="eastAsia"/>
          <w:szCs w:val="24"/>
        </w:rPr>
        <w:t>均不可於宿舍內使用</w:t>
      </w:r>
      <w:r w:rsidRPr="007F07F9">
        <w:rPr>
          <w:rFonts w:ascii="楷体" w:eastAsia="楷体" w:hAnsi="楷体"/>
          <w:szCs w:val="24"/>
        </w:rPr>
        <w:t>,</w:t>
      </w:r>
      <w:r w:rsidRPr="007F07F9">
        <w:rPr>
          <w:rFonts w:ascii="楷体" w:eastAsia="楷体" w:hAnsi="楷体" w:hint="eastAsia"/>
          <w:szCs w:val="24"/>
        </w:rPr>
        <w:t>以維宿舍環境安全(寧)。</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4.各項注意事項及規範</w:t>
      </w:r>
      <w:r w:rsidRPr="007F07F9">
        <w:rPr>
          <w:rFonts w:ascii="楷体" w:eastAsia="楷体" w:hAnsi="楷体"/>
          <w:szCs w:val="24"/>
        </w:rPr>
        <w:t>,</w:t>
      </w:r>
      <w:r w:rsidRPr="007F07F9">
        <w:rPr>
          <w:rFonts w:ascii="楷体" w:eastAsia="楷体" w:hAnsi="楷体" w:hint="eastAsia"/>
          <w:szCs w:val="24"/>
        </w:rPr>
        <w:t>請詳閱本校住宿生生活公約</w:t>
      </w:r>
      <w:r w:rsidRPr="007F07F9">
        <w:rPr>
          <w:rFonts w:ascii="楷体" w:eastAsia="楷体" w:hAnsi="楷体"/>
          <w:szCs w:val="24"/>
        </w:rPr>
        <w:t>,</w:t>
      </w:r>
      <w:r w:rsidRPr="007F07F9">
        <w:rPr>
          <w:rFonts w:ascii="楷体" w:eastAsia="楷体" w:hAnsi="楷体" w:hint="eastAsia"/>
          <w:szCs w:val="24"/>
        </w:rPr>
        <w:t>如附件二。</w:t>
      </w:r>
    </w:p>
    <w:p w:rsidR="007C51CD" w:rsidRPr="000358A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Q14</w:t>
      </w:r>
      <w:r w:rsidRPr="000358A9">
        <w:rPr>
          <w:rFonts w:ascii="楷体" w:eastAsia="楷体" w:hAnsi="楷体" w:hint="eastAsia"/>
          <w:szCs w:val="24"/>
          <w:shd w:val="pct15" w:color="auto" w:fill="FFFFFF"/>
        </w:rPr>
        <w:t>:學期結束時</w:t>
      </w:r>
      <w:r w:rsidRPr="000358A9">
        <w:rPr>
          <w:rFonts w:ascii="楷体" w:eastAsia="楷体" w:hAnsi="楷体"/>
          <w:szCs w:val="24"/>
          <w:shd w:val="pct15" w:color="auto" w:fill="FFFFFF"/>
        </w:rPr>
        <w:t>,</w:t>
      </w:r>
      <w:r w:rsidRPr="000358A9">
        <w:rPr>
          <w:rFonts w:ascii="楷体" w:eastAsia="楷体" w:hAnsi="楷体" w:hint="eastAsia"/>
          <w:szCs w:val="24"/>
          <w:shd w:val="pct15" w:color="auto" w:fill="FFFFFF"/>
        </w:rPr>
        <w:t>個人寢具是否能放置學校</w:t>
      </w:r>
      <w:r w:rsidRPr="000358A9">
        <w:rPr>
          <w:rFonts w:ascii="楷体" w:eastAsia="楷体" w:hAnsi="楷体"/>
          <w:szCs w:val="24"/>
          <w:shd w:val="pct15" w:color="auto" w:fill="FFFFFF"/>
        </w:rPr>
        <w:t>,</w:t>
      </w:r>
      <w:r w:rsidRPr="000358A9">
        <w:rPr>
          <w:rFonts w:ascii="楷体" w:eastAsia="楷体" w:hAnsi="楷体" w:hint="eastAsia"/>
          <w:szCs w:val="24"/>
          <w:shd w:val="pct15" w:color="auto" w:fill="FFFFFF"/>
        </w:rPr>
        <w:t>減輕學生舟車往返之負擔?</w:t>
      </w:r>
    </w:p>
    <w:p w:rsidR="007C51CD" w:rsidRPr="007F07F9" w:rsidRDefault="007C51CD" w:rsidP="007C51CD">
      <w:pPr>
        <w:spacing w:line="400" w:lineRule="exact"/>
        <w:ind w:left="720" w:hangingChars="300" w:hanging="720"/>
        <w:rPr>
          <w:rFonts w:ascii="楷体" w:eastAsia="楷体" w:hAnsi="楷体"/>
          <w:szCs w:val="24"/>
        </w:rPr>
      </w:pPr>
      <w:r w:rsidRPr="007F07F9">
        <w:rPr>
          <w:rFonts w:ascii="楷体" w:eastAsia="楷体" w:hAnsi="楷体" w:hint="eastAsia"/>
          <w:szCs w:val="24"/>
        </w:rPr>
        <w:t>A:1.本校寒暑假期間</w:t>
      </w:r>
      <w:r w:rsidRPr="007F07F9">
        <w:rPr>
          <w:rFonts w:ascii="楷体" w:eastAsia="楷体" w:hAnsi="楷体"/>
          <w:szCs w:val="24"/>
        </w:rPr>
        <w:t>,</w:t>
      </w:r>
      <w:r w:rsidRPr="007F07F9">
        <w:rPr>
          <w:rFonts w:ascii="楷体" w:eastAsia="楷体" w:hAnsi="楷体" w:hint="eastAsia"/>
          <w:szCs w:val="24"/>
        </w:rPr>
        <w:t>宿舍全面保持淨空</w:t>
      </w:r>
      <w:r w:rsidRPr="007F07F9">
        <w:rPr>
          <w:rFonts w:ascii="楷体" w:eastAsia="楷体" w:hAnsi="楷体"/>
          <w:szCs w:val="24"/>
        </w:rPr>
        <w:t>,</w:t>
      </w:r>
      <w:r w:rsidRPr="007F07F9">
        <w:rPr>
          <w:rFonts w:ascii="楷体" w:eastAsia="楷体" w:hAnsi="楷体" w:hint="eastAsia"/>
          <w:szCs w:val="24"/>
        </w:rPr>
        <w:t>針對宿舍各項設施(備)</w:t>
      </w:r>
      <w:r w:rsidRPr="007F07F9">
        <w:rPr>
          <w:rFonts w:ascii="楷体" w:eastAsia="楷体" w:hAnsi="楷体"/>
          <w:szCs w:val="24"/>
        </w:rPr>
        <w:t>,</w:t>
      </w:r>
      <w:r w:rsidRPr="007F07F9">
        <w:rPr>
          <w:rFonts w:ascii="楷体" w:eastAsia="楷体" w:hAnsi="楷体" w:hint="eastAsia"/>
          <w:szCs w:val="24"/>
        </w:rPr>
        <w:t>進行整修、消毒、殺菌、清潔工作。</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2.校內各個室內空間</w:t>
      </w:r>
      <w:r w:rsidRPr="007F07F9">
        <w:rPr>
          <w:rFonts w:ascii="楷体" w:eastAsia="楷体" w:hAnsi="楷体"/>
          <w:szCs w:val="24"/>
        </w:rPr>
        <w:t>,</w:t>
      </w:r>
      <w:proofErr w:type="gramStart"/>
      <w:r w:rsidRPr="007F07F9">
        <w:rPr>
          <w:rFonts w:ascii="楷体" w:eastAsia="楷体" w:hAnsi="楷体" w:hint="eastAsia"/>
          <w:szCs w:val="24"/>
        </w:rPr>
        <w:t>均為教學</w:t>
      </w:r>
      <w:proofErr w:type="gramEnd"/>
      <w:r w:rsidRPr="007F07F9">
        <w:rPr>
          <w:rFonts w:ascii="楷体" w:eastAsia="楷体" w:hAnsi="楷体" w:hint="eastAsia"/>
          <w:szCs w:val="24"/>
        </w:rPr>
        <w:t>行政、教學工作而設立</w:t>
      </w:r>
      <w:r w:rsidRPr="007F07F9">
        <w:rPr>
          <w:rFonts w:ascii="楷体" w:eastAsia="楷体" w:hAnsi="楷体"/>
          <w:szCs w:val="24"/>
        </w:rPr>
        <w:t>,</w:t>
      </w:r>
      <w:r w:rsidRPr="007F07F9">
        <w:rPr>
          <w:rFonts w:ascii="楷体" w:eastAsia="楷体" w:hAnsi="楷体" w:hint="eastAsia"/>
          <w:szCs w:val="24"/>
        </w:rPr>
        <w:t>並無多餘空間可供儲存個人物品、寢具。</w:t>
      </w:r>
    </w:p>
    <w:p w:rsidR="007C51CD" w:rsidRPr="007F07F9" w:rsidRDefault="007C51CD" w:rsidP="007C51CD">
      <w:pPr>
        <w:spacing w:line="400" w:lineRule="exact"/>
        <w:ind w:leftChars="150" w:left="840" w:hangingChars="200" w:hanging="480"/>
        <w:rPr>
          <w:rFonts w:ascii="楷体" w:eastAsia="楷体" w:hAnsi="楷体"/>
          <w:szCs w:val="24"/>
        </w:rPr>
      </w:pPr>
      <w:r w:rsidRPr="007F07F9">
        <w:rPr>
          <w:rFonts w:ascii="楷体" w:eastAsia="楷体" w:hAnsi="楷体" w:hint="eastAsia"/>
          <w:szCs w:val="24"/>
        </w:rPr>
        <w:t>3.為避免因消毒、施工</w:t>
      </w:r>
      <w:proofErr w:type="gramStart"/>
      <w:r w:rsidRPr="007F07F9">
        <w:rPr>
          <w:rFonts w:ascii="楷体" w:eastAsia="楷体" w:hAnsi="楷体" w:hint="eastAsia"/>
          <w:szCs w:val="24"/>
        </w:rPr>
        <w:t>期間</w:t>
      </w:r>
      <w:r w:rsidRPr="007F07F9">
        <w:rPr>
          <w:rFonts w:ascii="楷体" w:eastAsia="楷体" w:hAnsi="楷体"/>
          <w:szCs w:val="24"/>
        </w:rPr>
        <w:t>,</w:t>
      </w:r>
      <w:proofErr w:type="gramEnd"/>
      <w:r w:rsidRPr="007F07F9">
        <w:rPr>
          <w:rFonts w:ascii="楷体" w:eastAsia="楷体" w:hAnsi="楷体" w:hint="eastAsia"/>
          <w:szCs w:val="24"/>
        </w:rPr>
        <w:t>造成個人物品污損或遺失</w:t>
      </w:r>
      <w:r w:rsidRPr="007F07F9">
        <w:rPr>
          <w:rFonts w:ascii="楷体" w:eastAsia="楷体" w:hAnsi="楷体"/>
          <w:szCs w:val="24"/>
        </w:rPr>
        <w:t>,</w:t>
      </w:r>
      <w:r w:rsidRPr="007F07F9">
        <w:rPr>
          <w:rFonts w:ascii="楷体" w:eastAsia="楷体" w:hAnsi="楷体" w:hint="eastAsia"/>
          <w:szCs w:val="24"/>
        </w:rPr>
        <w:t>律定於寒暑假期間</w:t>
      </w:r>
      <w:r w:rsidRPr="007F07F9">
        <w:rPr>
          <w:rFonts w:ascii="楷体" w:eastAsia="楷体" w:hAnsi="楷体"/>
          <w:szCs w:val="24"/>
        </w:rPr>
        <w:t>,</w:t>
      </w:r>
      <w:r w:rsidRPr="007F07F9">
        <w:rPr>
          <w:rFonts w:ascii="楷体" w:eastAsia="楷体" w:hAnsi="楷体" w:hint="eastAsia"/>
          <w:szCs w:val="24"/>
        </w:rPr>
        <w:t>住宿生使用之個人寢具、物品一律攜回</w:t>
      </w:r>
      <w:r w:rsidRPr="007F07F9">
        <w:rPr>
          <w:rFonts w:ascii="楷体" w:eastAsia="楷体" w:hAnsi="楷体"/>
          <w:szCs w:val="24"/>
        </w:rPr>
        <w:t>,</w:t>
      </w:r>
      <w:r w:rsidRPr="007F07F9">
        <w:rPr>
          <w:rFonts w:ascii="楷体" w:eastAsia="楷体" w:hAnsi="楷体" w:hint="eastAsia"/>
          <w:szCs w:val="24"/>
        </w:rPr>
        <w:t>不得留置</w:t>
      </w:r>
      <w:r w:rsidRPr="007F07F9">
        <w:rPr>
          <w:rFonts w:ascii="楷体" w:eastAsia="楷体" w:hAnsi="楷体"/>
          <w:szCs w:val="24"/>
        </w:rPr>
        <w:t>,</w:t>
      </w:r>
      <w:r w:rsidRPr="007F07F9">
        <w:rPr>
          <w:rFonts w:ascii="楷体" w:eastAsia="楷体" w:hAnsi="楷体" w:hint="eastAsia"/>
          <w:szCs w:val="24"/>
        </w:rPr>
        <w:t>以免衍生不必要困擾。</w:t>
      </w:r>
    </w:p>
    <w:p w:rsidR="007C51CD" w:rsidRDefault="007C51CD" w:rsidP="007C51CD">
      <w:pPr>
        <w:spacing w:line="400" w:lineRule="exact"/>
        <w:rPr>
          <w:rFonts w:ascii="楷体" w:hAnsi="楷体"/>
          <w:szCs w:val="24"/>
        </w:rPr>
      </w:pPr>
    </w:p>
    <w:p w:rsidR="007C51CD" w:rsidRPr="007F07F9" w:rsidRDefault="007C51CD" w:rsidP="007C51CD">
      <w:pPr>
        <w:spacing w:line="400" w:lineRule="exact"/>
        <w:rPr>
          <w:rFonts w:ascii="楷体" w:eastAsia="楷体" w:hAnsi="楷体"/>
          <w:szCs w:val="24"/>
        </w:rPr>
      </w:pPr>
      <w:r w:rsidRPr="007F07F9">
        <w:rPr>
          <w:rFonts w:ascii="楷体" w:eastAsia="楷体" w:hAnsi="楷体" w:hint="eastAsia"/>
          <w:szCs w:val="24"/>
        </w:rPr>
        <w:lastRenderedPageBreak/>
        <w:t>備註:</w:t>
      </w:r>
    </w:p>
    <w:tbl>
      <w:tblPr>
        <w:tblW w:w="10080" w:type="dxa"/>
        <w:tblInd w:w="93" w:type="dxa"/>
        <w:tblLook w:val="04A0"/>
      </w:tblPr>
      <w:tblGrid>
        <w:gridCol w:w="1008"/>
        <w:gridCol w:w="1275"/>
        <w:gridCol w:w="1846"/>
        <w:gridCol w:w="1044"/>
        <w:gridCol w:w="1044"/>
        <w:gridCol w:w="3863"/>
      </w:tblGrid>
      <w:tr w:rsidR="007C51CD" w:rsidRPr="007F07F9" w:rsidTr="004D6B7D">
        <w:trPr>
          <w:trHeight w:val="52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夜輔組</w:t>
            </w:r>
            <w:proofErr w:type="gramEnd"/>
            <w:r w:rsidRPr="007F07F9">
              <w:rPr>
                <w:rFonts w:ascii="楷体" w:eastAsia="楷体" w:hAnsi="楷体" w:cs="SimSun" w:hint="eastAsia"/>
                <w:color w:val="000000"/>
                <w:kern w:val="0"/>
                <w:szCs w:val="24"/>
              </w:rPr>
              <w:t>基本資料表</w:t>
            </w:r>
          </w:p>
        </w:tc>
      </w:tr>
      <w:tr w:rsidR="007C51CD" w:rsidRPr="007F07F9" w:rsidTr="004D6B7D">
        <w:trPr>
          <w:trHeight w:val="405"/>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單位</w:t>
            </w:r>
          </w:p>
        </w:tc>
        <w:tc>
          <w:tcPr>
            <w:tcW w:w="1275"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區分</w:t>
            </w:r>
          </w:p>
        </w:tc>
        <w:tc>
          <w:tcPr>
            <w:tcW w:w="1846"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編制</w:t>
            </w:r>
          </w:p>
        </w:tc>
        <w:tc>
          <w:tcPr>
            <w:tcW w:w="1044"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現有</w:t>
            </w:r>
          </w:p>
        </w:tc>
        <w:tc>
          <w:tcPr>
            <w:tcW w:w="1044"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小計</w:t>
            </w:r>
          </w:p>
        </w:tc>
        <w:tc>
          <w:tcPr>
            <w:tcW w:w="3863" w:type="dxa"/>
            <w:tcBorders>
              <w:top w:val="nil"/>
              <w:left w:val="nil"/>
              <w:bottom w:val="single" w:sz="4" w:space="0" w:color="auto"/>
              <w:right w:val="single" w:sz="8"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備考</w:t>
            </w:r>
          </w:p>
        </w:tc>
      </w:tr>
      <w:tr w:rsidR="007C51CD" w:rsidRPr="007F07F9" w:rsidTr="004D6B7D">
        <w:trPr>
          <w:trHeight w:val="404"/>
        </w:trPr>
        <w:tc>
          <w:tcPr>
            <w:tcW w:w="1008" w:type="dxa"/>
            <w:vMerge w:val="restart"/>
            <w:tcBorders>
              <w:top w:val="nil"/>
              <w:left w:val="single" w:sz="8"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夜輔組</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組長</w:t>
            </w:r>
          </w:p>
        </w:tc>
        <w:tc>
          <w:tcPr>
            <w:tcW w:w="1846"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1</w:t>
            </w:r>
          </w:p>
        </w:tc>
        <w:tc>
          <w:tcPr>
            <w:tcW w:w="1044"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1</w:t>
            </w:r>
          </w:p>
        </w:tc>
        <w:tc>
          <w:tcPr>
            <w:tcW w:w="1044" w:type="dxa"/>
            <w:vMerge w:val="restart"/>
            <w:tcBorders>
              <w:top w:val="nil"/>
              <w:left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6</w:t>
            </w:r>
          </w:p>
        </w:tc>
        <w:tc>
          <w:tcPr>
            <w:tcW w:w="3863" w:type="dxa"/>
            <w:vMerge w:val="restart"/>
            <w:tcBorders>
              <w:top w:val="nil"/>
              <w:left w:val="single" w:sz="4" w:space="0" w:color="auto"/>
              <w:right w:val="single" w:sz="8" w:space="0" w:color="auto"/>
            </w:tcBorders>
            <w:shd w:val="clear" w:color="auto" w:fill="auto"/>
            <w:hideMark/>
          </w:tcPr>
          <w:p w:rsidR="007C51CD" w:rsidRPr="007F07F9" w:rsidRDefault="007C51CD" w:rsidP="004D6B7D">
            <w:pPr>
              <w:widowControl/>
              <w:spacing w:line="360" w:lineRule="exact"/>
              <w:rPr>
                <w:rFonts w:ascii="楷体" w:eastAsia="楷体" w:hAnsi="楷体" w:cs="SimSun"/>
                <w:color w:val="000000"/>
                <w:kern w:val="0"/>
                <w:szCs w:val="24"/>
              </w:rPr>
            </w:pPr>
            <w:r w:rsidRPr="007F07F9">
              <w:rPr>
                <w:rFonts w:ascii="楷体" w:eastAsia="楷体" w:hAnsi="楷体" w:cs="SimSun" w:hint="eastAsia"/>
                <w:color w:val="000000"/>
                <w:kern w:val="0"/>
                <w:szCs w:val="24"/>
              </w:rPr>
              <w:t>管理人員現有專職*5,兼職*1。</w:t>
            </w:r>
          </w:p>
        </w:tc>
      </w:tr>
      <w:tr w:rsidR="007C51CD" w:rsidRPr="007F07F9" w:rsidTr="004D6B7D">
        <w:trPr>
          <w:trHeight w:val="465"/>
        </w:trPr>
        <w:tc>
          <w:tcPr>
            <w:tcW w:w="1008" w:type="dxa"/>
            <w:vMerge/>
            <w:tcBorders>
              <w:left w:val="single" w:sz="8" w:space="0" w:color="auto"/>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男宿</w:t>
            </w:r>
            <w:proofErr w:type="gramEnd"/>
          </w:p>
        </w:tc>
        <w:tc>
          <w:tcPr>
            <w:tcW w:w="1846"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3</w:t>
            </w:r>
          </w:p>
        </w:tc>
        <w:tc>
          <w:tcPr>
            <w:tcW w:w="1044" w:type="dxa"/>
            <w:tcBorders>
              <w:top w:val="nil"/>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3</w:t>
            </w:r>
          </w:p>
        </w:tc>
        <w:tc>
          <w:tcPr>
            <w:tcW w:w="1044" w:type="dxa"/>
            <w:vMerge/>
            <w:tcBorders>
              <w:left w:val="single" w:sz="4" w:space="0" w:color="auto"/>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3863" w:type="dxa"/>
            <w:vMerge/>
            <w:tcBorders>
              <w:left w:val="single" w:sz="4" w:space="0" w:color="auto"/>
              <w:right w:val="single" w:sz="8"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r>
      <w:tr w:rsidR="007C51CD" w:rsidRPr="007F07F9" w:rsidTr="004D6B7D">
        <w:trPr>
          <w:trHeight w:val="597"/>
        </w:trPr>
        <w:tc>
          <w:tcPr>
            <w:tcW w:w="1008" w:type="dxa"/>
            <w:vMerge/>
            <w:tcBorders>
              <w:left w:val="single" w:sz="8" w:space="0" w:color="auto"/>
              <w:bottom w:val="single" w:sz="4" w:space="0" w:color="000000"/>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女宿</w:t>
            </w:r>
            <w:proofErr w:type="gramEnd"/>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3</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2</w:t>
            </w:r>
          </w:p>
        </w:tc>
        <w:tc>
          <w:tcPr>
            <w:tcW w:w="1044" w:type="dxa"/>
            <w:vMerge/>
            <w:tcBorders>
              <w:left w:val="single" w:sz="4" w:space="0" w:color="auto"/>
              <w:bottom w:val="single" w:sz="4" w:space="0" w:color="auto"/>
              <w:right w:val="single" w:sz="4" w:space="0" w:color="auto"/>
            </w:tcBorders>
            <w:vAlign w:val="center"/>
            <w:hideMark/>
          </w:tcPr>
          <w:p w:rsidR="007C51CD" w:rsidRPr="007F07F9" w:rsidRDefault="007C51CD" w:rsidP="004D6B7D">
            <w:pPr>
              <w:jc w:val="center"/>
              <w:rPr>
                <w:rFonts w:ascii="楷体" w:eastAsia="楷体" w:hAnsi="楷体" w:cs="SimSun"/>
                <w:color w:val="000000"/>
                <w:kern w:val="0"/>
                <w:szCs w:val="24"/>
              </w:rPr>
            </w:pPr>
          </w:p>
        </w:tc>
        <w:tc>
          <w:tcPr>
            <w:tcW w:w="3863" w:type="dxa"/>
            <w:vMerge/>
            <w:tcBorders>
              <w:left w:val="single" w:sz="4" w:space="0" w:color="auto"/>
              <w:bottom w:val="single" w:sz="4" w:space="0" w:color="auto"/>
              <w:right w:val="single" w:sz="8" w:space="0" w:color="auto"/>
            </w:tcBorders>
            <w:vAlign w:val="center"/>
            <w:hideMark/>
          </w:tcPr>
          <w:p w:rsidR="007C51CD" w:rsidRPr="007F07F9" w:rsidRDefault="007C51CD" w:rsidP="004D6B7D">
            <w:pPr>
              <w:spacing w:line="360" w:lineRule="exact"/>
              <w:rPr>
                <w:rFonts w:ascii="楷体" w:eastAsia="楷体" w:hAnsi="楷体" w:cs="SimSun"/>
                <w:color w:val="000000"/>
                <w:kern w:val="0"/>
                <w:szCs w:val="24"/>
              </w:rPr>
            </w:pPr>
          </w:p>
        </w:tc>
      </w:tr>
    </w:tbl>
    <w:p w:rsidR="007C51CD" w:rsidRPr="007F07F9" w:rsidRDefault="007C51CD" w:rsidP="007C51CD">
      <w:pPr>
        <w:spacing w:line="40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附件一:</w:t>
      </w:r>
    </w:p>
    <w:tbl>
      <w:tblPr>
        <w:tblW w:w="14332" w:type="dxa"/>
        <w:tblInd w:w="93" w:type="dxa"/>
        <w:tblLook w:val="04A0"/>
      </w:tblPr>
      <w:tblGrid>
        <w:gridCol w:w="582"/>
        <w:gridCol w:w="1506"/>
        <w:gridCol w:w="2747"/>
        <w:gridCol w:w="992"/>
        <w:gridCol w:w="1418"/>
        <w:gridCol w:w="7087"/>
      </w:tblGrid>
      <w:tr w:rsidR="007C51CD" w:rsidRPr="007F07F9" w:rsidTr="004D6B7D">
        <w:trPr>
          <w:trHeight w:val="426"/>
        </w:trPr>
        <w:tc>
          <w:tcPr>
            <w:tcW w:w="14332"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C51CD" w:rsidRPr="007F07F9" w:rsidRDefault="007C51CD" w:rsidP="004D6B7D">
            <w:pPr>
              <w:spacing w:line="360" w:lineRule="exact"/>
              <w:ind w:left="240" w:hangingChars="100" w:hanging="240"/>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學生宿舍基本資料</w:t>
            </w:r>
          </w:p>
        </w:tc>
      </w:tr>
      <w:tr w:rsidR="007C51CD" w:rsidRPr="007F07F9" w:rsidTr="004D6B7D">
        <w:trPr>
          <w:trHeight w:val="848"/>
        </w:trPr>
        <w:tc>
          <w:tcPr>
            <w:tcW w:w="582" w:type="dxa"/>
            <w:vMerge w:val="restart"/>
            <w:tcBorders>
              <w:top w:val="single" w:sz="4" w:space="0" w:color="auto"/>
              <w:left w:val="single" w:sz="8"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床位數</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區分</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spacing w:line="360" w:lineRule="exact"/>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規格(長</w:t>
            </w:r>
            <w:r w:rsidRPr="007F07F9">
              <w:rPr>
                <w:rFonts w:ascii="楷体" w:eastAsia="楷体" w:hAnsi="楷体" w:cs="SimSun"/>
                <w:color w:val="000000"/>
                <w:kern w:val="0"/>
                <w:szCs w:val="24"/>
              </w:rPr>
              <w:t>x</w:t>
            </w:r>
            <w:r w:rsidRPr="007F07F9">
              <w:rPr>
                <w:rFonts w:ascii="楷体" w:eastAsia="楷体" w:hAnsi="楷体" w:cs="SimSun" w:hint="eastAsia"/>
                <w:color w:val="000000"/>
                <w:kern w:val="0"/>
                <w:szCs w:val="24"/>
              </w:rPr>
              <w:t>寬  單位</w:t>
            </w:r>
            <w:proofErr w:type="gramStart"/>
            <w:r w:rsidRPr="007F07F9">
              <w:rPr>
                <w:rFonts w:ascii="楷体" w:eastAsia="楷体" w:hAnsi="楷体" w:cs="SimSun" w:hint="eastAsia"/>
                <w:color w:val="000000"/>
                <w:kern w:val="0"/>
                <w:szCs w:val="24"/>
              </w:rPr>
              <w:t>公分)</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小計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1CD" w:rsidRPr="007F07F9" w:rsidRDefault="007C51CD" w:rsidP="004D6B7D">
            <w:pPr>
              <w:jc w:val="distribute"/>
              <w:rPr>
                <w:rFonts w:ascii="楷体" w:eastAsia="楷体" w:hAnsi="楷体" w:cs="SimSun"/>
                <w:color w:val="000000"/>
                <w:kern w:val="0"/>
                <w:szCs w:val="24"/>
              </w:rPr>
            </w:pPr>
            <w:r w:rsidRPr="007F07F9">
              <w:rPr>
                <w:rFonts w:ascii="楷体" w:eastAsia="楷体" w:hAnsi="楷体" w:cs="SimSun" w:hint="eastAsia"/>
                <w:color w:val="000000"/>
                <w:kern w:val="0"/>
                <w:szCs w:val="24"/>
              </w:rPr>
              <w:t>總計</w:t>
            </w:r>
          </w:p>
        </w:tc>
        <w:tc>
          <w:tcPr>
            <w:tcW w:w="7087" w:type="dxa"/>
            <w:vMerge w:val="restart"/>
            <w:tcBorders>
              <w:top w:val="single" w:sz="4" w:space="0" w:color="auto"/>
              <w:left w:val="single" w:sz="4" w:space="0" w:color="auto"/>
              <w:right w:val="single" w:sz="8" w:space="0" w:color="auto"/>
            </w:tcBorders>
            <w:vAlign w:val="center"/>
            <w:hideMark/>
          </w:tcPr>
          <w:p w:rsidR="007C51CD" w:rsidRPr="007F07F9" w:rsidRDefault="007C51CD" w:rsidP="004D6B7D">
            <w:pPr>
              <w:spacing w:line="360" w:lineRule="exact"/>
              <w:ind w:left="240" w:hangingChars="100" w:hanging="240"/>
              <w:rPr>
                <w:rFonts w:ascii="楷体" w:eastAsia="楷体" w:hAnsi="楷体" w:cs="SimSun"/>
                <w:color w:val="000000"/>
                <w:kern w:val="0"/>
                <w:szCs w:val="24"/>
              </w:rPr>
            </w:pPr>
            <w:r w:rsidRPr="007F07F9">
              <w:rPr>
                <w:rFonts w:ascii="楷体" w:eastAsia="楷体" w:hAnsi="楷体" w:cs="SimSun"/>
                <w:color w:val="000000"/>
                <w:kern w:val="0"/>
                <w:szCs w:val="24"/>
              </w:rPr>
              <w:t>1.</w:t>
            </w:r>
            <w:r w:rsidRPr="007F07F9">
              <w:rPr>
                <w:rFonts w:ascii="楷体" w:eastAsia="楷体" w:hAnsi="楷体" w:cs="SimSun" w:hint="eastAsia"/>
                <w:color w:val="000000"/>
                <w:kern w:val="0"/>
                <w:szCs w:val="24"/>
              </w:rPr>
              <w:t>男生宿舍共計23間</w:t>
            </w:r>
            <w:r w:rsidRPr="007F07F9">
              <w:rPr>
                <w:rFonts w:ascii="楷体" w:eastAsia="楷体" w:hAnsi="楷体" w:cs="SimSun"/>
                <w:color w:val="000000"/>
                <w:kern w:val="0"/>
                <w:szCs w:val="24"/>
              </w:rPr>
              <w:t>,</w:t>
            </w:r>
            <w:r w:rsidRPr="007F07F9">
              <w:rPr>
                <w:rFonts w:ascii="楷体" w:eastAsia="楷体" w:hAnsi="楷体" w:cs="SimSun" w:hint="eastAsia"/>
                <w:color w:val="000000"/>
                <w:kern w:val="0"/>
                <w:szCs w:val="24"/>
              </w:rPr>
              <w:t>每間寢室3床6舖</w:t>
            </w:r>
            <w:r w:rsidRPr="007F07F9">
              <w:rPr>
                <w:rFonts w:ascii="楷体" w:eastAsia="楷体" w:hAnsi="楷体" w:cs="SimSun"/>
                <w:color w:val="000000"/>
                <w:kern w:val="0"/>
                <w:szCs w:val="24"/>
              </w:rPr>
              <w:t>,</w:t>
            </w:r>
            <w:r w:rsidRPr="007F07F9">
              <w:rPr>
                <w:rFonts w:ascii="楷体" w:eastAsia="楷体" w:hAnsi="楷体" w:cs="SimSun" w:hint="eastAsia"/>
                <w:color w:val="000000"/>
                <w:kern w:val="0"/>
                <w:szCs w:val="24"/>
              </w:rPr>
              <w:t>6櫃1桌。</w:t>
            </w:r>
          </w:p>
          <w:p w:rsidR="007C51CD" w:rsidRPr="007F07F9" w:rsidRDefault="007C51CD" w:rsidP="004D6B7D">
            <w:pPr>
              <w:spacing w:line="360" w:lineRule="exact"/>
              <w:ind w:left="240" w:hangingChars="100" w:hanging="240"/>
              <w:rPr>
                <w:rFonts w:ascii="楷体" w:eastAsia="楷体" w:hAnsi="楷体" w:cs="SimSun"/>
                <w:color w:val="000000"/>
                <w:kern w:val="0"/>
                <w:szCs w:val="24"/>
              </w:rPr>
            </w:pPr>
            <w:r w:rsidRPr="007F07F9">
              <w:rPr>
                <w:rFonts w:ascii="楷体" w:eastAsia="楷体" w:hAnsi="楷体" w:cs="SimSun"/>
                <w:color w:val="000000"/>
                <w:kern w:val="0"/>
                <w:szCs w:val="24"/>
              </w:rPr>
              <w:t>2.</w:t>
            </w:r>
            <w:r w:rsidRPr="007F07F9">
              <w:rPr>
                <w:rFonts w:ascii="楷体" w:eastAsia="楷体" w:hAnsi="楷体" w:cs="SimSun" w:hint="eastAsia"/>
                <w:color w:val="000000"/>
                <w:kern w:val="0"/>
                <w:szCs w:val="24"/>
              </w:rPr>
              <w:t>女生宿舍共計15間</w:t>
            </w:r>
            <w:r w:rsidRPr="007F07F9">
              <w:rPr>
                <w:rFonts w:ascii="楷体" w:eastAsia="楷体" w:hAnsi="楷体" w:cs="SimSun"/>
                <w:color w:val="000000"/>
                <w:kern w:val="0"/>
                <w:szCs w:val="24"/>
              </w:rPr>
              <w:t>,</w:t>
            </w:r>
            <w:r w:rsidRPr="007F07F9">
              <w:rPr>
                <w:rFonts w:ascii="楷体" w:eastAsia="楷体" w:hAnsi="楷体" w:cs="SimSun" w:hint="eastAsia"/>
                <w:color w:val="000000"/>
                <w:kern w:val="0"/>
                <w:szCs w:val="24"/>
              </w:rPr>
              <w:t>每間寢室6床6櫃6桌(含特殊床位*1)。</w:t>
            </w:r>
          </w:p>
          <w:p w:rsidR="007C51CD" w:rsidRPr="007F07F9" w:rsidRDefault="007C51CD" w:rsidP="004D6B7D">
            <w:pPr>
              <w:spacing w:line="360" w:lineRule="exact"/>
              <w:ind w:left="240" w:hangingChars="100" w:hanging="240"/>
              <w:rPr>
                <w:rFonts w:ascii="楷体" w:eastAsia="楷体" w:hAnsi="楷体" w:cs="SimSun"/>
                <w:color w:val="000000"/>
                <w:kern w:val="0"/>
                <w:szCs w:val="24"/>
              </w:rPr>
            </w:pPr>
            <w:r w:rsidRPr="007F07F9">
              <w:rPr>
                <w:rFonts w:ascii="楷体" w:eastAsia="楷体" w:hAnsi="楷体" w:cs="SimSun" w:hint="eastAsia"/>
                <w:color w:val="000000"/>
                <w:kern w:val="0"/>
                <w:szCs w:val="24"/>
              </w:rPr>
              <w:t>3.寢室內各兩套衛浴間</w:t>
            </w:r>
            <w:r w:rsidRPr="007F07F9">
              <w:rPr>
                <w:rFonts w:ascii="楷体" w:eastAsia="楷体" w:hAnsi="楷体" w:cs="SimSun"/>
                <w:color w:val="000000"/>
                <w:kern w:val="0"/>
                <w:szCs w:val="24"/>
              </w:rPr>
              <w:t>,</w:t>
            </w:r>
            <w:r w:rsidRPr="007F07F9">
              <w:rPr>
                <w:rFonts w:ascii="楷体" w:eastAsia="楷体" w:hAnsi="楷体" w:cs="SimSun" w:hint="eastAsia"/>
                <w:color w:val="000000"/>
                <w:kern w:val="0"/>
                <w:szCs w:val="24"/>
              </w:rPr>
              <w:t>分離式冷暖氣機1。</w:t>
            </w:r>
          </w:p>
        </w:tc>
      </w:tr>
      <w:tr w:rsidR="007C51CD" w:rsidRPr="007F07F9" w:rsidTr="004D6B7D">
        <w:trPr>
          <w:trHeight w:val="720"/>
        </w:trPr>
        <w:tc>
          <w:tcPr>
            <w:tcW w:w="582" w:type="dxa"/>
            <w:vMerge/>
            <w:tcBorders>
              <w:top w:val="single" w:sz="4" w:space="0" w:color="auto"/>
              <w:left w:val="single" w:sz="8"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distribute"/>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男宿</w:t>
            </w:r>
            <w:proofErr w:type="gramEnd"/>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hint="eastAsia"/>
                <w:color w:val="000000"/>
                <w:kern w:val="0"/>
                <w:szCs w:val="24"/>
              </w:rPr>
              <w:t>200</w:t>
            </w:r>
            <w:r w:rsidRPr="007F07F9">
              <w:rPr>
                <w:rFonts w:ascii="楷体" w:eastAsia="楷体" w:hAnsi="楷体" w:cs="SimSun"/>
                <w:color w:val="000000"/>
                <w:kern w:val="0"/>
                <w:szCs w:val="24"/>
              </w:rPr>
              <w:t>x100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color w:val="000000"/>
                <w:kern w:val="0"/>
                <w:szCs w:val="24"/>
              </w:rPr>
              <w:t>138</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color w:val="000000"/>
                <w:kern w:val="0"/>
                <w:szCs w:val="24"/>
              </w:rPr>
              <w:t>228</w:t>
            </w:r>
          </w:p>
        </w:tc>
        <w:tc>
          <w:tcPr>
            <w:tcW w:w="7087" w:type="dxa"/>
            <w:vMerge/>
            <w:tcBorders>
              <w:top w:val="single" w:sz="4" w:space="0" w:color="auto"/>
              <w:left w:val="single" w:sz="4" w:space="0" w:color="auto"/>
              <w:right w:val="single" w:sz="8" w:space="0" w:color="auto"/>
            </w:tcBorders>
            <w:vAlign w:val="center"/>
            <w:hideMark/>
          </w:tcPr>
          <w:p w:rsidR="007C51CD" w:rsidRPr="007F07F9" w:rsidRDefault="007C51CD" w:rsidP="004D6B7D">
            <w:pPr>
              <w:spacing w:line="360" w:lineRule="exact"/>
              <w:ind w:left="240" w:hangingChars="100" w:hanging="240"/>
              <w:rPr>
                <w:rFonts w:ascii="楷体" w:eastAsia="楷体" w:hAnsi="楷体" w:cs="SimSun"/>
                <w:color w:val="000000"/>
                <w:kern w:val="0"/>
                <w:szCs w:val="24"/>
              </w:rPr>
            </w:pPr>
          </w:p>
        </w:tc>
      </w:tr>
      <w:tr w:rsidR="007C51CD" w:rsidRPr="007F07F9" w:rsidTr="004D6B7D">
        <w:trPr>
          <w:trHeight w:val="1283"/>
        </w:trPr>
        <w:tc>
          <w:tcPr>
            <w:tcW w:w="582" w:type="dxa"/>
            <w:vMerge/>
            <w:tcBorders>
              <w:left w:val="single" w:sz="8" w:space="0" w:color="auto"/>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1506" w:type="dxa"/>
            <w:vMerge w:val="restart"/>
            <w:tcBorders>
              <w:top w:val="single" w:sz="4" w:space="0" w:color="auto"/>
              <w:left w:val="nil"/>
              <w:right w:val="single" w:sz="4" w:space="0" w:color="auto"/>
            </w:tcBorders>
            <w:shd w:val="clear" w:color="auto" w:fill="auto"/>
            <w:noWrap/>
            <w:vAlign w:val="center"/>
            <w:hideMark/>
          </w:tcPr>
          <w:p w:rsidR="007C51CD" w:rsidRPr="007F07F9" w:rsidRDefault="007C51CD" w:rsidP="004D6B7D">
            <w:pPr>
              <w:widowControl/>
              <w:jc w:val="distribute"/>
              <w:rPr>
                <w:rFonts w:ascii="楷体" w:eastAsia="楷体" w:hAnsi="楷体" w:cs="SimSun"/>
                <w:color w:val="000000"/>
                <w:kern w:val="0"/>
                <w:szCs w:val="24"/>
              </w:rPr>
            </w:pPr>
            <w:proofErr w:type="gramStart"/>
            <w:r w:rsidRPr="007F07F9">
              <w:rPr>
                <w:rFonts w:ascii="楷体" w:eastAsia="楷体" w:hAnsi="楷体" w:cs="SimSun" w:hint="eastAsia"/>
                <w:color w:val="000000"/>
                <w:kern w:val="0"/>
                <w:szCs w:val="24"/>
              </w:rPr>
              <w:t>女宿</w:t>
            </w:r>
            <w:proofErr w:type="gramEnd"/>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color w:val="000000"/>
                <w:kern w:val="0"/>
                <w:szCs w:val="24"/>
              </w:rPr>
              <w:t>200x100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color w:val="000000"/>
                <w:kern w:val="0"/>
                <w:szCs w:val="24"/>
              </w:rPr>
              <w:t>30</w:t>
            </w:r>
          </w:p>
        </w:tc>
        <w:tc>
          <w:tcPr>
            <w:tcW w:w="1418" w:type="dxa"/>
            <w:vMerge/>
            <w:tcBorders>
              <w:left w:val="single" w:sz="4" w:space="0" w:color="auto"/>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7087" w:type="dxa"/>
            <w:vMerge/>
            <w:tcBorders>
              <w:left w:val="single" w:sz="4" w:space="0" w:color="auto"/>
              <w:right w:val="single" w:sz="8"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r>
      <w:tr w:rsidR="007C51CD" w:rsidRPr="007F07F9" w:rsidTr="004D6B7D">
        <w:trPr>
          <w:trHeight w:val="410"/>
        </w:trPr>
        <w:tc>
          <w:tcPr>
            <w:tcW w:w="582" w:type="dxa"/>
            <w:vMerge/>
            <w:tcBorders>
              <w:left w:val="single" w:sz="8" w:space="0" w:color="auto"/>
              <w:bottom w:val="single" w:sz="8" w:space="0" w:color="000000"/>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1506" w:type="dxa"/>
            <w:vMerge/>
            <w:tcBorders>
              <w:left w:val="nil"/>
              <w:bottom w:val="single" w:sz="8"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p>
        </w:tc>
        <w:tc>
          <w:tcPr>
            <w:tcW w:w="2747" w:type="dxa"/>
            <w:tcBorders>
              <w:top w:val="single" w:sz="4" w:space="0" w:color="auto"/>
              <w:left w:val="nil"/>
              <w:bottom w:val="single" w:sz="8" w:space="0" w:color="auto"/>
              <w:right w:val="single" w:sz="4" w:space="0" w:color="auto"/>
            </w:tcBorders>
            <w:shd w:val="clear" w:color="auto" w:fill="auto"/>
            <w:noWrap/>
            <w:vAlign w:val="center"/>
            <w:hideMark/>
          </w:tcPr>
          <w:p w:rsidR="007C51CD" w:rsidRPr="007F07F9" w:rsidRDefault="007C51CD" w:rsidP="004D6B7D">
            <w:pPr>
              <w:jc w:val="center"/>
              <w:rPr>
                <w:rFonts w:ascii="楷体" w:eastAsia="楷体" w:hAnsi="楷体" w:cs="SimSun"/>
                <w:color w:val="000000"/>
                <w:kern w:val="0"/>
                <w:szCs w:val="24"/>
              </w:rPr>
            </w:pPr>
            <w:r w:rsidRPr="007F07F9">
              <w:rPr>
                <w:rFonts w:ascii="楷体" w:eastAsia="楷体" w:hAnsi="楷体" w:cs="SimSun"/>
                <w:color w:val="000000"/>
                <w:kern w:val="0"/>
                <w:szCs w:val="24"/>
              </w:rPr>
              <w:t>190x100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7C51CD" w:rsidRPr="007F07F9" w:rsidRDefault="007C51CD" w:rsidP="004D6B7D">
            <w:pPr>
              <w:widowControl/>
              <w:jc w:val="center"/>
              <w:rPr>
                <w:rFonts w:ascii="楷体" w:eastAsia="楷体" w:hAnsi="楷体" w:cs="SimSun"/>
                <w:color w:val="000000"/>
                <w:kern w:val="0"/>
                <w:szCs w:val="24"/>
              </w:rPr>
            </w:pPr>
            <w:r w:rsidRPr="007F07F9">
              <w:rPr>
                <w:rFonts w:ascii="楷体" w:eastAsia="楷体" w:hAnsi="楷体" w:cs="SimSun"/>
                <w:color w:val="000000"/>
                <w:kern w:val="0"/>
                <w:szCs w:val="24"/>
              </w:rPr>
              <w:t>60</w:t>
            </w:r>
          </w:p>
        </w:tc>
        <w:tc>
          <w:tcPr>
            <w:tcW w:w="1418" w:type="dxa"/>
            <w:vMerge/>
            <w:tcBorders>
              <w:left w:val="single" w:sz="4" w:space="0" w:color="auto"/>
              <w:bottom w:val="single" w:sz="8" w:space="0" w:color="000000"/>
              <w:right w:val="single" w:sz="4"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c>
          <w:tcPr>
            <w:tcW w:w="7087" w:type="dxa"/>
            <w:vMerge/>
            <w:tcBorders>
              <w:left w:val="single" w:sz="4" w:space="0" w:color="auto"/>
              <w:bottom w:val="single" w:sz="8" w:space="0" w:color="000000"/>
              <w:right w:val="single" w:sz="8" w:space="0" w:color="auto"/>
            </w:tcBorders>
            <w:vAlign w:val="center"/>
            <w:hideMark/>
          </w:tcPr>
          <w:p w:rsidR="007C51CD" w:rsidRPr="007F07F9" w:rsidRDefault="007C51CD" w:rsidP="004D6B7D">
            <w:pPr>
              <w:widowControl/>
              <w:rPr>
                <w:rFonts w:ascii="楷体" w:eastAsia="楷体" w:hAnsi="楷体" w:cs="SimSun"/>
                <w:color w:val="000000"/>
                <w:kern w:val="0"/>
                <w:szCs w:val="24"/>
              </w:rPr>
            </w:pPr>
          </w:p>
        </w:tc>
      </w:tr>
    </w:tbl>
    <w:p w:rsidR="007C51CD" w:rsidRPr="007F07F9" w:rsidRDefault="007C51CD" w:rsidP="007C51CD">
      <w:pPr>
        <w:spacing w:line="560" w:lineRule="exact"/>
        <w:rPr>
          <w:rFonts w:ascii="楷体" w:eastAsia="楷体" w:hAnsi="楷体"/>
          <w:szCs w:val="24"/>
          <w:shd w:val="pct15" w:color="auto" w:fill="FFFFFF"/>
        </w:rPr>
      </w:pPr>
      <w:r w:rsidRPr="007F07F9">
        <w:rPr>
          <w:rFonts w:ascii="楷体" w:eastAsia="楷体" w:hAnsi="楷体" w:hint="eastAsia"/>
          <w:szCs w:val="24"/>
          <w:shd w:val="pct15" w:color="auto" w:fill="FFFFFF"/>
        </w:rPr>
        <w:t>附件二:</w:t>
      </w:r>
    </w:p>
    <w:p w:rsidR="007C51CD" w:rsidRPr="007F07F9" w:rsidRDefault="007C51CD" w:rsidP="007C51CD">
      <w:pPr>
        <w:spacing w:line="440" w:lineRule="exact"/>
        <w:jc w:val="distribute"/>
        <w:rPr>
          <w:rFonts w:ascii="楷体" w:eastAsia="楷体" w:hAnsi="楷体"/>
          <w:b/>
          <w:szCs w:val="24"/>
        </w:rPr>
      </w:pPr>
      <w:r w:rsidRPr="007F07F9">
        <w:rPr>
          <w:rFonts w:ascii="楷体" w:eastAsia="楷体" w:hAnsi="楷体" w:hint="eastAsia"/>
          <w:b/>
          <w:szCs w:val="24"/>
        </w:rPr>
        <w:t>上海臺商子女學校住宿生生活公約</w:t>
      </w:r>
    </w:p>
    <w:p w:rsidR="007C51CD" w:rsidRPr="007F07F9" w:rsidRDefault="007C51CD" w:rsidP="007C51CD">
      <w:pPr>
        <w:spacing w:line="380" w:lineRule="exact"/>
        <w:ind w:left="741"/>
        <w:jc w:val="right"/>
        <w:rPr>
          <w:rFonts w:ascii="楷体" w:eastAsia="楷体" w:hAnsi="楷体"/>
          <w:szCs w:val="24"/>
        </w:rPr>
      </w:pPr>
      <w:r w:rsidRPr="007F07F9">
        <w:rPr>
          <w:rFonts w:ascii="楷体" w:eastAsia="楷体" w:hAnsi="楷体" w:hint="eastAsia"/>
          <w:szCs w:val="24"/>
        </w:rPr>
        <w:t xml:space="preserve">                                  2015年05月06日修訂</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lastRenderedPageBreak/>
        <w:t xml:space="preserve">通則： </w:t>
      </w:r>
    </w:p>
    <w:p w:rsidR="007C51CD" w:rsidRPr="007F07F9" w:rsidRDefault="007C51CD" w:rsidP="007C51CD">
      <w:pPr>
        <w:pStyle w:val="a4"/>
        <w:numPr>
          <w:ilvl w:val="0"/>
          <w:numId w:val="22"/>
        </w:numPr>
        <w:spacing w:line="380" w:lineRule="exact"/>
        <w:ind w:leftChars="0" w:left="1843" w:hanging="596"/>
        <w:jc w:val="both"/>
        <w:rPr>
          <w:rFonts w:ascii="楷体" w:eastAsia="楷体" w:hAnsi="楷体"/>
          <w:szCs w:val="24"/>
        </w:rPr>
      </w:pPr>
      <w:r w:rsidRPr="007F07F9">
        <w:rPr>
          <w:rFonts w:ascii="楷体" w:eastAsia="楷体" w:hAnsi="楷体" w:hint="eastAsia"/>
          <w:szCs w:val="24"/>
        </w:rPr>
        <w:t>違反學生手冊之學生獎懲實施</w:t>
      </w:r>
      <w:proofErr w:type="gramStart"/>
      <w:r w:rsidRPr="007F07F9">
        <w:rPr>
          <w:rFonts w:ascii="楷体" w:eastAsia="楷体" w:hAnsi="楷体" w:hint="eastAsia"/>
          <w:szCs w:val="24"/>
        </w:rPr>
        <w:t>要點暨本生活</w:t>
      </w:r>
      <w:proofErr w:type="gramEnd"/>
      <w:r w:rsidRPr="007F07F9">
        <w:rPr>
          <w:rFonts w:ascii="楷体" w:eastAsia="楷体" w:hAnsi="楷体" w:hint="eastAsia"/>
          <w:szCs w:val="24"/>
        </w:rPr>
        <w:t>公約，住宿期間累計達6支警告或2支小過(含)以上者（小過1支係警告3支），簽報</w:t>
      </w:r>
      <w:proofErr w:type="gramStart"/>
      <w:r w:rsidRPr="007F07F9">
        <w:rPr>
          <w:rFonts w:ascii="楷体" w:eastAsia="楷体" w:hAnsi="楷体" w:hint="eastAsia"/>
          <w:szCs w:val="24"/>
        </w:rPr>
        <w:t>予以勒退</w:t>
      </w:r>
      <w:proofErr w:type="gramEnd"/>
      <w:r w:rsidRPr="007F07F9">
        <w:rPr>
          <w:rFonts w:ascii="楷体" w:eastAsia="楷体" w:hAnsi="楷体" w:hint="eastAsia"/>
          <w:szCs w:val="24"/>
        </w:rPr>
        <w:t>，</w:t>
      </w:r>
      <w:proofErr w:type="gramStart"/>
      <w:r w:rsidRPr="007F07F9">
        <w:rPr>
          <w:rFonts w:ascii="楷体" w:eastAsia="楷体" w:hAnsi="楷体" w:hint="eastAsia"/>
          <w:szCs w:val="24"/>
        </w:rPr>
        <w:t>遭退宿人員</w:t>
      </w:r>
      <w:proofErr w:type="gramEnd"/>
      <w:r w:rsidRPr="007F07F9">
        <w:rPr>
          <w:rFonts w:ascii="楷体" w:eastAsia="楷体" w:hAnsi="楷体" w:hint="eastAsia"/>
          <w:szCs w:val="24"/>
        </w:rPr>
        <w:t>不論住宿期間長短，均不予退費；該員次一學期不得再申請住宿。</w:t>
      </w:r>
    </w:p>
    <w:p w:rsidR="007C51CD" w:rsidRPr="007F07F9" w:rsidRDefault="007C51CD" w:rsidP="007C51CD">
      <w:pPr>
        <w:pStyle w:val="a4"/>
        <w:numPr>
          <w:ilvl w:val="0"/>
          <w:numId w:val="22"/>
        </w:numPr>
        <w:spacing w:line="380" w:lineRule="exact"/>
        <w:ind w:leftChars="0" w:left="1843" w:hanging="596"/>
        <w:jc w:val="both"/>
        <w:rPr>
          <w:rFonts w:ascii="楷体" w:eastAsia="楷体" w:hAnsi="楷体"/>
          <w:szCs w:val="24"/>
        </w:rPr>
      </w:pPr>
      <w:r w:rsidRPr="007F07F9">
        <w:rPr>
          <w:rFonts w:ascii="楷体" w:eastAsia="楷体" w:hAnsi="楷体" w:hint="eastAsia"/>
          <w:szCs w:val="24"/>
        </w:rPr>
        <w:t>宿舍僅供學生住宿，人員</w:t>
      </w:r>
      <w:proofErr w:type="gramStart"/>
      <w:r w:rsidRPr="007F07F9">
        <w:rPr>
          <w:rFonts w:ascii="楷体" w:eastAsia="楷体" w:hAnsi="楷体" w:hint="eastAsia"/>
          <w:szCs w:val="24"/>
        </w:rPr>
        <w:t>入住除個人</w:t>
      </w:r>
      <w:proofErr w:type="gramEnd"/>
      <w:r w:rsidRPr="007F07F9">
        <w:rPr>
          <w:rFonts w:ascii="楷体" w:eastAsia="楷体" w:hAnsi="楷体" w:hint="eastAsia"/>
          <w:szCs w:val="24"/>
        </w:rPr>
        <w:t>盥洗用具及生活必需品外，餘貴重物品請審慎評估攜帶，本校不負保管之責。</w:t>
      </w:r>
    </w:p>
    <w:p w:rsidR="007C51CD" w:rsidRPr="007F07F9" w:rsidRDefault="007C51CD" w:rsidP="007C51CD">
      <w:pPr>
        <w:pStyle w:val="a4"/>
        <w:numPr>
          <w:ilvl w:val="0"/>
          <w:numId w:val="22"/>
        </w:numPr>
        <w:spacing w:line="380" w:lineRule="exact"/>
        <w:ind w:leftChars="0" w:left="1843" w:hanging="596"/>
        <w:jc w:val="both"/>
        <w:rPr>
          <w:rFonts w:ascii="楷体" w:eastAsia="楷体" w:hAnsi="楷体"/>
          <w:szCs w:val="24"/>
        </w:rPr>
      </w:pPr>
      <w:r w:rsidRPr="007F07F9">
        <w:rPr>
          <w:rFonts w:ascii="楷体" w:eastAsia="楷体" w:hAnsi="楷体" w:hint="eastAsia"/>
          <w:szCs w:val="24"/>
        </w:rPr>
        <w:t>住宿學生於住校</w:t>
      </w:r>
      <w:proofErr w:type="gramStart"/>
      <w:r w:rsidRPr="007F07F9">
        <w:rPr>
          <w:rFonts w:ascii="楷体" w:eastAsia="楷体" w:hAnsi="楷体" w:hint="eastAsia"/>
          <w:szCs w:val="24"/>
        </w:rPr>
        <w:t>期間，</w:t>
      </w:r>
      <w:proofErr w:type="gramEnd"/>
      <w:r w:rsidRPr="007F07F9">
        <w:rPr>
          <w:rFonts w:ascii="楷体" w:eastAsia="楷体" w:hAnsi="楷体" w:hint="eastAsia"/>
          <w:szCs w:val="24"/>
        </w:rPr>
        <w:t>除有特殊情況，請提前一天經監護人同意完成請假手續，</w:t>
      </w:r>
      <w:proofErr w:type="gramStart"/>
      <w:r w:rsidRPr="007F07F9">
        <w:rPr>
          <w:rFonts w:ascii="楷体" w:eastAsia="楷体" w:hAnsi="楷体" w:hint="eastAsia"/>
          <w:szCs w:val="24"/>
        </w:rPr>
        <w:t>依請假期</w:t>
      </w:r>
      <w:proofErr w:type="gramEnd"/>
      <w:r w:rsidRPr="007F07F9">
        <w:rPr>
          <w:rFonts w:ascii="楷体" w:eastAsia="楷体" w:hAnsi="楷体" w:hint="eastAsia"/>
          <w:szCs w:val="24"/>
        </w:rPr>
        <w:t>程按時返校、舍銷假，餘均不得私自無故外宿。</w:t>
      </w:r>
    </w:p>
    <w:p w:rsidR="007C51CD" w:rsidRPr="007F07F9" w:rsidRDefault="007C51CD" w:rsidP="007C51CD">
      <w:pPr>
        <w:pStyle w:val="a4"/>
        <w:numPr>
          <w:ilvl w:val="0"/>
          <w:numId w:val="22"/>
        </w:numPr>
        <w:spacing w:line="380" w:lineRule="exact"/>
        <w:ind w:leftChars="0" w:left="1843" w:hanging="596"/>
        <w:jc w:val="both"/>
        <w:rPr>
          <w:rFonts w:ascii="楷体" w:eastAsia="楷体" w:hAnsi="楷体"/>
          <w:szCs w:val="24"/>
        </w:rPr>
      </w:pPr>
      <w:r w:rsidRPr="007F07F9">
        <w:rPr>
          <w:rFonts w:ascii="楷体" w:eastAsia="楷体" w:hAnsi="楷体" w:hint="eastAsia"/>
          <w:szCs w:val="24"/>
        </w:rPr>
        <w:t>凡違犯重大不法情事（涉及法律層面）且經查屬實者，即送警察機關辦理，並依情節</w:t>
      </w:r>
      <w:proofErr w:type="gramStart"/>
      <w:r w:rsidRPr="007F07F9">
        <w:rPr>
          <w:rFonts w:ascii="楷体" w:eastAsia="楷体" w:hAnsi="楷体" w:hint="eastAsia"/>
          <w:szCs w:val="24"/>
        </w:rPr>
        <w:t>辦理勒退</w:t>
      </w:r>
      <w:proofErr w:type="gramEnd"/>
      <w:r w:rsidRPr="007F07F9">
        <w:rPr>
          <w:rFonts w:ascii="楷体" w:eastAsia="楷体" w:hAnsi="楷体" w:hint="eastAsia"/>
          <w:szCs w:val="24"/>
        </w:rPr>
        <w:t>。</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違反下列規定，處警告乙次(含)以上處分：（再犯者加重處分之）</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一、未經同意，擅自回宿舍者。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二、熄燈後影響室友休息和擾亂秩序情事</w:t>
      </w:r>
      <w:proofErr w:type="gramStart"/>
      <w:r w:rsidRPr="007F07F9">
        <w:rPr>
          <w:rFonts w:ascii="楷体" w:eastAsia="楷体" w:hAnsi="楷体" w:hint="eastAsia"/>
          <w:szCs w:val="24"/>
        </w:rPr>
        <w:t>（</w:t>
      </w:r>
      <w:proofErr w:type="gramEnd"/>
      <w:r w:rsidRPr="007F07F9">
        <w:rPr>
          <w:rFonts w:ascii="楷体" w:eastAsia="楷体" w:hAnsi="楷体" w:hint="eastAsia"/>
          <w:szCs w:val="24"/>
        </w:rPr>
        <w:t>例如下棋、打撲克；吹拉彈唱、大聲喧嘩..等</w:t>
      </w:r>
      <w:proofErr w:type="gramStart"/>
      <w:r w:rsidRPr="007F07F9">
        <w:rPr>
          <w:rFonts w:ascii="楷体" w:eastAsia="楷体" w:hAnsi="楷体" w:hint="eastAsia"/>
          <w:szCs w:val="24"/>
        </w:rPr>
        <w:t>）</w:t>
      </w:r>
      <w:proofErr w:type="gramEnd"/>
      <w:r w:rsidRPr="007F07F9">
        <w:rPr>
          <w:rFonts w:ascii="楷体" w:eastAsia="楷体" w:hAnsi="楷体" w:hint="eastAsia"/>
          <w:szCs w:val="24"/>
        </w:rPr>
        <w:t>，屢勸不聽者。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三、私接電源或私設電視機、使用3C電子 (桌、</w:t>
      </w:r>
      <w:proofErr w:type="gramStart"/>
      <w:r w:rsidRPr="007F07F9">
        <w:rPr>
          <w:rFonts w:ascii="楷体" w:eastAsia="楷体" w:hAnsi="楷体" w:hint="eastAsia"/>
          <w:szCs w:val="24"/>
        </w:rPr>
        <w:t>筆電或</w:t>
      </w:r>
      <w:proofErr w:type="gramEnd"/>
      <w:r w:rsidRPr="007F07F9">
        <w:rPr>
          <w:rFonts w:ascii="楷体" w:eastAsia="楷体" w:hAnsi="楷体" w:hint="eastAsia"/>
          <w:szCs w:val="24"/>
        </w:rPr>
        <w:t>平板、遊戲機)，及使用高耗能之電器、電熱等產品，經勸導無效再犯者。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四、從事商業營利或飼養寵物等有礙宿舍秩序及公共安全行為,經勸導無效者。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五、任意撕毀或塗改宿舍內佈告欄張貼之公告、資料等文件,經查屬實者。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六、蓄意破壞宿舍設施(備)、機(器)具等情事者，並須照價賠償。</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七、未</w:t>
      </w:r>
      <w:proofErr w:type="gramStart"/>
      <w:r w:rsidRPr="007F07F9">
        <w:rPr>
          <w:rFonts w:ascii="楷体" w:eastAsia="楷体" w:hAnsi="楷体" w:hint="eastAsia"/>
          <w:szCs w:val="24"/>
        </w:rPr>
        <w:t>撙</w:t>
      </w:r>
      <w:proofErr w:type="gramEnd"/>
      <w:r w:rsidRPr="007F07F9">
        <w:rPr>
          <w:rFonts w:ascii="楷体" w:eastAsia="楷体" w:hAnsi="楷体" w:hint="eastAsia"/>
          <w:szCs w:val="24"/>
        </w:rPr>
        <w:t>節用水用電，規勸不聽者。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八、肆意塗鴉、張貼不健康(腥羶、黃色等)之圖片、文字，經查屬實者。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九、不配合宿舍公告生活作息，勸導不聽再犯者。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十、收假日不返校,未依規定完成請假手續者。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十一、夜自習結束逗留校園，且大聲喧嘩，逾時返回宿舍情節輕微者。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十二、其他不良行為，應核予記警告(含)以上處分者。</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違反下列規定，處小過乙次(含)以上處分：（再犯者加重處分之）</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一、上開條款屢犯者。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二、未完成請假手續，私自不假外出、翻牆、收假日夜</w:t>
      </w:r>
      <w:proofErr w:type="gramStart"/>
      <w:r w:rsidRPr="007F07F9">
        <w:rPr>
          <w:rFonts w:ascii="楷体" w:eastAsia="楷体" w:hAnsi="楷体" w:hint="eastAsia"/>
          <w:szCs w:val="24"/>
        </w:rPr>
        <w:t>不</w:t>
      </w:r>
      <w:proofErr w:type="gramEnd"/>
      <w:r w:rsidRPr="007F07F9">
        <w:rPr>
          <w:rFonts w:ascii="楷体" w:eastAsia="楷体" w:hAnsi="楷体" w:hint="eastAsia"/>
          <w:szCs w:val="24"/>
        </w:rPr>
        <w:t>歸宿者。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三、打架鬥毆滋事、干擾他人生活作息者。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四、攜帶揮發易燃(爆)或俱有毒性、腐蝕物質、含酒精成分飲品進入宿舍，經查屬實者。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五、態度惡劣、不服</w:t>
      </w:r>
      <w:proofErr w:type="gramStart"/>
      <w:r w:rsidRPr="007F07F9">
        <w:rPr>
          <w:rFonts w:ascii="楷体" w:eastAsia="楷体" w:hAnsi="楷体" w:hint="eastAsia"/>
          <w:szCs w:val="24"/>
        </w:rPr>
        <w:t>宿</w:t>
      </w:r>
      <w:proofErr w:type="gramEnd"/>
      <w:r w:rsidRPr="007F07F9">
        <w:rPr>
          <w:rFonts w:ascii="楷体" w:eastAsia="楷体" w:hAnsi="楷体" w:hint="eastAsia"/>
          <w:szCs w:val="24"/>
        </w:rPr>
        <w:t>管老師、舍監人員管理，且屢勸不聽者。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六、未經許可</w:t>
      </w:r>
      <w:r w:rsidRPr="007F07F9">
        <w:rPr>
          <w:rFonts w:ascii="楷体" w:eastAsia="楷体" w:hAnsi="楷体"/>
          <w:szCs w:val="24"/>
        </w:rPr>
        <w:t>,</w:t>
      </w:r>
      <w:r w:rsidRPr="007F07F9">
        <w:rPr>
          <w:rFonts w:ascii="楷体" w:eastAsia="楷体" w:hAnsi="楷体" w:hint="eastAsia"/>
          <w:szCs w:val="24"/>
        </w:rPr>
        <w:t>私自破壞門窗(或公物)擅闖宿舍者。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lastRenderedPageBreak/>
        <w:t>七、觀看不正當之色情影(圖)片、書刊者。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八、其他不良行為，應核予記小過(含)以上處分者。</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違反下列規定者，除予立即</w:t>
      </w:r>
      <w:proofErr w:type="gramStart"/>
      <w:r w:rsidRPr="007F07F9">
        <w:rPr>
          <w:rFonts w:ascii="楷体" w:eastAsia="楷体" w:hAnsi="楷体" w:hint="eastAsia"/>
          <w:szCs w:val="24"/>
        </w:rPr>
        <w:t>退宿外</w:t>
      </w:r>
      <w:proofErr w:type="gramEnd"/>
      <w:r w:rsidRPr="007F07F9">
        <w:rPr>
          <w:rFonts w:ascii="楷体" w:eastAsia="楷体" w:hAnsi="楷体"/>
          <w:szCs w:val="24"/>
        </w:rPr>
        <w:t>,</w:t>
      </w:r>
      <w:r w:rsidRPr="007F07F9">
        <w:rPr>
          <w:rFonts w:ascii="楷体" w:eastAsia="楷体" w:hAnsi="楷体" w:hint="eastAsia"/>
          <w:szCs w:val="24"/>
        </w:rPr>
        <w:t>並依本校《學生獎懲實施要點》規定辦理:</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一、宿舍內賭博、飲酒、吸菸、使用毒品者。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二、攜行管制刀械槍砲之違禁物品者。</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三、未經同意留宿非住宿生(本校或外校)、親友，或擅入異性宿舍、</w:t>
      </w:r>
      <w:proofErr w:type="gramStart"/>
      <w:r w:rsidRPr="007F07F9">
        <w:rPr>
          <w:rFonts w:ascii="楷体" w:eastAsia="楷体" w:hAnsi="楷体" w:hint="eastAsia"/>
          <w:szCs w:val="24"/>
        </w:rPr>
        <w:t>浴廁者</w:t>
      </w:r>
      <w:proofErr w:type="gramEnd"/>
      <w:r w:rsidRPr="007F07F9">
        <w:rPr>
          <w:rFonts w:ascii="楷体" w:eastAsia="楷体" w:hAnsi="楷体" w:hint="eastAsia"/>
          <w:szCs w:val="24"/>
        </w:rPr>
        <w:t>。</w:t>
      </w:r>
    </w:p>
    <w:p w:rsidR="007C51CD" w:rsidRPr="007F07F9" w:rsidRDefault="007C51CD" w:rsidP="007C51CD">
      <w:pPr>
        <w:spacing w:line="380" w:lineRule="exact"/>
        <w:ind w:leftChars="600" w:left="1920" w:hangingChars="200" w:hanging="480"/>
        <w:rPr>
          <w:rFonts w:ascii="楷体" w:eastAsia="楷体" w:hAnsi="楷体"/>
          <w:szCs w:val="24"/>
        </w:rPr>
      </w:pPr>
      <w:r w:rsidRPr="007F07F9">
        <w:rPr>
          <w:rFonts w:ascii="楷体" w:eastAsia="楷体" w:hAnsi="楷体" w:hint="eastAsia"/>
          <w:szCs w:val="24"/>
        </w:rPr>
        <w:t>四、其他不良行為，應核予記大過(含)以上處分者。</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住宿期間表現優良者，依學校訂頒相關規定</w:t>
      </w:r>
      <w:proofErr w:type="gramStart"/>
      <w:r w:rsidRPr="007F07F9">
        <w:rPr>
          <w:rFonts w:ascii="楷体" w:eastAsia="楷体" w:hAnsi="楷体" w:hint="eastAsia"/>
          <w:szCs w:val="24"/>
        </w:rPr>
        <w:t>辦理議獎</w:t>
      </w:r>
      <w:proofErr w:type="gramEnd"/>
      <w:r w:rsidRPr="007F07F9">
        <w:rPr>
          <w:rFonts w:ascii="楷体" w:eastAsia="楷体" w:hAnsi="楷体" w:hint="eastAsia"/>
          <w:szCs w:val="24"/>
        </w:rPr>
        <w:t>。</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住宿期間違犯規定致處分者</w:t>
      </w:r>
      <w:r w:rsidRPr="007F07F9">
        <w:rPr>
          <w:rFonts w:ascii="楷体" w:eastAsia="楷体" w:hAnsi="楷体"/>
          <w:szCs w:val="24"/>
        </w:rPr>
        <w:t>,</w:t>
      </w:r>
      <w:r w:rsidRPr="007F07F9">
        <w:rPr>
          <w:rFonts w:ascii="楷体" w:eastAsia="楷体" w:hAnsi="楷体" w:hint="eastAsia"/>
          <w:szCs w:val="24"/>
        </w:rPr>
        <w:t>可循改過銷過方式</w:t>
      </w:r>
      <w:r w:rsidRPr="007F07F9">
        <w:rPr>
          <w:rFonts w:ascii="楷体" w:eastAsia="楷体" w:hAnsi="楷体"/>
          <w:szCs w:val="24"/>
        </w:rPr>
        <w:t>,</w:t>
      </w:r>
      <w:r w:rsidRPr="007F07F9">
        <w:rPr>
          <w:rFonts w:ascii="楷体" w:eastAsia="楷体" w:hAnsi="楷体" w:hint="eastAsia"/>
          <w:szCs w:val="24"/>
        </w:rPr>
        <w:t>給予導正改過機會</w:t>
      </w:r>
      <w:r w:rsidRPr="007F07F9">
        <w:rPr>
          <w:rFonts w:ascii="楷体" w:eastAsia="楷体" w:hAnsi="楷体"/>
          <w:szCs w:val="24"/>
        </w:rPr>
        <w:t>,</w:t>
      </w:r>
      <w:r w:rsidRPr="007F07F9">
        <w:rPr>
          <w:rFonts w:ascii="楷体" w:eastAsia="楷体" w:hAnsi="楷体" w:hint="eastAsia"/>
          <w:szCs w:val="24"/>
        </w:rPr>
        <w:t>規定如下:</w:t>
      </w:r>
    </w:p>
    <w:p w:rsidR="007C51CD" w:rsidRPr="007F07F9" w:rsidRDefault="007C51CD" w:rsidP="007C51CD">
      <w:pPr>
        <w:pStyle w:val="a4"/>
        <w:numPr>
          <w:ilvl w:val="0"/>
          <w:numId w:val="23"/>
        </w:numPr>
        <w:spacing w:line="380" w:lineRule="exact"/>
        <w:ind w:leftChars="0"/>
        <w:jc w:val="both"/>
        <w:rPr>
          <w:rFonts w:ascii="楷体" w:eastAsia="楷体" w:hAnsi="楷体"/>
          <w:szCs w:val="24"/>
        </w:rPr>
      </w:pPr>
      <w:r w:rsidRPr="007F07F9">
        <w:rPr>
          <w:rFonts w:ascii="楷体" w:eastAsia="楷体" w:hAnsi="楷体" w:hint="eastAsia"/>
          <w:szCs w:val="24"/>
        </w:rPr>
        <w:t>核予記大過(含)以上處分者</w:t>
      </w:r>
      <w:r w:rsidRPr="007F07F9">
        <w:rPr>
          <w:rFonts w:ascii="楷体" w:eastAsia="楷体" w:hAnsi="楷体"/>
          <w:szCs w:val="24"/>
        </w:rPr>
        <w:t>,</w:t>
      </w:r>
      <w:r w:rsidRPr="007F07F9">
        <w:rPr>
          <w:rFonts w:ascii="楷体" w:eastAsia="楷体" w:hAnsi="楷体" w:hint="eastAsia"/>
          <w:szCs w:val="24"/>
        </w:rPr>
        <w:t>不適用本規定。</w:t>
      </w:r>
    </w:p>
    <w:p w:rsidR="007C51CD" w:rsidRPr="007F07F9" w:rsidRDefault="007C51CD" w:rsidP="007C51CD">
      <w:pPr>
        <w:pStyle w:val="a4"/>
        <w:numPr>
          <w:ilvl w:val="0"/>
          <w:numId w:val="23"/>
        </w:numPr>
        <w:spacing w:line="380" w:lineRule="exact"/>
        <w:ind w:leftChars="0"/>
        <w:jc w:val="both"/>
        <w:rPr>
          <w:rFonts w:ascii="楷体" w:eastAsia="楷体" w:hAnsi="楷体"/>
          <w:szCs w:val="24"/>
        </w:rPr>
      </w:pPr>
      <w:r w:rsidRPr="007F07F9">
        <w:rPr>
          <w:rFonts w:ascii="楷体" w:eastAsia="楷体" w:hAnsi="楷体" w:hint="eastAsia"/>
          <w:szCs w:val="24"/>
        </w:rPr>
        <w:t>學生自發布懲處起十四日內</w:t>
      </w:r>
      <w:r w:rsidRPr="007F07F9">
        <w:rPr>
          <w:rFonts w:ascii="楷体" w:eastAsia="楷体" w:hAnsi="楷体"/>
          <w:szCs w:val="24"/>
        </w:rPr>
        <w:t>,</w:t>
      </w:r>
      <w:r w:rsidRPr="007F07F9">
        <w:rPr>
          <w:rFonts w:ascii="楷体" w:eastAsia="楷体" w:hAnsi="楷体" w:hint="eastAsia"/>
          <w:szCs w:val="24"/>
        </w:rPr>
        <w:t>須主動申請並完成銷過程序</w:t>
      </w:r>
      <w:r w:rsidRPr="007F07F9">
        <w:rPr>
          <w:rFonts w:ascii="楷体" w:eastAsia="楷体" w:hAnsi="楷体"/>
          <w:szCs w:val="24"/>
        </w:rPr>
        <w:t>,</w:t>
      </w:r>
      <w:r w:rsidRPr="007F07F9">
        <w:rPr>
          <w:rFonts w:ascii="楷体" w:eastAsia="楷体" w:hAnsi="楷体" w:hint="eastAsia"/>
          <w:szCs w:val="24"/>
        </w:rPr>
        <w:t>未於時限內完成者</w:t>
      </w:r>
      <w:r w:rsidRPr="007F07F9">
        <w:rPr>
          <w:rFonts w:ascii="楷体" w:eastAsia="楷体" w:hAnsi="楷体"/>
          <w:szCs w:val="24"/>
        </w:rPr>
        <w:t>,</w:t>
      </w:r>
      <w:r w:rsidRPr="007F07F9">
        <w:rPr>
          <w:rFonts w:ascii="楷体" w:eastAsia="楷体" w:hAnsi="楷体" w:hint="eastAsia"/>
          <w:szCs w:val="24"/>
        </w:rPr>
        <w:t>視同放棄並不得補行申請</w:t>
      </w:r>
    </w:p>
    <w:p w:rsidR="007C51CD" w:rsidRPr="007F07F9" w:rsidRDefault="007C51CD" w:rsidP="007C51CD">
      <w:pPr>
        <w:pStyle w:val="a4"/>
        <w:numPr>
          <w:ilvl w:val="0"/>
          <w:numId w:val="23"/>
        </w:numPr>
        <w:spacing w:line="380" w:lineRule="exact"/>
        <w:ind w:leftChars="0"/>
        <w:jc w:val="both"/>
        <w:rPr>
          <w:rFonts w:ascii="楷体" w:eastAsia="楷体" w:hAnsi="楷体"/>
          <w:szCs w:val="24"/>
        </w:rPr>
      </w:pPr>
      <w:r w:rsidRPr="007F07F9">
        <w:rPr>
          <w:rFonts w:ascii="楷体" w:eastAsia="楷体" w:hAnsi="楷体" w:hint="eastAsia"/>
          <w:szCs w:val="24"/>
        </w:rPr>
        <w:t>改過銷過以愛校服務、公眾服務、環境整理類之工作要項為重點</w:t>
      </w:r>
      <w:r w:rsidRPr="007F07F9">
        <w:rPr>
          <w:rFonts w:ascii="楷体" w:eastAsia="楷体" w:hAnsi="楷体"/>
          <w:szCs w:val="24"/>
        </w:rPr>
        <w:t>,</w:t>
      </w:r>
      <w:r w:rsidRPr="007F07F9">
        <w:rPr>
          <w:rFonts w:ascii="楷体" w:eastAsia="楷体" w:hAnsi="楷体" w:hint="eastAsia"/>
          <w:szCs w:val="24"/>
        </w:rPr>
        <w:t>以連續服務工作兩小時</w:t>
      </w:r>
      <w:r w:rsidRPr="007F07F9">
        <w:rPr>
          <w:rFonts w:ascii="楷体" w:eastAsia="楷体" w:hAnsi="楷体"/>
          <w:szCs w:val="24"/>
        </w:rPr>
        <w:t>,</w:t>
      </w:r>
      <w:r w:rsidRPr="007F07F9">
        <w:rPr>
          <w:rFonts w:ascii="楷体" w:eastAsia="楷体" w:hAnsi="楷体" w:hint="eastAsia"/>
          <w:szCs w:val="24"/>
        </w:rPr>
        <w:t>得撤銷一支警告為原則。</w:t>
      </w:r>
    </w:p>
    <w:p w:rsidR="007C51CD" w:rsidRPr="007F07F9" w:rsidRDefault="007C51CD" w:rsidP="007C51CD">
      <w:pPr>
        <w:pStyle w:val="a4"/>
        <w:numPr>
          <w:ilvl w:val="0"/>
          <w:numId w:val="23"/>
        </w:numPr>
        <w:spacing w:line="380" w:lineRule="exact"/>
        <w:ind w:leftChars="0"/>
        <w:jc w:val="both"/>
        <w:rPr>
          <w:rFonts w:ascii="楷体" w:eastAsia="楷体" w:hAnsi="楷体"/>
          <w:szCs w:val="24"/>
        </w:rPr>
      </w:pPr>
      <w:r w:rsidRPr="007F07F9">
        <w:rPr>
          <w:rFonts w:ascii="楷体" w:eastAsia="楷体" w:hAnsi="楷体" w:hint="eastAsia"/>
          <w:szCs w:val="24"/>
        </w:rPr>
        <w:t>銷過服務時數</w:t>
      </w:r>
      <w:proofErr w:type="gramStart"/>
      <w:r w:rsidRPr="007F07F9">
        <w:rPr>
          <w:rFonts w:ascii="楷体" w:eastAsia="楷体" w:hAnsi="楷体" w:hint="eastAsia"/>
          <w:szCs w:val="24"/>
        </w:rPr>
        <w:t>期間</w:t>
      </w:r>
      <w:r w:rsidRPr="007F07F9">
        <w:rPr>
          <w:rFonts w:ascii="楷体" w:eastAsia="楷体" w:hAnsi="楷体"/>
          <w:szCs w:val="24"/>
        </w:rPr>
        <w:t>,</w:t>
      </w:r>
      <w:proofErr w:type="gramEnd"/>
      <w:r w:rsidRPr="007F07F9">
        <w:rPr>
          <w:rFonts w:ascii="楷体" w:eastAsia="楷体" w:hAnsi="楷体" w:hint="eastAsia"/>
          <w:szCs w:val="24"/>
        </w:rPr>
        <w:t>表現不佳或敷衍了事者</w:t>
      </w:r>
      <w:r w:rsidRPr="007F07F9">
        <w:rPr>
          <w:rFonts w:ascii="楷体" w:eastAsia="楷体" w:hAnsi="楷体"/>
          <w:szCs w:val="24"/>
        </w:rPr>
        <w:t>,</w:t>
      </w:r>
      <w:r w:rsidRPr="007F07F9">
        <w:rPr>
          <w:rFonts w:ascii="楷体" w:eastAsia="楷体" w:hAnsi="楷体" w:hint="eastAsia"/>
          <w:szCs w:val="24"/>
        </w:rPr>
        <w:t>撤銷其</w:t>
      </w:r>
      <w:proofErr w:type="gramStart"/>
      <w:r w:rsidRPr="007F07F9">
        <w:rPr>
          <w:rFonts w:ascii="楷体" w:eastAsia="楷体" w:hAnsi="楷体" w:hint="eastAsia"/>
          <w:szCs w:val="24"/>
        </w:rPr>
        <w:t>當次銷過</w:t>
      </w:r>
      <w:proofErr w:type="gramEnd"/>
      <w:r w:rsidRPr="007F07F9">
        <w:rPr>
          <w:rFonts w:ascii="楷体" w:eastAsia="楷体" w:hAnsi="楷体" w:hint="eastAsia"/>
          <w:szCs w:val="24"/>
        </w:rPr>
        <w:t>服務時數之機會。</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收假日為當日18：00～22：00時，未能及時返校者，須經由監護人請假通報；當事人自行或委託監護人以外人員請假，均視為無效。</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遇地震、火災等意外事故，儘速經由消防通道離開，並聽從救災人員管制，未經同意</w:t>
      </w:r>
      <w:proofErr w:type="gramStart"/>
      <w:r w:rsidRPr="007F07F9">
        <w:rPr>
          <w:rFonts w:ascii="楷体" w:eastAsia="楷体" w:hAnsi="楷体" w:hint="eastAsia"/>
          <w:szCs w:val="24"/>
        </w:rPr>
        <w:t>嚴禁私入災變</w:t>
      </w:r>
      <w:proofErr w:type="gramEnd"/>
      <w:r w:rsidRPr="007F07F9">
        <w:rPr>
          <w:rFonts w:ascii="楷体" w:eastAsia="楷体" w:hAnsi="楷体" w:hint="eastAsia"/>
          <w:szCs w:val="24"/>
        </w:rPr>
        <w:t>場所，以免</w:t>
      </w:r>
      <w:proofErr w:type="gramStart"/>
      <w:r w:rsidRPr="007F07F9">
        <w:rPr>
          <w:rFonts w:ascii="楷体" w:eastAsia="楷体" w:hAnsi="楷体" w:hint="eastAsia"/>
          <w:szCs w:val="24"/>
        </w:rPr>
        <w:t>肇生維安</w:t>
      </w:r>
      <w:proofErr w:type="gramEnd"/>
      <w:r w:rsidRPr="007F07F9">
        <w:rPr>
          <w:rFonts w:ascii="楷体" w:eastAsia="楷体" w:hAnsi="楷体" w:hint="eastAsia"/>
          <w:szCs w:val="24"/>
        </w:rPr>
        <w:t>事件。</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學期期間連續假期達三日(含)以上，住宿生於假日前一日最後一節下課時離校。</w:t>
      </w:r>
    </w:p>
    <w:p w:rsidR="007C51CD" w:rsidRPr="007F07F9" w:rsidRDefault="007C51CD" w:rsidP="007C51CD">
      <w:pPr>
        <w:numPr>
          <w:ilvl w:val="0"/>
          <w:numId w:val="21"/>
        </w:numPr>
        <w:spacing w:line="380" w:lineRule="exact"/>
        <w:ind w:left="1247"/>
        <w:jc w:val="both"/>
        <w:rPr>
          <w:rFonts w:ascii="楷体" w:eastAsia="楷体" w:hAnsi="楷体"/>
          <w:szCs w:val="24"/>
        </w:rPr>
      </w:pPr>
      <w:r w:rsidRPr="007F07F9">
        <w:rPr>
          <w:rFonts w:ascii="楷体" w:eastAsia="楷体" w:hAnsi="楷体" w:hint="eastAsia"/>
          <w:szCs w:val="24"/>
        </w:rPr>
        <w:t>本公約未盡事宜，</w:t>
      </w:r>
      <w:proofErr w:type="gramStart"/>
      <w:r w:rsidRPr="007F07F9">
        <w:rPr>
          <w:rFonts w:ascii="楷体" w:eastAsia="楷体" w:hAnsi="楷体" w:hint="eastAsia"/>
          <w:szCs w:val="24"/>
        </w:rPr>
        <w:t>另呈校長</w:t>
      </w:r>
      <w:proofErr w:type="gramEnd"/>
      <w:r w:rsidRPr="007F07F9">
        <w:rPr>
          <w:rFonts w:ascii="楷体" w:eastAsia="楷体" w:hAnsi="楷体" w:hint="eastAsia"/>
          <w:szCs w:val="24"/>
        </w:rPr>
        <w:t>核定後公告</w:t>
      </w:r>
      <w:r w:rsidRPr="007F07F9">
        <w:rPr>
          <w:rFonts w:ascii="楷体" w:eastAsia="楷体" w:hAnsi="楷体"/>
          <w:szCs w:val="24"/>
        </w:rPr>
        <w:t>,</w:t>
      </w:r>
      <w:r w:rsidRPr="007F07F9">
        <w:rPr>
          <w:rFonts w:ascii="楷体" w:eastAsia="楷体" w:hAnsi="楷体" w:hint="eastAsia"/>
          <w:szCs w:val="24"/>
        </w:rPr>
        <w:t>修正時亦同。</w:t>
      </w:r>
    </w:p>
    <w:p w:rsidR="007C51CD" w:rsidRPr="007F07F9" w:rsidRDefault="007C51CD" w:rsidP="007C51CD">
      <w:pPr>
        <w:spacing w:line="380" w:lineRule="exact"/>
        <w:ind w:left="480" w:hangingChars="200" w:hanging="480"/>
        <w:rPr>
          <w:rFonts w:ascii="楷体" w:eastAsia="楷体" w:hAnsi="楷体"/>
          <w:szCs w:val="24"/>
        </w:rPr>
      </w:pPr>
      <w:r w:rsidRPr="007F07F9">
        <w:rPr>
          <w:rFonts w:ascii="楷体" w:eastAsia="楷体" w:hAnsi="楷体" w:hint="eastAsia"/>
          <w:szCs w:val="24"/>
        </w:rPr>
        <w:t>－－－－－－－－－－－－－－－－－－－－－－－－－－－－－－－－－－</w:t>
      </w:r>
    </w:p>
    <w:p w:rsidR="007C51CD" w:rsidRPr="007F07F9" w:rsidRDefault="007C51CD" w:rsidP="007C51CD">
      <w:pPr>
        <w:spacing w:line="380" w:lineRule="exact"/>
        <w:ind w:left="480" w:hangingChars="200" w:hanging="480"/>
        <w:jc w:val="center"/>
        <w:rPr>
          <w:rFonts w:ascii="楷体" w:eastAsia="楷体" w:hAnsi="楷体"/>
          <w:b/>
          <w:szCs w:val="24"/>
        </w:rPr>
      </w:pPr>
      <w:r w:rsidRPr="007F07F9">
        <w:rPr>
          <w:rFonts w:ascii="楷体" w:eastAsia="楷体" w:hAnsi="楷体" w:hint="eastAsia"/>
          <w:b/>
          <w:szCs w:val="24"/>
        </w:rPr>
        <w:t>上</w:t>
      </w:r>
      <w:r>
        <w:rPr>
          <w:rFonts w:ascii="楷体" w:hAnsi="楷体" w:hint="eastAsia"/>
          <w:b/>
          <w:szCs w:val="24"/>
        </w:rPr>
        <w:t xml:space="preserve">  </w:t>
      </w:r>
      <w:r w:rsidRPr="007F07F9">
        <w:rPr>
          <w:rFonts w:ascii="楷体" w:eastAsia="楷体" w:hAnsi="楷体" w:hint="eastAsia"/>
          <w:b/>
          <w:szCs w:val="24"/>
        </w:rPr>
        <w:t>海</w:t>
      </w:r>
      <w:r>
        <w:rPr>
          <w:rFonts w:ascii="楷体" w:hAnsi="楷体" w:hint="eastAsia"/>
          <w:b/>
          <w:szCs w:val="24"/>
        </w:rPr>
        <w:t xml:space="preserve">  </w:t>
      </w:r>
      <w:proofErr w:type="gramStart"/>
      <w:r w:rsidRPr="007F07F9">
        <w:rPr>
          <w:rFonts w:ascii="楷体" w:eastAsia="楷体" w:hAnsi="楷体" w:hint="eastAsia"/>
          <w:b/>
          <w:szCs w:val="24"/>
        </w:rPr>
        <w:t>臺</w:t>
      </w:r>
      <w:proofErr w:type="gramEnd"/>
      <w:r>
        <w:rPr>
          <w:rFonts w:ascii="楷体" w:hAnsi="楷体" w:hint="eastAsia"/>
          <w:b/>
          <w:szCs w:val="24"/>
        </w:rPr>
        <w:t xml:space="preserve">  </w:t>
      </w:r>
      <w:r w:rsidRPr="007F07F9">
        <w:rPr>
          <w:rFonts w:ascii="楷体" w:eastAsia="楷体" w:hAnsi="楷体" w:hint="eastAsia"/>
          <w:b/>
          <w:szCs w:val="24"/>
        </w:rPr>
        <w:t>商</w:t>
      </w:r>
      <w:r>
        <w:rPr>
          <w:rFonts w:ascii="楷体" w:hAnsi="楷体" w:hint="eastAsia"/>
          <w:b/>
          <w:szCs w:val="24"/>
        </w:rPr>
        <w:t xml:space="preserve">  </w:t>
      </w:r>
      <w:r w:rsidRPr="007F07F9">
        <w:rPr>
          <w:rFonts w:ascii="楷体" w:eastAsia="楷体" w:hAnsi="楷体" w:hint="eastAsia"/>
          <w:b/>
          <w:szCs w:val="24"/>
        </w:rPr>
        <w:t>子</w:t>
      </w:r>
      <w:r>
        <w:rPr>
          <w:rFonts w:ascii="楷体" w:hAnsi="楷体" w:hint="eastAsia"/>
          <w:b/>
          <w:szCs w:val="24"/>
        </w:rPr>
        <w:t xml:space="preserve">  </w:t>
      </w:r>
      <w:r w:rsidRPr="007F07F9">
        <w:rPr>
          <w:rFonts w:ascii="楷体" w:eastAsia="楷体" w:hAnsi="楷体" w:hint="eastAsia"/>
          <w:b/>
          <w:szCs w:val="24"/>
        </w:rPr>
        <w:t>女</w:t>
      </w:r>
      <w:r>
        <w:rPr>
          <w:rFonts w:ascii="楷体" w:hAnsi="楷体" w:hint="eastAsia"/>
          <w:b/>
          <w:szCs w:val="24"/>
        </w:rPr>
        <w:t xml:space="preserve">  </w:t>
      </w:r>
      <w:r w:rsidRPr="007F07F9">
        <w:rPr>
          <w:rFonts w:ascii="楷体" w:eastAsia="楷体" w:hAnsi="楷体" w:hint="eastAsia"/>
          <w:b/>
          <w:szCs w:val="24"/>
        </w:rPr>
        <w:t>學</w:t>
      </w:r>
      <w:r>
        <w:rPr>
          <w:rFonts w:ascii="楷体" w:hAnsi="楷体" w:hint="eastAsia"/>
          <w:b/>
          <w:szCs w:val="24"/>
        </w:rPr>
        <w:t xml:space="preserve">  </w:t>
      </w:r>
      <w:r w:rsidRPr="007F07F9">
        <w:rPr>
          <w:rFonts w:ascii="楷体" w:eastAsia="楷体" w:hAnsi="楷体" w:hint="eastAsia"/>
          <w:b/>
          <w:szCs w:val="24"/>
        </w:rPr>
        <w:t>校</w:t>
      </w:r>
      <w:r>
        <w:rPr>
          <w:rFonts w:ascii="楷体" w:hAnsi="楷体" w:hint="eastAsia"/>
          <w:b/>
          <w:szCs w:val="24"/>
        </w:rPr>
        <w:t xml:space="preserve">  </w:t>
      </w:r>
      <w:r w:rsidRPr="007F07F9">
        <w:rPr>
          <w:rFonts w:ascii="楷体" w:eastAsia="楷体" w:hAnsi="楷体" w:hint="eastAsia"/>
          <w:b/>
          <w:szCs w:val="24"/>
        </w:rPr>
        <w:t>住</w:t>
      </w:r>
      <w:r>
        <w:rPr>
          <w:rFonts w:ascii="楷体" w:hAnsi="楷体" w:hint="eastAsia"/>
          <w:b/>
          <w:szCs w:val="24"/>
        </w:rPr>
        <w:t xml:space="preserve">  </w:t>
      </w:r>
      <w:r w:rsidRPr="007F07F9">
        <w:rPr>
          <w:rFonts w:ascii="楷体" w:eastAsia="楷体" w:hAnsi="楷体" w:hint="eastAsia"/>
          <w:b/>
          <w:szCs w:val="24"/>
        </w:rPr>
        <w:t>宿</w:t>
      </w:r>
      <w:r>
        <w:rPr>
          <w:rFonts w:ascii="楷体" w:hAnsi="楷体" w:hint="eastAsia"/>
          <w:b/>
          <w:szCs w:val="24"/>
        </w:rPr>
        <w:t xml:space="preserve"> </w:t>
      </w:r>
      <w:r w:rsidRPr="007F07F9">
        <w:rPr>
          <w:rFonts w:ascii="楷体" w:eastAsia="楷体" w:hAnsi="楷体" w:hint="eastAsia"/>
          <w:b/>
          <w:szCs w:val="24"/>
        </w:rPr>
        <w:t>生</w:t>
      </w:r>
      <w:r>
        <w:rPr>
          <w:rFonts w:ascii="楷体" w:hAnsi="楷体" w:hint="eastAsia"/>
          <w:b/>
          <w:szCs w:val="24"/>
        </w:rPr>
        <w:t xml:space="preserve">  </w:t>
      </w:r>
      <w:r w:rsidRPr="007F07F9">
        <w:rPr>
          <w:rFonts w:ascii="楷体" w:eastAsia="楷体" w:hAnsi="楷体" w:hint="eastAsia"/>
          <w:b/>
          <w:szCs w:val="24"/>
        </w:rPr>
        <w:t>生</w:t>
      </w:r>
      <w:r>
        <w:rPr>
          <w:rFonts w:ascii="楷体" w:hAnsi="楷体" w:hint="eastAsia"/>
          <w:b/>
          <w:szCs w:val="24"/>
        </w:rPr>
        <w:t xml:space="preserve">  </w:t>
      </w:r>
      <w:r w:rsidRPr="007F07F9">
        <w:rPr>
          <w:rFonts w:ascii="楷体" w:eastAsia="楷体" w:hAnsi="楷体" w:hint="eastAsia"/>
          <w:b/>
          <w:szCs w:val="24"/>
        </w:rPr>
        <w:t>活</w:t>
      </w:r>
      <w:r>
        <w:rPr>
          <w:rFonts w:ascii="楷体" w:hAnsi="楷体" w:hint="eastAsia"/>
          <w:b/>
          <w:szCs w:val="24"/>
        </w:rPr>
        <w:t xml:space="preserve">  </w:t>
      </w:r>
      <w:r w:rsidRPr="007F07F9">
        <w:rPr>
          <w:rFonts w:ascii="楷体" w:eastAsia="楷体" w:hAnsi="楷体" w:hint="eastAsia"/>
          <w:b/>
          <w:szCs w:val="24"/>
        </w:rPr>
        <w:t>公</w:t>
      </w:r>
      <w:r>
        <w:rPr>
          <w:rFonts w:ascii="楷体" w:hAnsi="楷体" w:hint="eastAsia"/>
          <w:b/>
          <w:szCs w:val="24"/>
        </w:rPr>
        <w:t xml:space="preserve">  </w:t>
      </w:r>
      <w:r w:rsidRPr="007F07F9">
        <w:rPr>
          <w:rFonts w:ascii="楷体" w:eastAsia="楷体" w:hAnsi="楷体" w:hint="eastAsia"/>
          <w:b/>
          <w:szCs w:val="24"/>
        </w:rPr>
        <w:t>約</w:t>
      </w:r>
      <w:r>
        <w:rPr>
          <w:rFonts w:ascii="楷体" w:hAnsi="楷体" w:hint="eastAsia"/>
          <w:b/>
          <w:szCs w:val="24"/>
        </w:rPr>
        <w:t xml:space="preserve">  </w:t>
      </w:r>
      <w:r w:rsidRPr="007F07F9">
        <w:rPr>
          <w:rFonts w:ascii="楷体" w:eastAsia="楷体" w:hAnsi="楷体" w:hint="eastAsia"/>
          <w:b/>
          <w:szCs w:val="24"/>
        </w:rPr>
        <w:t>切</w:t>
      </w:r>
      <w:r>
        <w:rPr>
          <w:rFonts w:ascii="楷体" w:hAnsi="楷体" w:hint="eastAsia"/>
          <w:b/>
          <w:szCs w:val="24"/>
        </w:rPr>
        <w:t xml:space="preserve">  </w:t>
      </w:r>
      <w:r w:rsidRPr="007F07F9">
        <w:rPr>
          <w:rFonts w:ascii="楷体" w:eastAsia="楷体" w:hAnsi="楷体" w:hint="eastAsia"/>
          <w:b/>
          <w:szCs w:val="24"/>
        </w:rPr>
        <w:t>結</w:t>
      </w:r>
      <w:r>
        <w:rPr>
          <w:rFonts w:ascii="楷体" w:hAnsi="楷体" w:hint="eastAsia"/>
          <w:b/>
          <w:szCs w:val="24"/>
        </w:rPr>
        <w:t xml:space="preserve">  </w:t>
      </w:r>
      <w:r w:rsidRPr="007F07F9">
        <w:rPr>
          <w:rFonts w:ascii="楷体" w:eastAsia="楷体" w:hAnsi="楷体" w:hint="eastAsia"/>
          <w:b/>
          <w:szCs w:val="24"/>
        </w:rPr>
        <w:t>書</w:t>
      </w:r>
    </w:p>
    <w:p w:rsidR="007C51CD" w:rsidRPr="007F07F9" w:rsidRDefault="007C51CD" w:rsidP="007C51CD">
      <w:pPr>
        <w:spacing w:afterLines="50" w:line="520" w:lineRule="exact"/>
        <w:rPr>
          <w:rFonts w:ascii="楷体" w:eastAsia="楷体" w:hAnsi="楷体"/>
          <w:b/>
          <w:szCs w:val="24"/>
        </w:rPr>
      </w:pPr>
      <w:r w:rsidRPr="007F07F9">
        <w:rPr>
          <w:rFonts w:ascii="楷体" w:eastAsia="楷体" w:hAnsi="楷体" w:hint="eastAsia"/>
          <w:b/>
          <w:szCs w:val="24"/>
        </w:rPr>
        <w:t>本人已詳閱《住宿生活公約》，並願確實遵守規範及校頒《學生獎懲實施要點》之規定，若有違犯願意接受懲處，並依所訂條款如達</w:t>
      </w:r>
      <w:proofErr w:type="gramStart"/>
      <w:r w:rsidRPr="007F07F9">
        <w:rPr>
          <w:rFonts w:ascii="楷体" w:eastAsia="楷体" w:hAnsi="楷体" w:hint="eastAsia"/>
          <w:b/>
          <w:szCs w:val="24"/>
        </w:rPr>
        <w:t>勒令退宿</w:t>
      </w:r>
      <w:proofErr w:type="gramEnd"/>
      <w:r w:rsidRPr="007F07F9">
        <w:rPr>
          <w:rFonts w:ascii="楷体" w:eastAsia="楷体" w:hAnsi="楷体" w:hint="eastAsia"/>
          <w:b/>
          <w:szCs w:val="24"/>
        </w:rPr>
        <w:t>(或轉學)，絕無異議。</w:t>
      </w:r>
    </w:p>
    <w:p w:rsidR="007C51CD" w:rsidRPr="007F07F9" w:rsidRDefault="007C51CD" w:rsidP="007C51CD">
      <w:pPr>
        <w:spacing w:afterLines="50" w:line="340" w:lineRule="exact"/>
        <w:rPr>
          <w:rFonts w:ascii="楷体" w:eastAsia="楷体" w:hAnsi="楷体"/>
          <w:b/>
          <w:szCs w:val="24"/>
        </w:rPr>
      </w:pPr>
      <w:proofErr w:type="gramStart"/>
      <w:r w:rsidRPr="007F07F9">
        <w:rPr>
          <w:rFonts w:ascii="楷体" w:eastAsia="楷体" w:hAnsi="楷体" w:hint="eastAsia"/>
          <w:b/>
          <w:szCs w:val="24"/>
        </w:rPr>
        <w:t>切結人</w:t>
      </w:r>
      <w:proofErr w:type="gramEnd"/>
      <w:r w:rsidRPr="007F07F9">
        <w:rPr>
          <w:rFonts w:ascii="楷体" w:eastAsia="楷体" w:hAnsi="楷体" w:hint="eastAsia"/>
          <w:b/>
          <w:szCs w:val="24"/>
        </w:rPr>
        <w:t>：</w:t>
      </w:r>
    </w:p>
    <w:p w:rsidR="007C51CD" w:rsidRPr="007F07F9" w:rsidRDefault="007C51CD" w:rsidP="007C51CD">
      <w:pPr>
        <w:spacing w:afterLines="50" w:line="340" w:lineRule="exact"/>
        <w:rPr>
          <w:rFonts w:ascii="楷体" w:eastAsia="楷体" w:hAnsi="楷体"/>
          <w:b/>
          <w:szCs w:val="24"/>
          <w:u w:val="single"/>
        </w:rPr>
      </w:pPr>
      <w:r w:rsidRPr="007F07F9">
        <w:rPr>
          <w:rFonts w:ascii="楷体" w:eastAsia="楷体" w:hAnsi="楷体" w:hint="eastAsia"/>
          <w:b/>
          <w:szCs w:val="24"/>
        </w:rPr>
        <w:t>年　　級：</w:t>
      </w:r>
      <w:r w:rsidRPr="007F07F9">
        <w:rPr>
          <w:rFonts w:ascii="楷体" w:eastAsia="楷体" w:hAnsi="楷体" w:hint="eastAsia"/>
          <w:b/>
          <w:szCs w:val="24"/>
          <w:u w:val="single"/>
        </w:rPr>
        <w:t xml:space="preserve">　　　</w:t>
      </w:r>
      <w:r w:rsidRPr="007F07F9">
        <w:rPr>
          <w:rFonts w:ascii="楷体" w:eastAsia="楷体" w:hAnsi="楷体" w:hint="eastAsia"/>
          <w:b/>
          <w:szCs w:val="24"/>
        </w:rPr>
        <w:t>年</w:t>
      </w:r>
      <w:r w:rsidRPr="007F07F9">
        <w:rPr>
          <w:rFonts w:ascii="楷体" w:eastAsia="楷体" w:hAnsi="楷体" w:hint="eastAsia"/>
          <w:b/>
          <w:szCs w:val="24"/>
          <w:u w:val="single"/>
        </w:rPr>
        <w:t xml:space="preserve">　　　</w:t>
      </w:r>
      <w:r w:rsidRPr="007F07F9">
        <w:rPr>
          <w:rFonts w:ascii="楷体" w:eastAsia="楷体" w:hAnsi="楷体" w:hint="eastAsia"/>
          <w:b/>
          <w:szCs w:val="24"/>
        </w:rPr>
        <w:t>班</w:t>
      </w:r>
      <w:r>
        <w:rPr>
          <w:rFonts w:ascii="楷体" w:hAnsi="楷体" w:hint="eastAsia"/>
          <w:b/>
          <w:szCs w:val="24"/>
        </w:rPr>
        <w:t xml:space="preserve">              </w:t>
      </w:r>
      <w:r w:rsidRPr="007F07F9">
        <w:rPr>
          <w:rFonts w:ascii="楷体" w:eastAsia="楷体" w:hAnsi="楷体" w:hint="eastAsia"/>
          <w:b/>
          <w:szCs w:val="24"/>
        </w:rPr>
        <w:t>寢室編號：</w:t>
      </w:r>
      <w:r w:rsidRPr="007F07F9">
        <w:rPr>
          <w:rFonts w:ascii="楷体" w:eastAsia="楷体" w:hAnsi="楷体" w:hint="eastAsia"/>
          <w:b/>
          <w:szCs w:val="24"/>
          <w:u w:val="single"/>
        </w:rPr>
        <w:t xml:space="preserve">      　　　　  </w:t>
      </w:r>
    </w:p>
    <w:p w:rsidR="007C51CD" w:rsidRDefault="007C51CD" w:rsidP="007C51CD">
      <w:pPr>
        <w:spacing w:afterLines="50" w:line="340" w:lineRule="exact"/>
        <w:rPr>
          <w:rFonts w:ascii="楷体" w:eastAsiaTheme="minorEastAsia" w:hAnsi="楷体"/>
          <w:szCs w:val="24"/>
        </w:rPr>
      </w:pPr>
      <w:r w:rsidRPr="007F07F9">
        <w:rPr>
          <w:rFonts w:ascii="楷体" w:eastAsia="楷体" w:hAnsi="楷体" w:hint="eastAsia"/>
          <w:b/>
          <w:szCs w:val="24"/>
        </w:rPr>
        <w:t>學生姓名：</w:t>
      </w:r>
      <w:r w:rsidRPr="007F07F9">
        <w:rPr>
          <w:rFonts w:ascii="楷体" w:eastAsia="楷体" w:hAnsi="楷体" w:hint="eastAsia"/>
          <w:b/>
          <w:szCs w:val="24"/>
          <w:u w:val="single"/>
        </w:rPr>
        <w:t xml:space="preserve">　　　　　　　  </w:t>
      </w:r>
      <w:r>
        <w:rPr>
          <w:rFonts w:asciiTheme="minorEastAsia" w:eastAsiaTheme="minorEastAsia" w:hAnsiTheme="minorEastAsia" w:hint="eastAsia"/>
          <w:b/>
          <w:szCs w:val="24"/>
          <w:u w:val="single"/>
        </w:rPr>
        <w:t xml:space="preserve">              </w:t>
      </w:r>
      <w:r w:rsidRPr="007F07F9">
        <w:rPr>
          <w:rFonts w:ascii="楷体" w:eastAsia="楷体" w:hAnsi="楷体" w:hint="eastAsia"/>
          <w:b/>
          <w:szCs w:val="24"/>
        </w:rPr>
        <w:t xml:space="preserve">家長姓名: </w:t>
      </w:r>
      <w:r w:rsidRPr="007F07F9">
        <w:rPr>
          <w:rFonts w:ascii="楷体" w:eastAsia="楷体" w:hAnsi="楷体" w:hint="eastAsia"/>
          <w:b/>
          <w:szCs w:val="24"/>
          <w:u w:val="single"/>
        </w:rPr>
        <w:t xml:space="preserve">                </w:t>
      </w:r>
      <w:r w:rsidRPr="007F07F9">
        <w:rPr>
          <w:rFonts w:ascii="楷体" w:eastAsia="楷体" w:hAnsi="楷体" w:hint="eastAsia"/>
          <w:b/>
          <w:szCs w:val="24"/>
        </w:rPr>
        <w:t>(請親自簽名)</w:t>
      </w:r>
      <w:r>
        <w:rPr>
          <w:rFonts w:asciiTheme="minorEastAsia" w:eastAsiaTheme="minorEastAsia" w:hAnsiTheme="minorEastAsia" w:hint="eastAsia"/>
          <w:b/>
          <w:szCs w:val="24"/>
        </w:rPr>
        <w:t xml:space="preserve">                        </w:t>
      </w:r>
      <w:r w:rsidRPr="007F07F9">
        <w:rPr>
          <w:rFonts w:ascii="楷体" w:eastAsia="楷体" w:hAnsi="楷体" w:hint="eastAsia"/>
          <w:b/>
          <w:szCs w:val="24"/>
        </w:rPr>
        <w:t xml:space="preserve">          年　</w:t>
      </w:r>
      <w:r w:rsidRPr="008C18F0">
        <w:rPr>
          <w:rFonts w:ascii="楷体" w:eastAsia="楷体" w:hAnsi="楷体" w:hint="eastAsia"/>
          <w:b/>
          <w:szCs w:val="24"/>
        </w:rPr>
        <w:t xml:space="preserve">　月　　</w:t>
      </w:r>
      <w:r w:rsidRPr="005D53A0">
        <w:rPr>
          <w:rFonts w:ascii="楷体" w:eastAsia="楷体" w:hAnsi="楷体" w:hint="eastAsia"/>
          <w:b/>
          <w:szCs w:val="24"/>
        </w:rPr>
        <w:t>日</w:t>
      </w:r>
    </w:p>
    <w:p w:rsidR="007C51CD" w:rsidRPr="000478F0" w:rsidRDefault="007C51CD" w:rsidP="007C51CD">
      <w:pPr>
        <w:jc w:val="center"/>
        <w:rPr>
          <w:sz w:val="36"/>
          <w:szCs w:val="36"/>
        </w:rPr>
      </w:pPr>
      <w:r>
        <w:rPr>
          <w:rFonts w:ascii="楷体" w:eastAsiaTheme="minorEastAsia" w:hAnsi="楷体"/>
          <w:szCs w:val="24"/>
        </w:rPr>
        <w:br w:type="page"/>
      </w:r>
      <w:r>
        <w:rPr>
          <w:rFonts w:hint="eastAsia"/>
          <w:sz w:val="36"/>
          <w:szCs w:val="36"/>
        </w:rPr>
        <w:lastRenderedPageBreak/>
        <w:t>上海臺</w:t>
      </w:r>
      <w:r w:rsidRPr="000478F0">
        <w:rPr>
          <w:rFonts w:hint="eastAsia"/>
          <w:sz w:val="36"/>
          <w:szCs w:val="36"/>
        </w:rPr>
        <w:t>商子女學校</w:t>
      </w:r>
      <w:r w:rsidRPr="000478F0">
        <w:rPr>
          <w:rFonts w:hint="eastAsia"/>
          <w:sz w:val="36"/>
          <w:szCs w:val="36"/>
        </w:rPr>
        <w:t>2015</w:t>
      </w:r>
      <w:r w:rsidRPr="000478F0">
        <w:rPr>
          <w:rFonts w:hint="eastAsia"/>
          <w:sz w:val="36"/>
          <w:szCs w:val="36"/>
        </w:rPr>
        <w:t>年親師生講座一覽表</w:t>
      </w:r>
    </w:p>
    <w:tbl>
      <w:tblPr>
        <w:tblpPr w:leftFromText="180" w:rightFromText="180" w:vertAnchor="page" w:horzAnchor="margin" w:tblpY="1716"/>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552"/>
        <w:gridCol w:w="992"/>
        <w:gridCol w:w="1276"/>
        <w:gridCol w:w="850"/>
      </w:tblGrid>
      <w:tr w:rsidR="007C51CD" w:rsidRPr="00B854A6" w:rsidTr="004D6B7D">
        <w:trPr>
          <w:trHeight w:val="697"/>
          <w:tblHeader/>
        </w:trPr>
        <w:tc>
          <w:tcPr>
            <w:tcW w:w="675" w:type="dxa"/>
            <w:vAlign w:val="center"/>
          </w:tcPr>
          <w:p w:rsidR="007C51CD" w:rsidRPr="00B854A6" w:rsidRDefault="007C51CD" w:rsidP="004D6B7D">
            <w:pPr>
              <w:spacing w:after="240" w:line="340" w:lineRule="exact"/>
              <w:jc w:val="center"/>
              <w:rPr>
                <w:rFonts w:ascii="新細明體" w:hAnsi="新細明體"/>
                <w:szCs w:val="24"/>
              </w:rPr>
            </w:pPr>
            <w:r w:rsidRPr="00B854A6">
              <w:rPr>
                <w:rFonts w:ascii="新細明體" w:hAnsi="新細明體" w:hint="eastAsia"/>
                <w:szCs w:val="24"/>
              </w:rPr>
              <w:t>NO</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日期/時間</w:t>
            </w:r>
          </w:p>
        </w:tc>
        <w:tc>
          <w:tcPr>
            <w:tcW w:w="2552"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課程編號與講題</w:t>
            </w:r>
          </w:p>
        </w:tc>
        <w:tc>
          <w:tcPr>
            <w:tcW w:w="992"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講師</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講師簡介</w:t>
            </w:r>
          </w:p>
        </w:tc>
        <w:tc>
          <w:tcPr>
            <w:tcW w:w="850"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對象</w:t>
            </w:r>
          </w:p>
        </w:tc>
      </w:tr>
      <w:tr w:rsidR="007C51CD" w:rsidRPr="00B854A6" w:rsidTr="004D6B7D">
        <w:trPr>
          <w:trHeight w:val="567"/>
          <w:tblHeader/>
        </w:trPr>
        <w:tc>
          <w:tcPr>
            <w:tcW w:w="675"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1</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8月28日</w:t>
            </w:r>
          </w:p>
        </w:tc>
        <w:tc>
          <w:tcPr>
            <w:tcW w:w="2552" w:type="dxa"/>
            <w:vAlign w:val="center"/>
          </w:tcPr>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1-1</w:t>
            </w:r>
            <w:r w:rsidRPr="00B854A6">
              <w:rPr>
                <w:rFonts w:ascii="新細明體" w:hAnsi="新細明體"/>
                <w:szCs w:val="24"/>
              </w:rPr>
              <w:t>閱讀評量教學</w:t>
            </w:r>
            <w:r w:rsidRPr="00B854A6">
              <w:rPr>
                <w:rFonts w:ascii="新細明體" w:hAnsi="新細明體" w:hint="eastAsia"/>
                <w:szCs w:val="24"/>
              </w:rPr>
              <w:t>與提升</w:t>
            </w:r>
            <w:r w:rsidRPr="00B854A6">
              <w:rPr>
                <w:rFonts w:ascii="新細明體" w:hAnsi="新細明體"/>
                <w:szCs w:val="24"/>
              </w:rPr>
              <w:t>閱</w:t>
            </w:r>
            <w:r w:rsidRPr="00B854A6">
              <w:rPr>
                <w:rFonts w:ascii="新細明體" w:hAnsi="新細明體" w:hint="eastAsia"/>
                <w:szCs w:val="24"/>
              </w:rPr>
              <w:t>讀理解力</w:t>
            </w:r>
            <w:r w:rsidRPr="00B854A6">
              <w:rPr>
                <w:rFonts w:ascii="新細明體" w:hAnsi="新細明體"/>
                <w:szCs w:val="24"/>
              </w:rPr>
              <w:t>的資源</w:t>
            </w:r>
          </w:p>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1-2</w:t>
            </w:r>
            <w:r w:rsidRPr="00B854A6">
              <w:rPr>
                <w:rFonts w:ascii="新細明體" w:hAnsi="新細明體"/>
                <w:szCs w:val="24"/>
              </w:rPr>
              <w:t>實作</w:t>
            </w:r>
            <w:proofErr w:type="gramStart"/>
            <w:r w:rsidRPr="00B854A6">
              <w:rPr>
                <w:rFonts w:ascii="新細明體" w:hAnsi="新細明體"/>
                <w:szCs w:val="24"/>
              </w:rPr>
              <w:t>故事體文本</w:t>
            </w:r>
            <w:proofErr w:type="gramEnd"/>
            <w:r w:rsidRPr="00B854A6">
              <w:rPr>
                <w:rFonts w:ascii="新細明體" w:hAnsi="新細明體"/>
                <w:szCs w:val="24"/>
              </w:rPr>
              <w:t>提問</w:t>
            </w:r>
            <w:r w:rsidRPr="00B854A6">
              <w:rPr>
                <w:rFonts w:ascii="新細明體" w:hAnsi="新細明體" w:hint="eastAsia"/>
                <w:szCs w:val="24"/>
              </w:rPr>
              <w:t>與學生表現及困擾剖析</w:t>
            </w:r>
          </w:p>
        </w:tc>
        <w:tc>
          <w:tcPr>
            <w:tcW w:w="992" w:type="dxa"/>
            <w:vAlign w:val="center"/>
          </w:tcPr>
          <w:p w:rsidR="007C51CD" w:rsidRPr="00B854A6" w:rsidRDefault="007C51CD" w:rsidP="004D6B7D">
            <w:pPr>
              <w:pStyle w:val="a4"/>
              <w:tabs>
                <w:tab w:val="left" w:pos="1134"/>
              </w:tabs>
              <w:spacing w:line="360" w:lineRule="auto"/>
              <w:ind w:leftChars="0" w:left="0"/>
              <w:jc w:val="center"/>
              <w:rPr>
                <w:rFonts w:ascii="新細明體" w:hAnsi="新細明體"/>
                <w:szCs w:val="24"/>
              </w:rPr>
            </w:pPr>
            <w:r w:rsidRPr="00B854A6">
              <w:rPr>
                <w:rFonts w:ascii="新細明體" w:hAnsi="新細明體" w:hint="eastAsia"/>
                <w:szCs w:val="24"/>
              </w:rPr>
              <w:t>許育健博士</w:t>
            </w:r>
          </w:p>
        </w:tc>
        <w:tc>
          <w:tcPr>
            <w:tcW w:w="1276" w:type="dxa"/>
            <w:vMerge w:val="restart"/>
            <w:vAlign w:val="center"/>
          </w:tcPr>
          <w:p w:rsidR="007C51CD" w:rsidRPr="00B854A6" w:rsidRDefault="007C51CD" w:rsidP="004D6B7D">
            <w:pPr>
              <w:spacing w:line="340" w:lineRule="exact"/>
              <w:jc w:val="both"/>
              <w:rPr>
                <w:rFonts w:ascii="新細明體" w:hAnsi="新細明體"/>
                <w:szCs w:val="24"/>
              </w:rPr>
            </w:pPr>
            <w:r w:rsidRPr="00B854A6">
              <w:rPr>
                <w:rFonts w:ascii="新細明體" w:hAnsi="新細明體"/>
                <w:szCs w:val="24"/>
              </w:rPr>
              <w:t>國立</w:t>
            </w:r>
            <w:proofErr w:type="gramStart"/>
            <w:r w:rsidRPr="00B854A6">
              <w:rPr>
                <w:rFonts w:ascii="新細明體" w:hAnsi="新細明體"/>
                <w:szCs w:val="24"/>
              </w:rPr>
              <w:t>臺</w:t>
            </w:r>
            <w:proofErr w:type="gramEnd"/>
            <w:r w:rsidRPr="00B854A6">
              <w:rPr>
                <w:rFonts w:ascii="新細明體" w:hAnsi="新細明體"/>
                <w:szCs w:val="24"/>
              </w:rPr>
              <w:t>北教育大學語文與創作學系助理教授</w:t>
            </w:r>
          </w:p>
        </w:tc>
        <w:tc>
          <w:tcPr>
            <w:tcW w:w="850" w:type="dxa"/>
            <w:vMerge w:val="restart"/>
            <w:vAlign w:val="center"/>
          </w:tcPr>
          <w:p w:rsidR="007C51CD" w:rsidRPr="00B854A6" w:rsidRDefault="007C51CD" w:rsidP="004D6B7D">
            <w:pPr>
              <w:spacing w:line="340" w:lineRule="exact"/>
              <w:jc w:val="center"/>
              <w:rPr>
                <w:rFonts w:ascii="標楷體" w:eastAsia="標楷體" w:hAnsi="標楷體"/>
              </w:rPr>
            </w:pPr>
            <w:r w:rsidRPr="00B854A6">
              <w:rPr>
                <w:rFonts w:ascii="新細明體" w:hAnsi="新細明體" w:hint="eastAsia"/>
                <w:szCs w:val="24"/>
              </w:rPr>
              <w:t>老師</w:t>
            </w:r>
          </w:p>
        </w:tc>
      </w:tr>
      <w:tr w:rsidR="007C51CD" w:rsidRPr="00B854A6" w:rsidTr="004D6B7D">
        <w:trPr>
          <w:trHeight w:val="567"/>
          <w:tblHeader/>
        </w:trPr>
        <w:tc>
          <w:tcPr>
            <w:tcW w:w="675"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2</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8月29日</w:t>
            </w:r>
          </w:p>
        </w:tc>
        <w:tc>
          <w:tcPr>
            <w:tcW w:w="2552" w:type="dxa"/>
            <w:vAlign w:val="center"/>
          </w:tcPr>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2-1學生自評與選文命題設計考量</w:t>
            </w:r>
          </w:p>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2-2</w:t>
            </w:r>
            <w:r w:rsidRPr="00B854A6">
              <w:rPr>
                <w:rFonts w:ascii="新細明體" w:hAnsi="新細明體"/>
                <w:szCs w:val="24"/>
              </w:rPr>
              <w:t>閱讀社群的意義</w:t>
            </w:r>
            <w:r w:rsidRPr="00B854A6">
              <w:rPr>
                <w:rFonts w:ascii="新細明體" w:hAnsi="新細明體" w:hint="eastAsia"/>
                <w:szCs w:val="24"/>
              </w:rPr>
              <w:t>及</w:t>
            </w:r>
            <w:r w:rsidRPr="00B854A6">
              <w:rPr>
                <w:rFonts w:ascii="新細明體" w:hAnsi="新細明體"/>
                <w:szCs w:val="24"/>
              </w:rPr>
              <w:t>功能</w:t>
            </w:r>
          </w:p>
        </w:tc>
        <w:tc>
          <w:tcPr>
            <w:tcW w:w="992" w:type="dxa"/>
            <w:vAlign w:val="center"/>
          </w:tcPr>
          <w:p w:rsidR="007C51CD" w:rsidRPr="00B854A6" w:rsidRDefault="007C51CD" w:rsidP="004D6B7D">
            <w:pPr>
              <w:pStyle w:val="a4"/>
              <w:tabs>
                <w:tab w:val="left" w:pos="1134"/>
              </w:tabs>
              <w:spacing w:line="360" w:lineRule="auto"/>
              <w:ind w:leftChars="0" w:left="0"/>
              <w:jc w:val="center"/>
              <w:rPr>
                <w:rFonts w:ascii="新細明體" w:hAnsi="新細明體"/>
                <w:szCs w:val="24"/>
              </w:rPr>
            </w:pPr>
            <w:r w:rsidRPr="00B854A6">
              <w:rPr>
                <w:rFonts w:ascii="新細明體" w:hAnsi="新細明體" w:hint="eastAsia"/>
                <w:szCs w:val="24"/>
              </w:rPr>
              <w:t>許育健博士</w:t>
            </w:r>
          </w:p>
        </w:tc>
        <w:tc>
          <w:tcPr>
            <w:tcW w:w="1276" w:type="dxa"/>
            <w:vMerge/>
            <w:vAlign w:val="center"/>
          </w:tcPr>
          <w:p w:rsidR="007C51CD" w:rsidRPr="00B854A6" w:rsidRDefault="007C51CD" w:rsidP="004D6B7D">
            <w:pPr>
              <w:spacing w:line="340" w:lineRule="exact"/>
              <w:jc w:val="both"/>
              <w:rPr>
                <w:rFonts w:ascii="新細明體" w:hAnsi="新細明體"/>
                <w:szCs w:val="24"/>
              </w:rPr>
            </w:pPr>
          </w:p>
        </w:tc>
        <w:tc>
          <w:tcPr>
            <w:tcW w:w="850" w:type="dxa"/>
            <w:vMerge/>
            <w:vAlign w:val="center"/>
          </w:tcPr>
          <w:p w:rsidR="007C51CD" w:rsidRPr="00B854A6" w:rsidRDefault="007C51CD" w:rsidP="004D6B7D">
            <w:pPr>
              <w:spacing w:line="340" w:lineRule="exact"/>
              <w:jc w:val="center"/>
              <w:rPr>
                <w:rFonts w:ascii="新細明體" w:hAnsi="新細明體"/>
                <w:szCs w:val="24"/>
              </w:rPr>
            </w:pPr>
          </w:p>
        </w:tc>
      </w:tr>
      <w:tr w:rsidR="007C51CD" w:rsidRPr="00B854A6" w:rsidTr="004D6B7D">
        <w:trPr>
          <w:trHeight w:val="567"/>
          <w:tblHeader/>
        </w:trPr>
        <w:tc>
          <w:tcPr>
            <w:tcW w:w="675"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3</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8月30日</w:t>
            </w:r>
          </w:p>
        </w:tc>
        <w:tc>
          <w:tcPr>
            <w:tcW w:w="2552" w:type="dxa"/>
            <w:vAlign w:val="center"/>
          </w:tcPr>
          <w:p w:rsidR="007C51CD" w:rsidRPr="00B854A6" w:rsidRDefault="007C51CD" w:rsidP="004D6B7D">
            <w:pPr>
              <w:spacing w:line="440" w:lineRule="exact"/>
              <w:jc w:val="both"/>
              <w:rPr>
                <w:rFonts w:ascii="新細明體" w:hAnsi="新細明體"/>
                <w:szCs w:val="24"/>
              </w:rPr>
            </w:pPr>
            <w:r w:rsidRPr="00B854A6">
              <w:rPr>
                <w:rFonts w:ascii="新細明體" w:hAnsi="新細明體" w:hint="eastAsia"/>
                <w:szCs w:val="24"/>
              </w:rPr>
              <w:t>3-1生命教育工作坊( 幼小部)</w:t>
            </w:r>
          </w:p>
          <w:p w:rsidR="007C51CD" w:rsidRPr="00B854A6" w:rsidRDefault="007C51CD" w:rsidP="004D6B7D">
            <w:pPr>
              <w:spacing w:line="440" w:lineRule="exact"/>
              <w:jc w:val="both"/>
              <w:rPr>
                <w:rFonts w:ascii="新細明體" w:hAnsi="新細明體"/>
                <w:szCs w:val="24"/>
              </w:rPr>
            </w:pPr>
            <w:r w:rsidRPr="00B854A6">
              <w:rPr>
                <w:rFonts w:ascii="新細明體" w:hAnsi="新細明體" w:hint="eastAsia"/>
                <w:szCs w:val="24"/>
              </w:rPr>
              <w:t>3-2生命教育工作坊（中學部）</w:t>
            </w:r>
          </w:p>
        </w:tc>
        <w:tc>
          <w:tcPr>
            <w:tcW w:w="992"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黃淑娟老師</w:t>
            </w:r>
          </w:p>
        </w:tc>
        <w:tc>
          <w:tcPr>
            <w:tcW w:w="1276" w:type="dxa"/>
            <w:vAlign w:val="center"/>
          </w:tcPr>
          <w:p w:rsidR="007C51CD" w:rsidRPr="00B854A6" w:rsidRDefault="007C51CD" w:rsidP="004D6B7D">
            <w:pPr>
              <w:spacing w:line="340" w:lineRule="exact"/>
              <w:jc w:val="both"/>
              <w:rPr>
                <w:rFonts w:ascii="新細明體" w:hAnsi="新細明體"/>
                <w:szCs w:val="24"/>
              </w:rPr>
            </w:pPr>
            <w:proofErr w:type="gramStart"/>
            <w:r w:rsidRPr="00B854A6">
              <w:rPr>
                <w:rFonts w:ascii="新細明體" w:hAnsi="新細明體" w:hint="eastAsia"/>
                <w:szCs w:val="24"/>
              </w:rPr>
              <w:t>福智教育</w:t>
            </w:r>
            <w:proofErr w:type="gramEnd"/>
            <w:r w:rsidRPr="00B854A6">
              <w:rPr>
                <w:rFonts w:ascii="新細明體" w:hAnsi="新細明體" w:hint="eastAsia"/>
                <w:szCs w:val="24"/>
              </w:rPr>
              <w:t>基金會專任講師</w:t>
            </w:r>
          </w:p>
        </w:tc>
        <w:tc>
          <w:tcPr>
            <w:tcW w:w="850"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老師</w:t>
            </w:r>
          </w:p>
        </w:tc>
      </w:tr>
      <w:tr w:rsidR="007C51CD" w:rsidRPr="00B854A6" w:rsidTr="004D6B7D">
        <w:trPr>
          <w:trHeight w:val="567"/>
          <w:tblHeader/>
        </w:trPr>
        <w:tc>
          <w:tcPr>
            <w:tcW w:w="675"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4</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9月8日</w:t>
            </w:r>
          </w:p>
        </w:tc>
        <w:tc>
          <w:tcPr>
            <w:tcW w:w="2552" w:type="dxa"/>
            <w:vAlign w:val="center"/>
          </w:tcPr>
          <w:p w:rsidR="007C51CD" w:rsidRPr="00B854A6" w:rsidRDefault="007C51CD" w:rsidP="004D6B7D">
            <w:pPr>
              <w:spacing w:line="360" w:lineRule="auto"/>
              <w:ind w:right="10"/>
              <w:rPr>
                <w:rFonts w:ascii="新細明體" w:hAnsi="新細明體"/>
                <w:szCs w:val="24"/>
              </w:rPr>
            </w:pPr>
            <w:r w:rsidRPr="00B854A6">
              <w:rPr>
                <w:rFonts w:ascii="新細明體" w:hAnsi="新細明體" w:hint="eastAsia"/>
                <w:szCs w:val="24"/>
              </w:rPr>
              <w:t>班級經營與專業社群組織帶領 (18:00-21:00)</w:t>
            </w:r>
          </w:p>
        </w:tc>
        <w:tc>
          <w:tcPr>
            <w:tcW w:w="992"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張世聰老師</w:t>
            </w:r>
          </w:p>
        </w:tc>
        <w:tc>
          <w:tcPr>
            <w:tcW w:w="1276" w:type="dxa"/>
            <w:vAlign w:val="center"/>
          </w:tcPr>
          <w:p w:rsidR="007C51CD" w:rsidRPr="00B854A6" w:rsidRDefault="007C51CD" w:rsidP="004D6B7D">
            <w:pPr>
              <w:spacing w:line="340" w:lineRule="exact"/>
              <w:jc w:val="both"/>
              <w:rPr>
                <w:rFonts w:ascii="新細明體" w:hAnsi="新細明體"/>
                <w:szCs w:val="24"/>
              </w:rPr>
            </w:pPr>
            <w:r w:rsidRPr="00B854A6">
              <w:rPr>
                <w:rFonts w:ascii="新細明體" w:hAnsi="新細明體" w:hint="eastAsia"/>
                <w:szCs w:val="24"/>
              </w:rPr>
              <w:t>師鐸獎特殊優良教師/教育</w:t>
            </w:r>
            <w:proofErr w:type="gramStart"/>
            <w:r w:rsidRPr="00B854A6">
              <w:rPr>
                <w:rFonts w:ascii="新細明體" w:hAnsi="新細明體" w:hint="eastAsia"/>
                <w:szCs w:val="24"/>
              </w:rPr>
              <w:t>大愛獎</w:t>
            </w:r>
            <w:proofErr w:type="gramEnd"/>
          </w:p>
        </w:tc>
        <w:tc>
          <w:tcPr>
            <w:tcW w:w="850"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老師</w:t>
            </w:r>
          </w:p>
        </w:tc>
      </w:tr>
      <w:tr w:rsidR="007C51CD" w:rsidRPr="00B854A6" w:rsidTr="004D6B7D">
        <w:trPr>
          <w:trHeight w:val="574"/>
          <w:tblHeader/>
        </w:trPr>
        <w:tc>
          <w:tcPr>
            <w:tcW w:w="675" w:type="dxa"/>
            <w:vMerge w:val="restart"/>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5</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9月13日</w:t>
            </w:r>
          </w:p>
        </w:tc>
        <w:tc>
          <w:tcPr>
            <w:tcW w:w="2552" w:type="dxa"/>
          </w:tcPr>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大腦與學習18:00-21:00</w:t>
            </w:r>
          </w:p>
        </w:tc>
        <w:tc>
          <w:tcPr>
            <w:tcW w:w="992" w:type="dxa"/>
            <w:vMerge w:val="restart"/>
            <w:vAlign w:val="center"/>
          </w:tcPr>
          <w:p w:rsidR="007C51CD" w:rsidRPr="00B854A6" w:rsidRDefault="007C51CD" w:rsidP="004D6B7D">
            <w:pPr>
              <w:pStyle w:val="a4"/>
              <w:tabs>
                <w:tab w:val="left" w:pos="1134"/>
              </w:tabs>
              <w:spacing w:line="360" w:lineRule="auto"/>
              <w:ind w:leftChars="0" w:left="0"/>
              <w:jc w:val="center"/>
              <w:rPr>
                <w:rFonts w:ascii="新細明體" w:hAnsi="新細明體"/>
                <w:szCs w:val="24"/>
              </w:rPr>
            </w:pPr>
            <w:r w:rsidRPr="00B854A6">
              <w:rPr>
                <w:rFonts w:ascii="新細明體" w:hAnsi="新細明體" w:hint="eastAsia"/>
                <w:szCs w:val="24"/>
              </w:rPr>
              <w:t>洪蘭</w:t>
            </w:r>
          </w:p>
          <w:p w:rsidR="007C51CD" w:rsidRPr="00B854A6" w:rsidRDefault="007C51CD" w:rsidP="004D6B7D">
            <w:pPr>
              <w:pStyle w:val="a4"/>
              <w:tabs>
                <w:tab w:val="left" w:pos="1134"/>
              </w:tabs>
              <w:spacing w:line="360" w:lineRule="auto"/>
              <w:ind w:leftChars="0" w:left="0"/>
              <w:jc w:val="center"/>
              <w:rPr>
                <w:rFonts w:ascii="新細明體" w:hAnsi="新細明體"/>
                <w:szCs w:val="24"/>
              </w:rPr>
            </w:pPr>
            <w:r w:rsidRPr="00B854A6">
              <w:rPr>
                <w:rFonts w:ascii="新細明體" w:hAnsi="新細明體" w:hint="eastAsia"/>
                <w:szCs w:val="24"/>
              </w:rPr>
              <w:t>教授</w:t>
            </w:r>
          </w:p>
        </w:tc>
        <w:tc>
          <w:tcPr>
            <w:tcW w:w="1276" w:type="dxa"/>
            <w:vMerge w:val="restart"/>
            <w:vAlign w:val="center"/>
          </w:tcPr>
          <w:p w:rsidR="007C51CD" w:rsidRPr="00B854A6" w:rsidRDefault="007C51CD" w:rsidP="004D6B7D">
            <w:pPr>
              <w:spacing w:line="340" w:lineRule="exact"/>
              <w:jc w:val="both"/>
              <w:rPr>
                <w:rFonts w:ascii="新細明體" w:hAnsi="新細明體"/>
                <w:szCs w:val="24"/>
              </w:rPr>
            </w:pPr>
            <w:r w:rsidRPr="00B854A6">
              <w:rPr>
                <w:rFonts w:ascii="新細明體" w:hAnsi="新細明體" w:hint="eastAsia"/>
                <w:szCs w:val="24"/>
              </w:rPr>
              <w:t>陽明大學教授</w:t>
            </w:r>
          </w:p>
        </w:tc>
        <w:tc>
          <w:tcPr>
            <w:tcW w:w="850" w:type="dxa"/>
            <w:vMerge w:val="restart"/>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親師生</w:t>
            </w:r>
          </w:p>
        </w:tc>
      </w:tr>
      <w:tr w:rsidR="007C51CD" w:rsidRPr="00B854A6" w:rsidTr="004D6B7D">
        <w:trPr>
          <w:trHeight w:val="501"/>
          <w:tblHeader/>
        </w:trPr>
        <w:tc>
          <w:tcPr>
            <w:tcW w:w="675" w:type="dxa"/>
            <w:vMerge/>
            <w:vAlign w:val="center"/>
          </w:tcPr>
          <w:p w:rsidR="007C51CD" w:rsidRPr="00B854A6" w:rsidRDefault="007C51CD" w:rsidP="004D6B7D">
            <w:pPr>
              <w:spacing w:line="340" w:lineRule="exact"/>
              <w:jc w:val="center"/>
              <w:rPr>
                <w:rFonts w:ascii="新細明體" w:hAnsi="新細明體"/>
                <w:szCs w:val="24"/>
              </w:rPr>
            </w:pP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9月14日</w:t>
            </w:r>
          </w:p>
        </w:tc>
        <w:tc>
          <w:tcPr>
            <w:tcW w:w="2552" w:type="dxa"/>
          </w:tcPr>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如何面對21世紀的挑戰8:30-9:15</w:t>
            </w:r>
          </w:p>
        </w:tc>
        <w:tc>
          <w:tcPr>
            <w:tcW w:w="992" w:type="dxa"/>
            <w:vMerge/>
            <w:vAlign w:val="center"/>
          </w:tcPr>
          <w:p w:rsidR="007C51CD" w:rsidRPr="00B854A6" w:rsidRDefault="007C51CD" w:rsidP="004D6B7D">
            <w:pPr>
              <w:pStyle w:val="a4"/>
              <w:tabs>
                <w:tab w:val="left" w:pos="1134"/>
              </w:tabs>
              <w:spacing w:line="360" w:lineRule="auto"/>
              <w:ind w:leftChars="0" w:left="0"/>
              <w:jc w:val="center"/>
              <w:rPr>
                <w:rFonts w:ascii="新細明體" w:hAnsi="新細明體"/>
                <w:szCs w:val="24"/>
              </w:rPr>
            </w:pPr>
          </w:p>
        </w:tc>
        <w:tc>
          <w:tcPr>
            <w:tcW w:w="1276" w:type="dxa"/>
            <w:vMerge/>
            <w:vAlign w:val="center"/>
          </w:tcPr>
          <w:p w:rsidR="007C51CD" w:rsidRPr="00B854A6" w:rsidRDefault="007C51CD" w:rsidP="004D6B7D">
            <w:pPr>
              <w:spacing w:line="340" w:lineRule="exact"/>
              <w:jc w:val="both"/>
              <w:rPr>
                <w:rFonts w:ascii="新細明體" w:hAnsi="新細明體"/>
                <w:szCs w:val="24"/>
              </w:rPr>
            </w:pPr>
          </w:p>
        </w:tc>
        <w:tc>
          <w:tcPr>
            <w:tcW w:w="850" w:type="dxa"/>
            <w:vMerge/>
            <w:vAlign w:val="center"/>
          </w:tcPr>
          <w:p w:rsidR="007C51CD" w:rsidRPr="00B854A6" w:rsidRDefault="007C51CD" w:rsidP="004D6B7D">
            <w:pPr>
              <w:spacing w:line="340" w:lineRule="exact"/>
              <w:jc w:val="center"/>
              <w:rPr>
                <w:rFonts w:ascii="新細明體" w:hAnsi="新細明體"/>
                <w:szCs w:val="24"/>
              </w:rPr>
            </w:pPr>
          </w:p>
        </w:tc>
      </w:tr>
      <w:tr w:rsidR="007C51CD" w:rsidRPr="00B854A6" w:rsidTr="004D6B7D">
        <w:trPr>
          <w:trHeight w:val="272"/>
          <w:tblHeader/>
        </w:trPr>
        <w:tc>
          <w:tcPr>
            <w:tcW w:w="675" w:type="dxa"/>
            <w:vMerge/>
            <w:vAlign w:val="center"/>
          </w:tcPr>
          <w:p w:rsidR="007C51CD" w:rsidRPr="00B854A6" w:rsidRDefault="007C51CD" w:rsidP="004D6B7D">
            <w:pPr>
              <w:spacing w:line="340" w:lineRule="exact"/>
              <w:jc w:val="center"/>
              <w:rPr>
                <w:rFonts w:ascii="新細明體" w:hAnsi="新細明體"/>
                <w:szCs w:val="24"/>
              </w:rPr>
            </w:pP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9月14日</w:t>
            </w:r>
          </w:p>
        </w:tc>
        <w:tc>
          <w:tcPr>
            <w:tcW w:w="2552" w:type="dxa"/>
          </w:tcPr>
          <w:p w:rsidR="007C51CD" w:rsidRPr="00B854A6" w:rsidRDefault="007C51CD" w:rsidP="004D6B7D">
            <w:pPr>
              <w:spacing w:line="340" w:lineRule="exact"/>
              <w:rPr>
                <w:rFonts w:ascii="新細明體" w:hAnsi="新細明體"/>
                <w:szCs w:val="24"/>
              </w:rPr>
            </w:pPr>
            <w:r w:rsidRPr="00B854A6">
              <w:rPr>
                <w:rFonts w:ascii="新細明體" w:hAnsi="新細明體" w:hint="eastAsia"/>
                <w:szCs w:val="24"/>
              </w:rPr>
              <w:t>大腦科學的教養常識9:30-12:30</w:t>
            </w:r>
          </w:p>
        </w:tc>
        <w:tc>
          <w:tcPr>
            <w:tcW w:w="992" w:type="dxa"/>
            <w:vMerge/>
            <w:vAlign w:val="center"/>
          </w:tcPr>
          <w:p w:rsidR="007C51CD" w:rsidRPr="00B854A6" w:rsidRDefault="007C51CD" w:rsidP="004D6B7D">
            <w:pPr>
              <w:pStyle w:val="a4"/>
              <w:tabs>
                <w:tab w:val="left" w:pos="1134"/>
              </w:tabs>
              <w:spacing w:line="360" w:lineRule="auto"/>
              <w:ind w:leftChars="0" w:left="0"/>
              <w:jc w:val="center"/>
              <w:rPr>
                <w:rFonts w:ascii="新細明體" w:hAnsi="新細明體"/>
                <w:szCs w:val="24"/>
              </w:rPr>
            </w:pPr>
          </w:p>
        </w:tc>
        <w:tc>
          <w:tcPr>
            <w:tcW w:w="1276" w:type="dxa"/>
            <w:vMerge/>
            <w:vAlign w:val="center"/>
          </w:tcPr>
          <w:p w:rsidR="007C51CD" w:rsidRPr="00B854A6" w:rsidRDefault="007C51CD" w:rsidP="004D6B7D">
            <w:pPr>
              <w:spacing w:line="340" w:lineRule="exact"/>
              <w:jc w:val="both"/>
              <w:rPr>
                <w:rFonts w:ascii="新細明體" w:hAnsi="新細明體"/>
                <w:szCs w:val="24"/>
              </w:rPr>
            </w:pPr>
          </w:p>
        </w:tc>
        <w:tc>
          <w:tcPr>
            <w:tcW w:w="850" w:type="dxa"/>
            <w:vMerge/>
            <w:vAlign w:val="center"/>
          </w:tcPr>
          <w:p w:rsidR="007C51CD" w:rsidRPr="00B854A6" w:rsidRDefault="007C51CD" w:rsidP="004D6B7D">
            <w:pPr>
              <w:spacing w:line="340" w:lineRule="exact"/>
              <w:jc w:val="center"/>
              <w:rPr>
                <w:rFonts w:ascii="新細明體" w:hAnsi="新細明體"/>
                <w:szCs w:val="24"/>
              </w:rPr>
            </w:pPr>
          </w:p>
        </w:tc>
      </w:tr>
    </w:tbl>
    <w:tbl>
      <w:tblPr>
        <w:tblpPr w:leftFromText="180" w:rightFromText="180" w:vertAnchor="page" w:horzAnchor="margin" w:tblpXSpec="right" w:tblpY="1729"/>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268"/>
        <w:gridCol w:w="1026"/>
        <w:gridCol w:w="1526"/>
        <w:gridCol w:w="884"/>
      </w:tblGrid>
      <w:tr w:rsidR="007C51CD" w:rsidRPr="00F85C9A" w:rsidTr="004D6B7D">
        <w:trPr>
          <w:trHeight w:val="697"/>
          <w:tblHeader/>
        </w:trPr>
        <w:tc>
          <w:tcPr>
            <w:tcW w:w="675" w:type="dxa"/>
            <w:vAlign w:val="center"/>
          </w:tcPr>
          <w:p w:rsidR="007C51CD" w:rsidRPr="00B854A6" w:rsidRDefault="007C51CD" w:rsidP="004D6B7D">
            <w:pPr>
              <w:spacing w:after="240" w:line="340" w:lineRule="exact"/>
              <w:jc w:val="center"/>
              <w:rPr>
                <w:rFonts w:ascii="新細明體" w:hAnsi="新細明體"/>
                <w:szCs w:val="24"/>
              </w:rPr>
            </w:pPr>
            <w:r w:rsidRPr="00B854A6">
              <w:rPr>
                <w:rFonts w:ascii="新細明體" w:hAnsi="新細明體" w:hint="eastAsia"/>
                <w:szCs w:val="24"/>
              </w:rPr>
              <w:t>NO</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日期/時間</w:t>
            </w:r>
          </w:p>
        </w:tc>
        <w:tc>
          <w:tcPr>
            <w:tcW w:w="2268"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課程編號與講題</w:t>
            </w:r>
          </w:p>
        </w:tc>
        <w:tc>
          <w:tcPr>
            <w:tcW w:w="102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講師</w:t>
            </w:r>
          </w:p>
        </w:tc>
        <w:tc>
          <w:tcPr>
            <w:tcW w:w="152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講師簡介</w:t>
            </w:r>
          </w:p>
        </w:tc>
        <w:tc>
          <w:tcPr>
            <w:tcW w:w="884"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對象</w:t>
            </w:r>
          </w:p>
        </w:tc>
      </w:tr>
      <w:tr w:rsidR="007C51CD" w:rsidRPr="00F85C9A" w:rsidTr="004D6B7D">
        <w:trPr>
          <w:trHeight w:val="697"/>
          <w:tblHeader/>
        </w:trPr>
        <w:tc>
          <w:tcPr>
            <w:tcW w:w="675"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6</w:t>
            </w:r>
          </w:p>
        </w:tc>
        <w:tc>
          <w:tcPr>
            <w:tcW w:w="127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10月16日</w:t>
            </w:r>
          </w:p>
        </w:tc>
        <w:tc>
          <w:tcPr>
            <w:tcW w:w="2268" w:type="dxa"/>
            <w:vAlign w:val="center"/>
          </w:tcPr>
          <w:p w:rsidR="007C51CD" w:rsidRPr="00B854A6" w:rsidRDefault="007C51CD" w:rsidP="004D6B7D">
            <w:pPr>
              <w:spacing w:line="340" w:lineRule="exact"/>
              <w:jc w:val="both"/>
              <w:rPr>
                <w:rFonts w:ascii="新細明體" w:hAnsi="新細明體"/>
                <w:szCs w:val="24"/>
              </w:rPr>
            </w:pPr>
            <w:r w:rsidRPr="00B854A6">
              <w:rPr>
                <w:rFonts w:ascii="新細明體" w:hAnsi="新細明體" w:hint="eastAsia"/>
                <w:szCs w:val="24"/>
              </w:rPr>
              <w:t>親子溝通與情緒管理9：00-12：00</w:t>
            </w:r>
            <w:r w:rsidRPr="00B854A6">
              <w:rPr>
                <w:rFonts w:ascii="新細明體" w:hAnsi="新細明體"/>
                <w:szCs w:val="24"/>
              </w:rPr>
              <w:t xml:space="preserve"> </w:t>
            </w:r>
          </w:p>
        </w:tc>
        <w:tc>
          <w:tcPr>
            <w:tcW w:w="1026" w:type="dxa"/>
            <w:vAlign w:val="center"/>
          </w:tcPr>
          <w:p w:rsidR="007C51CD" w:rsidRPr="00B854A6" w:rsidRDefault="007C51CD" w:rsidP="004D6B7D">
            <w:pPr>
              <w:spacing w:line="340" w:lineRule="exact"/>
              <w:jc w:val="center"/>
              <w:rPr>
                <w:rFonts w:ascii="新細明體" w:hAnsi="新細明體"/>
                <w:szCs w:val="24"/>
              </w:rPr>
            </w:pPr>
            <w:r w:rsidRPr="00B854A6">
              <w:rPr>
                <w:rFonts w:ascii="新細明體" w:hAnsi="新細明體" w:hint="eastAsia"/>
                <w:szCs w:val="24"/>
              </w:rPr>
              <w:t>吳娟瑜老師</w:t>
            </w:r>
          </w:p>
        </w:tc>
        <w:tc>
          <w:tcPr>
            <w:tcW w:w="1526" w:type="dxa"/>
            <w:vAlign w:val="center"/>
          </w:tcPr>
          <w:p w:rsidR="007C51CD" w:rsidRPr="00B854A6" w:rsidRDefault="007C51CD" w:rsidP="004D6B7D">
            <w:pPr>
              <w:spacing w:line="340" w:lineRule="exact"/>
              <w:jc w:val="both"/>
              <w:rPr>
                <w:rFonts w:ascii="新細明體" w:hAnsi="新細明體"/>
                <w:szCs w:val="24"/>
                <w:lang w:eastAsia="zh-CN"/>
              </w:rPr>
            </w:pPr>
            <w:r w:rsidRPr="00B854A6">
              <w:rPr>
                <w:rFonts w:ascii="Arial" w:hAnsi="Arial" w:cs="Arial"/>
                <w:color w:val="333333"/>
                <w:lang w:eastAsia="zh-CN"/>
              </w:rPr>
              <w:t>美国印第安纳坡里斯大学应用社会学硕士</w:t>
            </w:r>
          </w:p>
        </w:tc>
        <w:tc>
          <w:tcPr>
            <w:tcW w:w="884" w:type="dxa"/>
            <w:vAlign w:val="center"/>
          </w:tcPr>
          <w:p w:rsidR="007C51CD" w:rsidRPr="00B854A6" w:rsidRDefault="007C51CD" w:rsidP="004D6B7D">
            <w:pPr>
              <w:jc w:val="center"/>
            </w:pPr>
            <w:r w:rsidRPr="00B854A6">
              <w:rPr>
                <w:rFonts w:ascii="新細明體" w:hAnsi="新細明體" w:hint="eastAsia"/>
                <w:szCs w:val="24"/>
              </w:rPr>
              <w:t>家長</w:t>
            </w:r>
          </w:p>
        </w:tc>
      </w:tr>
      <w:tr w:rsidR="007C51CD" w:rsidRPr="00F85C9A" w:rsidTr="004D6B7D">
        <w:trPr>
          <w:trHeight w:val="418"/>
          <w:tblHeader/>
        </w:trPr>
        <w:tc>
          <w:tcPr>
            <w:tcW w:w="675"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7</w:t>
            </w:r>
          </w:p>
        </w:tc>
        <w:tc>
          <w:tcPr>
            <w:tcW w:w="1276"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10月23日</w:t>
            </w: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親子</w:t>
            </w:r>
            <w:proofErr w:type="gramStart"/>
            <w:r w:rsidRPr="00F85C9A">
              <w:rPr>
                <w:rFonts w:ascii="新細明體" w:hAnsi="新細明體" w:hint="eastAsia"/>
                <w:szCs w:val="24"/>
              </w:rPr>
              <w:t>共讀趣─</w:t>
            </w:r>
            <w:proofErr w:type="gramEnd"/>
            <w:r w:rsidRPr="00F85C9A">
              <w:rPr>
                <w:rFonts w:ascii="新細明體" w:hAnsi="新細明體" w:hint="eastAsia"/>
                <w:szCs w:val="24"/>
              </w:rPr>
              <w:t>許孩子一個未來</w:t>
            </w:r>
          </w:p>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9：00-12：00</w:t>
            </w:r>
            <w:r w:rsidRPr="00F85C9A">
              <w:rPr>
                <w:rFonts w:ascii="新細明體" w:hAnsi="新細明體"/>
                <w:szCs w:val="24"/>
              </w:rPr>
              <w:t xml:space="preserve"> </w:t>
            </w:r>
          </w:p>
        </w:tc>
        <w:tc>
          <w:tcPr>
            <w:tcW w:w="1026" w:type="dxa"/>
            <w:vAlign w:val="center"/>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何建璋校長</w:t>
            </w:r>
          </w:p>
        </w:tc>
        <w:tc>
          <w:tcPr>
            <w:tcW w:w="1526" w:type="dxa"/>
            <w:vAlign w:val="center"/>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新北市莒光國小退休校長/新北市視導督學</w:t>
            </w:r>
          </w:p>
        </w:tc>
        <w:tc>
          <w:tcPr>
            <w:tcW w:w="884" w:type="dxa"/>
          </w:tcPr>
          <w:p w:rsidR="007C51CD" w:rsidRPr="00F85C9A" w:rsidRDefault="007C51CD" w:rsidP="004D6B7D">
            <w:pPr>
              <w:rPr>
                <w:rFonts w:ascii="新細明體" w:hAnsi="新細明體"/>
                <w:szCs w:val="24"/>
              </w:rPr>
            </w:pPr>
            <w:r w:rsidRPr="00F85C9A">
              <w:rPr>
                <w:rFonts w:ascii="新細明體" w:hAnsi="新細明體" w:hint="eastAsia"/>
                <w:szCs w:val="24"/>
              </w:rPr>
              <w:t>家長</w:t>
            </w:r>
          </w:p>
        </w:tc>
      </w:tr>
      <w:tr w:rsidR="007C51CD" w:rsidRPr="00F85C9A" w:rsidTr="004D6B7D">
        <w:trPr>
          <w:trHeight w:val="418"/>
          <w:tblHeader/>
        </w:trPr>
        <w:tc>
          <w:tcPr>
            <w:tcW w:w="675"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8</w:t>
            </w:r>
          </w:p>
        </w:tc>
        <w:tc>
          <w:tcPr>
            <w:tcW w:w="1276"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11月9日</w:t>
            </w: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臺灣高等教育現況8:30-9:15</w:t>
            </w:r>
          </w:p>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哲學諮商與輔導14：00-17：00</w:t>
            </w:r>
          </w:p>
        </w:tc>
        <w:tc>
          <w:tcPr>
            <w:tcW w:w="1026" w:type="dxa"/>
            <w:vAlign w:val="center"/>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黎建球教授</w:t>
            </w:r>
          </w:p>
        </w:tc>
        <w:tc>
          <w:tcPr>
            <w:tcW w:w="1526" w:type="dxa"/>
            <w:vAlign w:val="center"/>
          </w:tcPr>
          <w:p w:rsidR="007C51CD" w:rsidRPr="00F85C9A" w:rsidRDefault="007C51CD" w:rsidP="004D6B7D">
            <w:pPr>
              <w:spacing w:line="340" w:lineRule="exact"/>
              <w:jc w:val="both"/>
              <w:rPr>
                <w:rFonts w:ascii="新細明體" w:hAnsi="新細明體"/>
                <w:szCs w:val="24"/>
              </w:rPr>
            </w:pPr>
            <w:r w:rsidRPr="00F85C9A">
              <w:rPr>
                <w:rFonts w:ascii="新細明體" w:hAnsi="新細明體" w:hint="eastAsia"/>
                <w:szCs w:val="24"/>
              </w:rPr>
              <w:t>輔仁大學校長退休</w:t>
            </w:r>
          </w:p>
        </w:tc>
        <w:tc>
          <w:tcPr>
            <w:tcW w:w="884" w:type="dxa"/>
          </w:tcPr>
          <w:p w:rsidR="007C51CD" w:rsidRPr="00F85C9A" w:rsidRDefault="007C51CD" w:rsidP="004D6B7D">
            <w:pPr>
              <w:rPr>
                <w:rFonts w:ascii="新細明體" w:hAnsi="新細明體"/>
                <w:szCs w:val="24"/>
              </w:rPr>
            </w:pPr>
            <w:r w:rsidRPr="00F85C9A">
              <w:rPr>
                <w:rFonts w:ascii="新細明體" w:hAnsi="新細明體" w:hint="eastAsia"/>
                <w:szCs w:val="24"/>
              </w:rPr>
              <w:t>師生</w:t>
            </w:r>
          </w:p>
          <w:p w:rsidR="007C51CD" w:rsidRDefault="007C51CD" w:rsidP="004D6B7D">
            <w:pPr>
              <w:rPr>
                <w:rFonts w:ascii="新細明體" w:hAnsi="新細明體" w:hint="eastAsia"/>
                <w:szCs w:val="24"/>
              </w:rPr>
            </w:pPr>
          </w:p>
          <w:p w:rsidR="007C51CD" w:rsidRPr="00F85C9A" w:rsidRDefault="007C51CD" w:rsidP="004D6B7D">
            <w:pPr>
              <w:rPr>
                <w:rFonts w:ascii="新細明體" w:hAnsi="新細明體"/>
                <w:szCs w:val="24"/>
              </w:rPr>
            </w:pPr>
            <w:r w:rsidRPr="00F85C9A">
              <w:rPr>
                <w:rFonts w:ascii="新細明體" w:hAnsi="新細明體" w:hint="eastAsia"/>
                <w:szCs w:val="24"/>
              </w:rPr>
              <w:t>家長</w:t>
            </w:r>
          </w:p>
        </w:tc>
      </w:tr>
      <w:tr w:rsidR="007C51CD" w:rsidRPr="00F85C9A" w:rsidTr="004D6B7D">
        <w:trPr>
          <w:trHeight w:val="418"/>
          <w:tblHeader/>
        </w:trPr>
        <w:tc>
          <w:tcPr>
            <w:tcW w:w="675" w:type="dxa"/>
            <w:vMerge w:val="restart"/>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9</w:t>
            </w:r>
          </w:p>
        </w:tc>
        <w:tc>
          <w:tcPr>
            <w:tcW w:w="1276" w:type="dxa"/>
            <w:vMerge w:val="restart"/>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11月10日</w:t>
            </w: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會考及免試入學9：00-12：00</w:t>
            </w:r>
          </w:p>
        </w:tc>
        <w:tc>
          <w:tcPr>
            <w:tcW w:w="1026" w:type="dxa"/>
            <w:vMerge w:val="restart"/>
            <w:vAlign w:val="center"/>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柯雅菱校長</w:t>
            </w:r>
          </w:p>
        </w:tc>
        <w:tc>
          <w:tcPr>
            <w:tcW w:w="1526" w:type="dxa"/>
            <w:vMerge w:val="restart"/>
            <w:vAlign w:val="center"/>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新北市中和高中校長</w:t>
            </w:r>
          </w:p>
        </w:tc>
        <w:tc>
          <w:tcPr>
            <w:tcW w:w="884" w:type="dxa"/>
            <w:vMerge w:val="restart"/>
          </w:tcPr>
          <w:p w:rsidR="007C51CD" w:rsidRPr="00F85C9A" w:rsidRDefault="007C51CD" w:rsidP="004D6B7D">
            <w:pPr>
              <w:rPr>
                <w:rFonts w:ascii="新細明體" w:hAnsi="新細明體"/>
                <w:szCs w:val="24"/>
              </w:rPr>
            </w:pPr>
            <w:r w:rsidRPr="00F85C9A">
              <w:rPr>
                <w:rFonts w:ascii="新細明體" w:hAnsi="新細明體" w:hint="eastAsia"/>
                <w:szCs w:val="24"/>
              </w:rPr>
              <w:t>親師</w:t>
            </w:r>
          </w:p>
          <w:p w:rsidR="007C51CD" w:rsidRDefault="007C51CD" w:rsidP="004D6B7D">
            <w:pPr>
              <w:rPr>
                <w:rFonts w:ascii="新細明體" w:hAnsi="新細明體" w:hint="eastAsia"/>
                <w:szCs w:val="24"/>
              </w:rPr>
            </w:pPr>
          </w:p>
          <w:p w:rsidR="007C51CD" w:rsidRPr="00F85C9A" w:rsidRDefault="007C51CD" w:rsidP="004D6B7D">
            <w:pPr>
              <w:rPr>
                <w:rFonts w:ascii="新細明體" w:hAnsi="新細明體"/>
                <w:szCs w:val="24"/>
              </w:rPr>
            </w:pPr>
            <w:r w:rsidRPr="00F85C9A">
              <w:rPr>
                <w:rFonts w:ascii="新細明體" w:hAnsi="新細明體" w:hint="eastAsia"/>
                <w:szCs w:val="24"/>
              </w:rPr>
              <w:t>親師</w:t>
            </w:r>
          </w:p>
        </w:tc>
      </w:tr>
      <w:tr w:rsidR="007C51CD" w:rsidRPr="00F85C9A" w:rsidTr="004D6B7D">
        <w:trPr>
          <w:trHeight w:val="397"/>
          <w:tblHeader/>
        </w:trPr>
        <w:tc>
          <w:tcPr>
            <w:tcW w:w="675" w:type="dxa"/>
            <w:vMerge/>
          </w:tcPr>
          <w:p w:rsidR="007C51CD" w:rsidRPr="00F85C9A" w:rsidRDefault="007C51CD" w:rsidP="004D6B7D">
            <w:pPr>
              <w:spacing w:line="340" w:lineRule="exact"/>
              <w:jc w:val="center"/>
              <w:rPr>
                <w:rFonts w:ascii="新細明體" w:hAnsi="新細明體"/>
                <w:szCs w:val="24"/>
              </w:rPr>
            </w:pPr>
          </w:p>
        </w:tc>
        <w:tc>
          <w:tcPr>
            <w:tcW w:w="1276" w:type="dxa"/>
            <w:vMerge/>
          </w:tcPr>
          <w:p w:rsidR="007C51CD" w:rsidRPr="00F85C9A" w:rsidRDefault="007C51CD" w:rsidP="004D6B7D">
            <w:pPr>
              <w:spacing w:line="340" w:lineRule="exact"/>
              <w:jc w:val="center"/>
              <w:rPr>
                <w:rFonts w:ascii="新細明體" w:hAnsi="新細明體"/>
                <w:szCs w:val="24"/>
              </w:rPr>
            </w:pP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大學多元入學管道14：00-17：00</w:t>
            </w:r>
          </w:p>
        </w:tc>
        <w:tc>
          <w:tcPr>
            <w:tcW w:w="1026" w:type="dxa"/>
            <w:vMerge/>
            <w:vAlign w:val="center"/>
          </w:tcPr>
          <w:p w:rsidR="007C51CD" w:rsidRPr="00F85C9A" w:rsidRDefault="007C51CD" w:rsidP="004D6B7D">
            <w:pPr>
              <w:spacing w:line="340" w:lineRule="exact"/>
              <w:jc w:val="center"/>
              <w:rPr>
                <w:rFonts w:ascii="新細明體" w:hAnsi="新細明體"/>
                <w:szCs w:val="24"/>
              </w:rPr>
            </w:pPr>
          </w:p>
        </w:tc>
        <w:tc>
          <w:tcPr>
            <w:tcW w:w="1526" w:type="dxa"/>
            <w:vMerge/>
            <w:vAlign w:val="center"/>
          </w:tcPr>
          <w:p w:rsidR="007C51CD" w:rsidRPr="00F85C9A" w:rsidRDefault="007C51CD" w:rsidP="004D6B7D">
            <w:pPr>
              <w:spacing w:line="340" w:lineRule="exact"/>
              <w:rPr>
                <w:rFonts w:ascii="新細明體" w:hAnsi="新細明體"/>
                <w:szCs w:val="24"/>
              </w:rPr>
            </w:pPr>
          </w:p>
        </w:tc>
        <w:tc>
          <w:tcPr>
            <w:tcW w:w="884" w:type="dxa"/>
            <w:vMerge/>
          </w:tcPr>
          <w:p w:rsidR="007C51CD" w:rsidRPr="00F85C9A" w:rsidRDefault="007C51CD" w:rsidP="004D6B7D">
            <w:pPr>
              <w:rPr>
                <w:rFonts w:ascii="新細明體" w:hAnsi="新細明體"/>
                <w:szCs w:val="24"/>
              </w:rPr>
            </w:pPr>
          </w:p>
        </w:tc>
      </w:tr>
      <w:tr w:rsidR="007C51CD" w:rsidTr="004D6B7D">
        <w:trPr>
          <w:trHeight w:val="427"/>
          <w:tblHeader/>
        </w:trPr>
        <w:tc>
          <w:tcPr>
            <w:tcW w:w="675" w:type="dxa"/>
            <w:vMerge w:val="restart"/>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10</w:t>
            </w:r>
          </w:p>
        </w:tc>
        <w:tc>
          <w:tcPr>
            <w:tcW w:w="1276" w:type="dxa"/>
            <w:vMerge w:val="restart"/>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11月19日</w:t>
            </w:r>
          </w:p>
          <w:p w:rsidR="007C51CD" w:rsidRPr="00F85C9A" w:rsidRDefault="007C51CD" w:rsidP="004D6B7D">
            <w:pPr>
              <w:spacing w:line="340" w:lineRule="exact"/>
              <w:jc w:val="center"/>
              <w:rPr>
                <w:rFonts w:ascii="新細明體" w:hAnsi="新細明體"/>
                <w:szCs w:val="24"/>
              </w:rPr>
            </w:pP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十二年國教與適性輔導9：00-12：00</w:t>
            </w:r>
          </w:p>
        </w:tc>
        <w:tc>
          <w:tcPr>
            <w:tcW w:w="1026" w:type="dxa"/>
            <w:vMerge w:val="restart"/>
            <w:vAlign w:val="center"/>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傅瓊玉主任</w:t>
            </w:r>
          </w:p>
          <w:p w:rsidR="007C51CD" w:rsidRPr="00F85C9A" w:rsidRDefault="007C51CD" w:rsidP="004D6B7D">
            <w:pPr>
              <w:spacing w:line="340" w:lineRule="exact"/>
              <w:jc w:val="center"/>
              <w:rPr>
                <w:rFonts w:ascii="新細明體" w:hAnsi="新細明體"/>
                <w:szCs w:val="24"/>
              </w:rPr>
            </w:pPr>
          </w:p>
        </w:tc>
        <w:tc>
          <w:tcPr>
            <w:tcW w:w="1526" w:type="dxa"/>
            <w:vMerge w:val="restart"/>
            <w:vAlign w:val="center"/>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臺北市學生諮商輔導中心主任</w:t>
            </w:r>
          </w:p>
        </w:tc>
        <w:tc>
          <w:tcPr>
            <w:tcW w:w="884" w:type="dxa"/>
            <w:vMerge w:val="restart"/>
          </w:tcPr>
          <w:p w:rsidR="007C51CD" w:rsidRDefault="007C51CD" w:rsidP="004D6B7D">
            <w:r w:rsidRPr="00F85C9A">
              <w:rPr>
                <w:rFonts w:ascii="新細明體" w:hAnsi="新細明體" w:hint="eastAsia"/>
                <w:szCs w:val="24"/>
              </w:rPr>
              <w:t>家長老師</w:t>
            </w:r>
          </w:p>
        </w:tc>
      </w:tr>
      <w:tr w:rsidR="007C51CD" w:rsidRPr="00F85C9A" w:rsidTr="004D6B7D">
        <w:trPr>
          <w:trHeight w:val="561"/>
          <w:tblHeader/>
        </w:trPr>
        <w:tc>
          <w:tcPr>
            <w:tcW w:w="675" w:type="dxa"/>
            <w:vMerge/>
          </w:tcPr>
          <w:p w:rsidR="007C51CD" w:rsidRPr="00F85C9A" w:rsidRDefault="007C51CD" w:rsidP="004D6B7D">
            <w:pPr>
              <w:spacing w:line="340" w:lineRule="exact"/>
              <w:jc w:val="center"/>
              <w:rPr>
                <w:rFonts w:ascii="新細明體" w:hAnsi="新細明體"/>
                <w:szCs w:val="24"/>
              </w:rPr>
            </w:pPr>
          </w:p>
        </w:tc>
        <w:tc>
          <w:tcPr>
            <w:tcW w:w="1276" w:type="dxa"/>
            <w:vMerge/>
          </w:tcPr>
          <w:p w:rsidR="007C51CD" w:rsidRPr="00F85C9A" w:rsidRDefault="007C51CD" w:rsidP="004D6B7D">
            <w:pPr>
              <w:spacing w:line="340" w:lineRule="exact"/>
              <w:jc w:val="center"/>
              <w:rPr>
                <w:rFonts w:ascii="新細明體" w:hAnsi="新細明體"/>
                <w:szCs w:val="24"/>
              </w:rPr>
            </w:pP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十二年國教與適性輔導18：00-21：00</w:t>
            </w:r>
          </w:p>
        </w:tc>
        <w:tc>
          <w:tcPr>
            <w:tcW w:w="1026" w:type="dxa"/>
            <w:vMerge/>
            <w:vAlign w:val="center"/>
          </w:tcPr>
          <w:p w:rsidR="007C51CD" w:rsidRPr="00F85C9A" w:rsidRDefault="007C51CD" w:rsidP="004D6B7D">
            <w:pPr>
              <w:spacing w:line="340" w:lineRule="exact"/>
              <w:jc w:val="center"/>
              <w:rPr>
                <w:rFonts w:ascii="新細明體" w:hAnsi="新細明體"/>
                <w:szCs w:val="24"/>
              </w:rPr>
            </w:pPr>
          </w:p>
        </w:tc>
        <w:tc>
          <w:tcPr>
            <w:tcW w:w="1526" w:type="dxa"/>
            <w:vMerge/>
            <w:vAlign w:val="center"/>
          </w:tcPr>
          <w:p w:rsidR="007C51CD" w:rsidRPr="00F85C9A" w:rsidRDefault="007C51CD" w:rsidP="004D6B7D">
            <w:pPr>
              <w:spacing w:line="340" w:lineRule="exact"/>
              <w:rPr>
                <w:rFonts w:ascii="新細明體" w:hAnsi="新細明體"/>
                <w:szCs w:val="24"/>
              </w:rPr>
            </w:pPr>
          </w:p>
        </w:tc>
        <w:tc>
          <w:tcPr>
            <w:tcW w:w="884" w:type="dxa"/>
            <w:vMerge/>
          </w:tcPr>
          <w:p w:rsidR="007C51CD" w:rsidRPr="00F85C9A" w:rsidRDefault="007C51CD" w:rsidP="004D6B7D">
            <w:pPr>
              <w:rPr>
                <w:rFonts w:ascii="新細明體" w:hAnsi="新細明體"/>
                <w:szCs w:val="24"/>
              </w:rPr>
            </w:pPr>
          </w:p>
        </w:tc>
      </w:tr>
      <w:tr w:rsidR="007C51CD" w:rsidRPr="00F85C9A" w:rsidTr="004D6B7D">
        <w:trPr>
          <w:trHeight w:val="567"/>
          <w:tblHeader/>
        </w:trPr>
        <w:tc>
          <w:tcPr>
            <w:tcW w:w="675"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11</w:t>
            </w:r>
          </w:p>
        </w:tc>
        <w:tc>
          <w:tcPr>
            <w:tcW w:w="1276"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12月2日</w:t>
            </w:r>
          </w:p>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（暫訂）</w:t>
            </w: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szCs w:val="24"/>
              </w:rPr>
              <w:t>學群講座</w:t>
            </w:r>
          </w:p>
          <w:p w:rsidR="007C51CD" w:rsidRPr="00F85C9A" w:rsidRDefault="007C51CD" w:rsidP="004D6B7D">
            <w:pPr>
              <w:spacing w:line="340" w:lineRule="exact"/>
              <w:rPr>
                <w:rFonts w:ascii="新細明體" w:hAnsi="新細明體"/>
                <w:szCs w:val="24"/>
              </w:rPr>
            </w:pPr>
            <w:r w:rsidRPr="00F85C9A">
              <w:rPr>
                <w:rFonts w:ascii="新細明體" w:hAnsi="新細明體"/>
                <w:szCs w:val="24"/>
              </w:rPr>
              <w:t>書審與面試技巧</w:t>
            </w:r>
          </w:p>
        </w:tc>
        <w:tc>
          <w:tcPr>
            <w:tcW w:w="1026" w:type="dxa"/>
            <w:vAlign w:val="center"/>
          </w:tcPr>
          <w:p w:rsidR="007C51CD" w:rsidRPr="00F85C9A" w:rsidRDefault="007C51CD" w:rsidP="004D6B7D">
            <w:pPr>
              <w:spacing w:line="340" w:lineRule="exact"/>
              <w:jc w:val="center"/>
              <w:rPr>
                <w:rFonts w:ascii="新細明體" w:hAnsi="新細明體"/>
                <w:szCs w:val="24"/>
              </w:rPr>
            </w:pPr>
            <w:r w:rsidRPr="00F85C9A">
              <w:rPr>
                <w:rFonts w:ascii="Arial" w:hAnsi="Arial" w:cs="Arial" w:hint="eastAsia"/>
              </w:rPr>
              <w:t>江崇源教授</w:t>
            </w:r>
          </w:p>
        </w:tc>
        <w:tc>
          <w:tcPr>
            <w:tcW w:w="1526" w:type="dxa"/>
            <w:vAlign w:val="center"/>
          </w:tcPr>
          <w:p w:rsidR="007C51CD" w:rsidRPr="00F85C9A" w:rsidRDefault="007C51CD" w:rsidP="004D6B7D">
            <w:pPr>
              <w:spacing w:line="340" w:lineRule="exact"/>
              <w:jc w:val="both"/>
              <w:rPr>
                <w:rFonts w:ascii="新細明體" w:hAnsi="新細明體"/>
                <w:szCs w:val="24"/>
              </w:rPr>
            </w:pPr>
            <w:r w:rsidRPr="00F85C9A">
              <w:rPr>
                <w:rFonts w:ascii="新細明體" w:hAnsi="新細明體" w:hint="eastAsia"/>
                <w:szCs w:val="24"/>
              </w:rPr>
              <w:t>實踐大學</w:t>
            </w:r>
          </w:p>
        </w:tc>
        <w:tc>
          <w:tcPr>
            <w:tcW w:w="884" w:type="dxa"/>
          </w:tcPr>
          <w:p w:rsidR="007C51CD" w:rsidRPr="00F85C9A" w:rsidRDefault="007C51CD" w:rsidP="004D6B7D">
            <w:pPr>
              <w:rPr>
                <w:rFonts w:ascii="新細明體" w:hAnsi="新細明體"/>
                <w:szCs w:val="24"/>
              </w:rPr>
            </w:pPr>
            <w:r w:rsidRPr="00F85C9A">
              <w:rPr>
                <w:rFonts w:ascii="新細明體" w:hAnsi="新細明體" w:hint="eastAsia"/>
                <w:szCs w:val="24"/>
              </w:rPr>
              <w:t>親師生</w:t>
            </w:r>
          </w:p>
        </w:tc>
      </w:tr>
      <w:tr w:rsidR="007C51CD" w:rsidRPr="00F85C9A" w:rsidTr="00425513">
        <w:trPr>
          <w:trHeight w:val="613"/>
          <w:tblHeader/>
        </w:trPr>
        <w:tc>
          <w:tcPr>
            <w:tcW w:w="675"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12</w:t>
            </w:r>
          </w:p>
        </w:tc>
        <w:tc>
          <w:tcPr>
            <w:tcW w:w="1276" w:type="dxa"/>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12月4日</w:t>
            </w:r>
          </w:p>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（暫訂）</w:t>
            </w:r>
          </w:p>
        </w:tc>
        <w:tc>
          <w:tcPr>
            <w:tcW w:w="2268" w:type="dxa"/>
          </w:tcPr>
          <w:p w:rsidR="007C51CD" w:rsidRPr="00F85C9A" w:rsidRDefault="007C51CD" w:rsidP="004D6B7D">
            <w:pPr>
              <w:spacing w:line="340" w:lineRule="exact"/>
              <w:rPr>
                <w:rFonts w:ascii="新細明體" w:hAnsi="新細明體"/>
                <w:szCs w:val="24"/>
              </w:rPr>
            </w:pPr>
            <w:r w:rsidRPr="00F85C9A">
              <w:rPr>
                <w:rFonts w:ascii="新細明體" w:hAnsi="新細明體" w:hint="eastAsia"/>
                <w:szCs w:val="24"/>
              </w:rPr>
              <w:t>職能評估在教學上的應用</w:t>
            </w:r>
          </w:p>
        </w:tc>
        <w:tc>
          <w:tcPr>
            <w:tcW w:w="1026" w:type="dxa"/>
            <w:vAlign w:val="center"/>
          </w:tcPr>
          <w:p w:rsidR="007C51CD" w:rsidRPr="00F85C9A" w:rsidRDefault="007C51CD" w:rsidP="004D6B7D">
            <w:pPr>
              <w:spacing w:line="340" w:lineRule="exact"/>
              <w:jc w:val="center"/>
              <w:rPr>
                <w:rFonts w:ascii="新細明體" w:hAnsi="新細明體"/>
                <w:szCs w:val="24"/>
              </w:rPr>
            </w:pPr>
            <w:r w:rsidRPr="00F85C9A">
              <w:rPr>
                <w:rFonts w:ascii="新細明體" w:hAnsi="新細明體" w:hint="eastAsia"/>
                <w:szCs w:val="24"/>
              </w:rPr>
              <w:t>林珮如博士</w:t>
            </w:r>
          </w:p>
        </w:tc>
        <w:tc>
          <w:tcPr>
            <w:tcW w:w="1526" w:type="dxa"/>
            <w:vAlign w:val="center"/>
          </w:tcPr>
          <w:p w:rsidR="007C51CD" w:rsidRPr="00F85C9A" w:rsidRDefault="007C51CD" w:rsidP="004D6B7D">
            <w:pPr>
              <w:spacing w:line="340" w:lineRule="exact"/>
              <w:jc w:val="both"/>
              <w:rPr>
                <w:rFonts w:ascii="新細明體" w:hAnsi="新細明體"/>
                <w:szCs w:val="24"/>
              </w:rPr>
            </w:pPr>
            <w:r w:rsidRPr="00F85C9A">
              <w:rPr>
                <w:rFonts w:ascii="新細明體" w:hAnsi="新細明體" w:hint="eastAsia"/>
                <w:szCs w:val="24"/>
              </w:rPr>
              <w:t>文山特殊學校物理治療組長</w:t>
            </w:r>
          </w:p>
        </w:tc>
        <w:tc>
          <w:tcPr>
            <w:tcW w:w="884" w:type="dxa"/>
          </w:tcPr>
          <w:p w:rsidR="007C51CD" w:rsidRPr="00F85C9A" w:rsidRDefault="007C51CD" w:rsidP="004D6B7D">
            <w:pPr>
              <w:rPr>
                <w:rFonts w:ascii="新細明體" w:hAnsi="新細明體"/>
                <w:szCs w:val="24"/>
              </w:rPr>
            </w:pPr>
            <w:r w:rsidRPr="00F85C9A">
              <w:rPr>
                <w:rFonts w:ascii="新細明體" w:hAnsi="新細明體" w:hint="eastAsia"/>
                <w:szCs w:val="24"/>
              </w:rPr>
              <w:t>親師生</w:t>
            </w:r>
          </w:p>
        </w:tc>
      </w:tr>
    </w:tbl>
    <w:p w:rsidR="00354497" w:rsidRPr="007C51CD" w:rsidRDefault="00354497" w:rsidP="004D6B7D">
      <w:pPr>
        <w:spacing w:afterLines="50" w:line="340" w:lineRule="exact"/>
        <w:rPr>
          <w:rFonts w:ascii="楷体" w:eastAsiaTheme="minorEastAsia" w:hAnsi="楷体" w:hint="eastAsia"/>
          <w:szCs w:val="24"/>
        </w:rPr>
      </w:pPr>
    </w:p>
    <w:sectPr w:rsidR="00354497" w:rsidRPr="007C51CD" w:rsidSect="00337472">
      <w:footerReference w:type="default" r:id="rId7"/>
      <w:pgSz w:w="16838" w:h="11906" w:orient="landscape"/>
      <w:pgMar w:top="720" w:right="720" w:bottom="720" w:left="720"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B7D" w:rsidRDefault="004D6B7D" w:rsidP="00337472">
      <w:r>
        <w:separator/>
      </w:r>
    </w:p>
  </w:endnote>
  <w:endnote w:type="continuationSeparator" w:id="1">
    <w:p w:rsidR="004D6B7D" w:rsidRDefault="004D6B7D" w:rsidP="00337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楷体">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華康細圓體">
    <w:panose1 w:val="020F0309000000000000"/>
    <w:charset w:val="88"/>
    <w:family w:val="modern"/>
    <w:pitch w:val="fixed"/>
    <w:sig w:usb0="80000001" w:usb1="28091800" w:usb2="00000016" w:usb3="00000000" w:csb0="00100000" w:csb1="00000000"/>
  </w:font>
  <w:font w:name="PMingLiU">
    <w:altName w:val="Kartik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0118"/>
      <w:docPartObj>
        <w:docPartGallery w:val="Page Numbers (Bottom of Page)"/>
        <w:docPartUnique/>
      </w:docPartObj>
    </w:sdtPr>
    <w:sdtContent>
      <w:p w:rsidR="004D6B7D" w:rsidRDefault="004D6B7D">
        <w:pPr>
          <w:pStyle w:val="a7"/>
          <w:jc w:val="center"/>
        </w:pPr>
        <w:fldSimple w:instr=" PAGE   \* MERGEFORMAT ">
          <w:r w:rsidR="00C5281A" w:rsidRPr="00C5281A">
            <w:rPr>
              <w:noProof/>
              <w:lang w:val="zh-TW"/>
            </w:rPr>
            <w:t>25</w:t>
          </w:r>
        </w:fldSimple>
      </w:p>
    </w:sdtContent>
  </w:sdt>
  <w:p w:rsidR="004D6B7D" w:rsidRDefault="004D6B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B7D" w:rsidRDefault="004D6B7D" w:rsidP="00337472">
      <w:r>
        <w:separator/>
      </w:r>
    </w:p>
  </w:footnote>
  <w:footnote w:type="continuationSeparator" w:id="1">
    <w:p w:rsidR="004D6B7D" w:rsidRDefault="004D6B7D" w:rsidP="00337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2AB"/>
    <w:multiLevelType w:val="hybridMultilevel"/>
    <w:tmpl w:val="D71CF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528D5"/>
    <w:multiLevelType w:val="hybridMultilevel"/>
    <w:tmpl w:val="D772CE1C"/>
    <w:lvl w:ilvl="0" w:tplc="70DE7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7646FC"/>
    <w:multiLevelType w:val="hybridMultilevel"/>
    <w:tmpl w:val="BFF6B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047E9E"/>
    <w:multiLevelType w:val="hybridMultilevel"/>
    <w:tmpl w:val="8974930A"/>
    <w:lvl w:ilvl="0" w:tplc="943C4BF8">
      <w:start w:val="1"/>
      <w:numFmt w:val="japaneseCounting"/>
      <w:lvlText w:val="第%1條"/>
      <w:lvlJc w:val="left"/>
      <w:pPr>
        <w:ind w:left="1701" w:hanging="960"/>
      </w:pPr>
      <w:rPr>
        <w:rFonts w:hint="default"/>
        <w:lang w:val="en-US"/>
      </w:rPr>
    </w:lvl>
    <w:lvl w:ilvl="1" w:tplc="2F648E54">
      <w:start w:val="2"/>
      <w:numFmt w:val="taiwaneseCountingThousand"/>
      <w:lvlText w:val="%2、"/>
      <w:lvlJc w:val="left"/>
      <w:pPr>
        <w:ind w:left="1881" w:hanging="720"/>
      </w:pPr>
      <w:rPr>
        <w:rFonts w:eastAsiaTheme="minorEastAsia" w:hint="default"/>
      </w:r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abstractNum w:abstractNumId="4">
    <w:nsid w:val="14E95B93"/>
    <w:multiLevelType w:val="hybridMultilevel"/>
    <w:tmpl w:val="D8F031B4"/>
    <w:lvl w:ilvl="0" w:tplc="0CDC9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21403D"/>
    <w:multiLevelType w:val="hybridMultilevel"/>
    <w:tmpl w:val="60725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1E6DE4"/>
    <w:multiLevelType w:val="hybridMultilevel"/>
    <w:tmpl w:val="3CB8C7CE"/>
    <w:lvl w:ilvl="0" w:tplc="96EE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C4E7B"/>
    <w:multiLevelType w:val="hybridMultilevel"/>
    <w:tmpl w:val="338618A6"/>
    <w:lvl w:ilvl="0" w:tplc="1F36BCEC">
      <w:start w:val="1"/>
      <w:numFmt w:val="japaneseCounting"/>
      <w:lvlText w:val="%1、"/>
      <w:lvlJc w:val="left"/>
      <w:pPr>
        <w:ind w:left="1727" w:hanging="480"/>
      </w:pPr>
      <w:rPr>
        <w:rFonts w:ascii="楷体" w:eastAsia="楷体" w:hAnsi="楷体" w:hint="default"/>
      </w:rPr>
    </w:lvl>
    <w:lvl w:ilvl="1" w:tplc="04090019" w:tentative="1">
      <w:start w:val="1"/>
      <w:numFmt w:val="lowerLetter"/>
      <w:lvlText w:val="%2)"/>
      <w:lvlJc w:val="left"/>
      <w:pPr>
        <w:ind w:left="2087" w:hanging="420"/>
      </w:p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8">
    <w:nsid w:val="373E16A9"/>
    <w:multiLevelType w:val="hybridMultilevel"/>
    <w:tmpl w:val="F790E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262BE3"/>
    <w:multiLevelType w:val="hybridMultilevel"/>
    <w:tmpl w:val="A3EE7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441D11"/>
    <w:multiLevelType w:val="hybridMultilevel"/>
    <w:tmpl w:val="0FC44160"/>
    <w:lvl w:ilvl="0" w:tplc="D362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9D6ED1"/>
    <w:multiLevelType w:val="hybridMultilevel"/>
    <w:tmpl w:val="C50A84DA"/>
    <w:lvl w:ilvl="0" w:tplc="2474C6A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FC3236"/>
    <w:multiLevelType w:val="hybridMultilevel"/>
    <w:tmpl w:val="90824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C57211"/>
    <w:multiLevelType w:val="hybridMultilevel"/>
    <w:tmpl w:val="859E86E8"/>
    <w:lvl w:ilvl="0" w:tplc="40963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8E2119"/>
    <w:multiLevelType w:val="hybridMultilevel"/>
    <w:tmpl w:val="229C2254"/>
    <w:lvl w:ilvl="0" w:tplc="8A4613A0">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5">
    <w:nsid w:val="672B2850"/>
    <w:multiLevelType w:val="hybridMultilevel"/>
    <w:tmpl w:val="C06C9AAC"/>
    <w:lvl w:ilvl="0" w:tplc="1D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FD3BEB"/>
    <w:multiLevelType w:val="hybridMultilevel"/>
    <w:tmpl w:val="AE4C2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6014A8"/>
    <w:multiLevelType w:val="hybridMultilevel"/>
    <w:tmpl w:val="5DAC1690"/>
    <w:lvl w:ilvl="0" w:tplc="802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A97E75"/>
    <w:multiLevelType w:val="hybridMultilevel"/>
    <w:tmpl w:val="726C0EA8"/>
    <w:lvl w:ilvl="0" w:tplc="E57C6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DF6815"/>
    <w:multiLevelType w:val="hybridMultilevel"/>
    <w:tmpl w:val="8A2C2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FB0A16"/>
    <w:multiLevelType w:val="hybridMultilevel"/>
    <w:tmpl w:val="EAE2A7C4"/>
    <w:lvl w:ilvl="0" w:tplc="2474C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AA02410"/>
    <w:multiLevelType w:val="hybridMultilevel"/>
    <w:tmpl w:val="99A02ECA"/>
    <w:lvl w:ilvl="0" w:tplc="EC041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AA72A37"/>
    <w:multiLevelType w:val="hybridMultilevel"/>
    <w:tmpl w:val="7A5A4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8"/>
  </w:num>
  <w:num w:numId="3">
    <w:abstractNumId w:val="8"/>
  </w:num>
  <w:num w:numId="4">
    <w:abstractNumId w:val="17"/>
  </w:num>
  <w:num w:numId="5">
    <w:abstractNumId w:val="12"/>
  </w:num>
  <w:num w:numId="6">
    <w:abstractNumId w:val="10"/>
  </w:num>
  <w:num w:numId="7">
    <w:abstractNumId w:val="16"/>
  </w:num>
  <w:num w:numId="8">
    <w:abstractNumId w:val="20"/>
  </w:num>
  <w:num w:numId="9">
    <w:abstractNumId w:val="0"/>
  </w:num>
  <w:num w:numId="10">
    <w:abstractNumId w:val="15"/>
  </w:num>
  <w:num w:numId="11">
    <w:abstractNumId w:val="22"/>
  </w:num>
  <w:num w:numId="12">
    <w:abstractNumId w:val="11"/>
  </w:num>
  <w:num w:numId="13">
    <w:abstractNumId w:val="2"/>
  </w:num>
  <w:num w:numId="14">
    <w:abstractNumId w:val="19"/>
  </w:num>
  <w:num w:numId="15">
    <w:abstractNumId w:val="1"/>
  </w:num>
  <w:num w:numId="16">
    <w:abstractNumId w:val="5"/>
  </w:num>
  <w:num w:numId="17">
    <w:abstractNumId w:val="13"/>
  </w:num>
  <w:num w:numId="18">
    <w:abstractNumId w:val="9"/>
  </w:num>
  <w:num w:numId="19">
    <w:abstractNumId w:val="4"/>
  </w:num>
  <w:num w:numId="20">
    <w:abstractNumId w:val="21"/>
  </w:num>
  <w:num w:numId="21">
    <w:abstractNumId w:val="3"/>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472"/>
    <w:rsid w:val="00070F1D"/>
    <w:rsid w:val="00096F98"/>
    <w:rsid w:val="00104A0C"/>
    <w:rsid w:val="001161A3"/>
    <w:rsid w:val="00152D43"/>
    <w:rsid w:val="001C7695"/>
    <w:rsid w:val="00270A6A"/>
    <w:rsid w:val="00274258"/>
    <w:rsid w:val="00337472"/>
    <w:rsid w:val="00354497"/>
    <w:rsid w:val="003E34EB"/>
    <w:rsid w:val="00425513"/>
    <w:rsid w:val="004D6B7D"/>
    <w:rsid w:val="0057309A"/>
    <w:rsid w:val="007025E2"/>
    <w:rsid w:val="00704B58"/>
    <w:rsid w:val="007C51CD"/>
    <w:rsid w:val="007C74FC"/>
    <w:rsid w:val="008057CE"/>
    <w:rsid w:val="00864584"/>
    <w:rsid w:val="008A3F52"/>
    <w:rsid w:val="0091222B"/>
    <w:rsid w:val="009154A5"/>
    <w:rsid w:val="0096288D"/>
    <w:rsid w:val="00AB6E66"/>
    <w:rsid w:val="00B05B5E"/>
    <w:rsid w:val="00C46153"/>
    <w:rsid w:val="00C5281A"/>
    <w:rsid w:val="00CC7AA8"/>
    <w:rsid w:val="00CF57C0"/>
    <w:rsid w:val="00CF7185"/>
    <w:rsid w:val="00DF1AB8"/>
    <w:rsid w:val="00E40BC3"/>
    <w:rsid w:val="00F905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7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4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7472"/>
    <w:pPr>
      <w:ind w:leftChars="200" w:left="480"/>
    </w:pPr>
  </w:style>
  <w:style w:type="paragraph" w:styleId="a5">
    <w:name w:val="header"/>
    <w:basedOn w:val="a"/>
    <w:link w:val="a6"/>
    <w:uiPriority w:val="99"/>
    <w:semiHidden/>
    <w:unhideWhenUsed/>
    <w:rsid w:val="00337472"/>
    <w:pPr>
      <w:tabs>
        <w:tab w:val="center" w:pos="4153"/>
        <w:tab w:val="right" w:pos="8306"/>
      </w:tabs>
      <w:snapToGrid w:val="0"/>
    </w:pPr>
    <w:rPr>
      <w:sz w:val="20"/>
      <w:szCs w:val="20"/>
    </w:rPr>
  </w:style>
  <w:style w:type="character" w:customStyle="1" w:styleId="a6">
    <w:name w:val="頁首 字元"/>
    <w:basedOn w:val="a0"/>
    <w:link w:val="a5"/>
    <w:uiPriority w:val="99"/>
    <w:semiHidden/>
    <w:rsid w:val="00337472"/>
    <w:rPr>
      <w:rFonts w:ascii="Calibri" w:eastAsia="新細明體" w:hAnsi="Calibri" w:cs="Times New Roman"/>
      <w:sz w:val="20"/>
      <w:szCs w:val="20"/>
    </w:rPr>
  </w:style>
  <w:style w:type="paragraph" w:styleId="a7">
    <w:name w:val="footer"/>
    <w:basedOn w:val="a"/>
    <w:link w:val="a8"/>
    <w:uiPriority w:val="99"/>
    <w:unhideWhenUsed/>
    <w:rsid w:val="00337472"/>
    <w:pPr>
      <w:tabs>
        <w:tab w:val="center" w:pos="4153"/>
        <w:tab w:val="right" w:pos="8306"/>
      </w:tabs>
      <w:snapToGrid w:val="0"/>
    </w:pPr>
    <w:rPr>
      <w:sz w:val="20"/>
      <w:szCs w:val="20"/>
    </w:rPr>
  </w:style>
  <w:style w:type="character" w:customStyle="1" w:styleId="a8">
    <w:name w:val="頁尾 字元"/>
    <w:basedOn w:val="a0"/>
    <w:link w:val="a7"/>
    <w:uiPriority w:val="99"/>
    <w:rsid w:val="0033747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26825785">
      <w:bodyDiv w:val="1"/>
      <w:marLeft w:val="0"/>
      <w:marRight w:val="0"/>
      <w:marTop w:val="0"/>
      <w:marBottom w:val="0"/>
      <w:divBdr>
        <w:top w:val="none" w:sz="0" w:space="0" w:color="auto"/>
        <w:left w:val="none" w:sz="0" w:space="0" w:color="auto"/>
        <w:bottom w:val="none" w:sz="0" w:space="0" w:color="auto"/>
        <w:right w:val="none" w:sz="0" w:space="0" w:color="auto"/>
      </w:divBdr>
    </w:div>
    <w:div w:id="396825469">
      <w:bodyDiv w:val="1"/>
      <w:marLeft w:val="0"/>
      <w:marRight w:val="0"/>
      <w:marTop w:val="0"/>
      <w:marBottom w:val="0"/>
      <w:divBdr>
        <w:top w:val="none" w:sz="0" w:space="0" w:color="auto"/>
        <w:left w:val="none" w:sz="0" w:space="0" w:color="auto"/>
        <w:bottom w:val="none" w:sz="0" w:space="0" w:color="auto"/>
        <w:right w:val="none" w:sz="0" w:space="0" w:color="auto"/>
      </w:divBdr>
    </w:div>
    <w:div w:id="404105084">
      <w:bodyDiv w:val="1"/>
      <w:marLeft w:val="0"/>
      <w:marRight w:val="0"/>
      <w:marTop w:val="0"/>
      <w:marBottom w:val="0"/>
      <w:divBdr>
        <w:top w:val="none" w:sz="0" w:space="0" w:color="auto"/>
        <w:left w:val="none" w:sz="0" w:space="0" w:color="auto"/>
        <w:bottom w:val="none" w:sz="0" w:space="0" w:color="auto"/>
        <w:right w:val="none" w:sz="0" w:space="0" w:color="auto"/>
      </w:divBdr>
    </w:div>
    <w:div w:id="695350722">
      <w:bodyDiv w:val="1"/>
      <w:marLeft w:val="0"/>
      <w:marRight w:val="0"/>
      <w:marTop w:val="0"/>
      <w:marBottom w:val="0"/>
      <w:divBdr>
        <w:top w:val="none" w:sz="0" w:space="0" w:color="auto"/>
        <w:left w:val="none" w:sz="0" w:space="0" w:color="auto"/>
        <w:bottom w:val="none" w:sz="0" w:space="0" w:color="auto"/>
        <w:right w:val="none" w:sz="0" w:space="0" w:color="auto"/>
      </w:divBdr>
    </w:div>
    <w:div w:id="949167464">
      <w:bodyDiv w:val="1"/>
      <w:marLeft w:val="0"/>
      <w:marRight w:val="0"/>
      <w:marTop w:val="0"/>
      <w:marBottom w:val="0"/>
      <w:divBdr>
        <w:top w:val="none" w:sz="0" w:space="0" w:color="auto"/>
        <w:left w:val="none" w:sz="0" w:space="0" w:color="auto"/>
        <w:bottom w:val="none" w:sz="0" w:space="0" w:color="auto"/>
        <w:right w:val="none" w:sz="0" w:space="0" w:color="auto"/>
      </w:divBdr>
    </w:div>
    <w:div w:id="1317874183">
      <w:bodyDiv w:val="1"/>
      <w:marLeft w:val="0"/>
      <w:marRight w:val="0"/>
      <w:marTop w:val="0"/>
      <w:marBottom w:val="0"/>
      <w:divBdr>
        <w:top w:val="none" w:sz="0" w:space="0" w:color="auto"/>
        <w:left w:val="none" w:sz="0" w:space="0" w:color="auto"/>
        <w:bottom w:val="none" w:sz="0" w:space="0" w:color="auto"/>
        <w:right w:val="none" w:sz="0" w:space="0" w:color="auto"/>
      </w:divBdr>
    </w:div>
    <w:div w:id="14028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3190</Words>
  <Characters>18183</Characters>
  <Application>Microsoft Office Word</Application>
  <DocSecurity>0</DocSecurity>
  <Lines>151</Lines>
  <Paragraphs>42</Paragraphs>
  <ScaleCrop>false</ScaleCrop>
  <Company/>
  <LinksUpToDate>false</LinksUpToDate>
  <CharactersWithSpaces>21331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shtch</dc:creator>
  <cp:lastModifiedBy>shtch</cp:lastModifiedBy>
  <cp:revision>2</cp:revision>
  <cp:lastPrinted>2015-09-17T06:54:00Z</cp:lastPrinted>
  <dcterms:created xsi:type="dcterms:W3CDTF">2015-09-17T07:02:00Z</dcterms:created>
  <dcterms:modified xsi:type="dcterms:W3CDTF">2015-09-17T07:02:00Z</dcterms:modified>
</cp:coreProperties>
</file>